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72" w:rsidRDefault="00384572" w:rsidP="00365E22">
      <w:pPr>
        <w:pStyle w:val="HEADERTEXT"/>
        <w:jc w:val="center"/>
        <w:rPr>
          <w:rFonts w:ascii="Times New Roman" w:hAnsi="Times New Roman" w:cs="Times New Roman"/>
          <w:b/>
          <w:bCs/>
          <w:color w:val="000001"/>
        </w:rPr>
      </w:pPr>
      <w:bookmarkStart w:id="0" w:name="_GoBack"/>
      <w:bookmarkEnd w:id="0"/>
      <w:r w:rsidRPr="00B73062">
        <w:rPr>
          <w:rFonts w:ascii="Times New Roman" w:hAnsi="Times New Roman" w:cs="Times New Roman"/>
          <w:b/>
          <w:bCs/>
          <w:color w:val="000001"/>
        </w:rPr>
        <w:t>ГОСУДАРСТВЕННАЯ ПРОГРАММА КРАСНОДАРСКОГО КРАЯ</w:t>
      </w:r>
    </w:p>
    <w:p w:rsidR="00384572" w:rsidRPr="00B73062" w:rsidRDefault="00384572" w:rsidP="00365E22">
      <w:pPr>
        <w:pStyle w:val="HEADERTEXT"/>
        <w:jc w:val="center"/>
        <w:rPr>
          <w:rFonts w:ascii="Times New Roman" w:hAnsi="Times New Roman" w:cs="Times New Roman"/>
          <w:b/>
          <w:bCs/>
          <w:color w:val="000001"/>
        </w:rPr>
      </w:pPr>
      <w:r w:rsidRPr="00B73062">
        <w:rPr>
          <w:rFonts w:ascii="Times New Roman" w:hAnsi="Times New Roman" w:cs="Times New Roman"/>
          <w:b/>
          <w:bCs/>
          <w:color w:val="000001"/>
        </w:rPr>
        <w:t>"РАЗВИТИЕ ЖИЛИЩНО-КОММУНАЛЬНОГО ХОЗЯЙСТВА"</w:t>
      </w:r>
    </w:p>
    <w:p w:rsidR="00384572" w:rsidRPr="00B73062" w:rsidRDefault="00384572" w:rsidP="00365E22">
      <w:pPr>
        <w:pStyle w:val="FORMATTEXT"/>
        <w:jc w:val="center"/>
        <w:rPr>
          <w:rFonts w:ascii="Times New Roman" w:hAnsi="Times New Roman" w:cs="Times New Roman"/>
        </w:rPr>
      </w:pPr>
      <w:r w:rsidRPr="00B73062">
        <w:rPr>
          <w:rFonts w:ascii="Times New Roman" w:hAnsi="Times New Roman" w:cs="Times New Roman"/>
        </w:rPr>
        <w:t> (в редакции Постановлений главы администрации (губернатора) Краснодарского края</w:t>
      </w:r>
    </w:p>
    <w:p w:rsidR="00384572" w:rsidRDefault="00384572" w:rsidP="00365E22">
      <w:pPr>
        <w:pStyle w:val="FORMATTEXT"/>
        <w:jc w:val="center"/>
        <w:rPr>
          <w:rFonts w:ascii="Times New Roman" w:hAnsi="Times New Roman" w:cs="Times New Roman"/>
        </w:rPr>
      </w:pPr>
      <w:r w:rsidRPr="00B73062">
        <w:rPr>
          <w:rFonts w:ascii="Times New Roman" w:hAnsi="Times New Roman" w:cs="Times New Roman"/>
        </w:rPr>
        <w:t>от 29.12.2015 № 1337, от 04.04.2016 № 167, от 05.09.2016 № 671, от 28.12.2016 № 1086,</w:t>
      </w:r>
      <w:r>
        <w:rPr>
          <w:rFonts w:ascii="Times New Roman" w:hAnsi="Times New Roman" w:cs="Times New Roman"/>
        </w:rPr>
        <w:t xml:space="preserve"> </w:t>
      </w:r>
      <w:r w:rsidRPr="00B73062">
        <w:rPr>
          <w:rFonts w:ascii="Times New Roman" w:hAnsi="Times New Roman" w:cs="Times New Roman"/>
        </w:rPr>
        <w:t>от 14.03.2017 № 169</w:t>
      </w:r>
      <w:r>
        <w:rPr>
          <w:rFonts w:ascii="Times New Roman" w:hAnsi="Times New Roman" w:cs="Times New Roman"/>
        </w:rPr>
        <w:t>,</w:t>
      </w:r>
    </w:p>
    <w:p w:rsidR="00B21AE9" w:rsidRDefault="00384572" w:rsidP="00365E22">
      <w:pPr>
        <w:pStyle w:val="FORMATTEXT"/>
        <w:jc w:val="center"/>
        <w:rPr>
          <w:rFonts w:ascii="Times New Roman" w:hAnsi="Times New Roman" w:cs="Times New Roman"/>
        </w:rPr>
      </w:pPr>
      <w:r w:rsidRPr="00B73062">
        <w:rPr>
          <w:rFonts w:ascii="Times New Roman" w:hAnsi="Times New Roman" w:cs="Times New Roman"/>
        </w:rPr>
        <w:t>от 16.08.2017 № 599</w:t>
      </w:r>
      <w:r>
        <w:rPr>
          <w:rFonts w:ascii="Times New Roman" w:hAnsi="Times New Roman" w:cs="Times New Roman"/>
        </w:rPr>
        <w:t>, от 27.12.2017 № 1050, от 10.05.2018 № 260, от 13.08.2018 № 461, от 05.09.2018 № 543</w:t>
      </w:r>
      <w:r w:rsidR="00B21AE9">
        <w:rPr>
          <w:rFonts w:ascii="Times New Roman" w:hAnsi="Times New Roman" w:cs="Times New Roman"/>
        </w:rPr>
        <w:t>,</w:t>
      </w:r>
    </w:p>
    <w:p w:rsidR="00384572" w:rsidRPr="00B73062" w:rsidRDefault="00B21AE9" w:rsidP="00365E22">
      <w:pPr>
        <w:pStyle w:val="FORMATTEXT"/>
        <w:jc w:val="center"/>
        <w:rPr>
          <w:rFonts w:ascii="Times New Roman" w:hAnsi="Times New Roman" w:cs="Times New Roman"/>
        </w:rPr>
      </w:pPr>
      <w:r>
        <w:rPr>
          <w:rFonts w:ascii="Times New Roman" w:hAnsi="Times New Roman" w:cs="Times New Roman"/>
        </w:rPr>
        <w:t>от 21.12.2018 № 854</w:t>
      </w:r>
      <w:r w:rsidR="00384572" w:rsidRPr="00B73062">
        <w:rPr>
          <w:rFonts w:ascii="Times New Roman" w:hAnsi="Times New Roman" w:cs="Times New Roman"/>
        </w:rPr>
        <w:t>)</w:t>
      </w:r>
    </w:p>
    <w:p w:rsidR="00384572" w:rsidRPr="00B21AE9" w:rsidRDefault="00384572" w:rsidP="00365E22">
      <w:pPr>
        <w:pStyle w:val="HEADERTEXT"/>
        <w:rPr>
          <w:rFonts w:ascii="Times New Roman" w:hAnsi="Times New Roman" w:cs="Times New Roman"/>
          <w:b/>
          <w:bCs/>
          <w:color w:val="000001"/>
          <w:sz w:val="8"/>
        </w:rPr>
      </w:pPr>
    </w:p>
    <w:p w:rsidR="00384572" w:rsidRDefault="00384572" w:rsidP="00365E22">
      <w:pPr>
        <w:pStyle w:val="HEADERTEXT"/>
        <w:jc w:val="center"/>
        <w:rPr>
          <w:rFonts w:ascii="Times New Roman" w:hAnsi="Times New Roman" w:cs="Times New Roman"/>
          <w:b/>
          <w:bCs/>
          <w:color w:val="000001"/>
        </w:rPr>
      </w:pPr>
      <w:r w:rsidRPr="00B73062">
        <w:rPr>
          <w:rFonts w:ascii="Times New Roman" w:hAnsi="Times New Roman" w:cs="Times New Roman"/>
          <w:b/>
          <w:bCs/>
          <w:color w:val="000001"/>
        </w:rPr>
        <w:t xml:space="preserve"> Паспорт государственной программы Краснодарского края </w:t>
      </w:r>
    </w:p>
    <w:p w:rsidR="00384572" w:rsidRPr="00B73062" w:rsidRDefault="00384572" w:rsidP="00384572">
      <w:pPr>
        <w:pStyle w:val="HEADERTEXT"/>
        <w:jc w:val="center"/>
        <w:rPr>
          <w:rFonts w:ascii="Times New Roman" w:hAnsi="Times New Roman" w:cs="Times New Roman"/>
          <w:b/>
          <w:bCs/>
          <w:color w:val="000001"/>
        </w:rPr>
      </w:pPr>
      <w:r w:rsidRPr="00B73062">
        <w:rPr>
          <w:rFonts w:ascii="Times New Roman" w:hAnsi="Times New Roman" w:cs="Times New Roman"/>
          <w:b/>
          <w:bCs/>
          <w:color w:val="000001"/>
        </w:rPr>
        <w:t>"Развитие жилищно-коммунального хозяйства"</w:t>
      </w:r>
    </w:p>
    <w:tbl>
      <w:tblPr>
        <w:tblW w:w="0" w:type="auto"/>
        <w:tblLayout w:type="fixed"/>
        <w:tblCellMar>
          <w:left w:w="90" w:type="dxa"/>
          <w:right w:w="90" w:type="dxa"/>
        </w:tblCellMar>
        <w:tblLook w:val="0000" w:firstRow="0" w:lastRow="0" w:firstColumn="0" w:lastColumn="0" w:noHBand="0" w:noVBand="0"/>
      </w:tblPr>
      <w:tblGrid>
        <w:gridCol w:w="2722"/>
        <w:gridCol w:w="6804"/>
      </w:tblGrid>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Координатор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(далее также - Министерство)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Координаторы подпрограмм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Участники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департамент строительства Краснодарского края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имущественных отношений Краснодарского края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Подпрограммы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подпрограмма "Развитие водопроводно-канализационного комплекса населенных пунктов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подпрограмма "Улучшение жилищных условий населения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подпрограмма "Развитие благоустройства населенных пунктов Краснодарского края"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"Управление реализацией государственной программы"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Ведомственные целевые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не предусмотрены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создание условий для повышения уровня комфортности проживания и обеспеченности населения Краснодарского края жилищно-коммунальными услугами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Задачи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развитие систем водоснабжения и водоотведения населенных пунктов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повышение качества жилищного обеспечения населения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повышение уровня благоустройства населенных пунктов Краснодарского края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повышение эффективности управления отраслью топливно-энергетического комплекса и жилищно-коммунального хозяйства Краснодарского края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Перечень целевых показателей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населения, обеспеченного питьевой водой из систем централизованного водоснабжения, в общей численности населения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населения, обеспеченного услугой централизованного водоотведения, в общей численности населения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аварийного жилищного фонда в общем объеме жилищного фонда</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уровень охвата населения Краснодарского края договорами вывоза твердых коммунальных отходов</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уровень достижения Министерством плановых показателей реализации государственной программы </w:t>
            </w:r>
          </w:p>
        </w:tc>
      </w:tr>
      <w:tr w:rsidR="00396541" w:rsidRPr="00B04A10" w:rsidTr="005D69CA">
        <w:tblPrEx>
          <w:tblCellMar>
            <w:top w:w="0" w:type="dxa"/>
            <w:bottom w:w="0" w:type="dxa"/>
          </w:tblCellMar>
        </w:tblPrEx>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96541" w:rsidRPr="00396541" w:rsidRDefault="00396541" w:rsidP="00396541">
            <w:pPr>
              <w:pStyle w:val="a3"/>
              <w:jc w:val="both"/>
              <w:rPr>
                <w:rFonts w:ascii="Times New Roman" w:hAnsi="Times New Roman" w:cs="Times New Roman"/>
                <w:sz w:val="18"/>
                <w:szCs w:val="18"/>
              </w:rPr>
            </w:pPr>
            <w:r w:rsidRPr="00396541">
              <w:rPr>
                <w:rFonts w:ascii="Times New Roman" w:hAnsi="Times New Roman" w:cs="Times New Roman"/>
                <w:sz w:val="18"/>
                <w:szCs w:val="18"/>
              </w:rPr>
              <w:t>Приоритетные проекты</w:t>
            </w:r>
          </w:p>
          <w:p w:rsidR="00396541" w:rsidRPr="00B04A10" w:rsidRDefault="00396541" w:rsidP="00396541">
            <w:pPr>
              <w:pStyle w:val="a3"/>
              <w:jc w:val="both"/>
              <w:rPr>
                <w:rFonts w:ascii="Times New Roman" w:hAnsi="Times New Roman" w:cs="Times New Roman"/>
                <w:sz w:val="18"/>
                <w:szCs w:val="18"/>
              </w:rPr>
            </w:pPr>
            <w:r w:rsidRPr="00396541">
              <w:rPr>
                <w:rFonts w:ascii="Times New Roman" w:hAnsi="Times New Roman" w:cs="Times New Roman"/>
                <w:sz w:val="18"/>
                <w:szCs w:val="18"/>
              </w:rPr>
              <w:t>и (или) программы</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96541" w:rsidRPr="00B04A10" w:rsidRDefault="00396541" w:rsidP="00B04A10">
            <w:pPr>
              <w:pStyle w:val="FORMATTEXT"/>
              <w:jc w:val="both"/>
              <w:rPr>
                <w:rFonts w:ascii="Times New Roman" w:hAnsi="Times New Roman" w:cs="Times New Roman"/>
                <w:sz w:val="18"/>
                <w:szCs w:val="18"/>
              </w:rPr>
            </w:pPr>
            <w:r w:rsidRPr="00396541">
              <w:rPr>
                <w:rFonts w:ascii="Times New Roman" w:hAnsi="Times New Roman" w:cs="Times New Roman"/>
                <w:sz w:val="18"/>
                <w:szCs w:val="18"/>
              </w:rPr>
              <w:t>не предусмотрены</w:t>
            </w:r>
          </w:p>
        </w:tc>
      </w:tr>
      <w:tr w:rsidR="005D69CA" w:rsidRPr="00B04A10" w:rsidTr="005D69CA">
        <w:tblPrEx>
          <w:tblCellMar>
            <w:top w:w="0" w:type="dxa"/>
            <w:bottom w:w="0" w:type="dxa"/>
          </w:tblCellMar>
        </w:tblPrEx>
        <w:trPr>
          <w:trHeight w:val="223"/>
        </w:trPr>
        <w:tc>
          <w:tcPr>
            <w:tcW w:w="27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и сроки реализации государственной программы </w:t>
            </w:r>
          </w:p>
        </w:tc>
        <w:tc>
          <w:tcPr>
            <w:tcW w:w="68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2016 - 2021 годы</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не предусмотрены </w:t>
            </w:r>
          </w:p>
        </w:tc>
      </w:tr>
      <w:tr w:rsidR="005D69CA" w:rsidRPr="00B04A10" w:rsidTr="005D69CA">
        <w:tblPrEx>
          <w:tblCellMar>
            <w:top w:w="0" w:type="dxa"/>
            <w:bottom w:w="0" w:type="dxa"/>
          </w:tblCellMar>
        </w:tblPrEx>
        <w:tc>
          <w:tcPr>
            <w:tcW w:w="2722"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Объемы и источники финансиро</w:t>
            </w:r>
            <w:r w:rsidR="00396541">
              <w:rPr>
                <w:rFonts w:ascii="Times New Roman" w:hAnsi="Times New Roman" w:cs="Times New Roman"/>
                <w:sz w:val="18"/>
                <w:szCs w:val="18"/>
              </w:rPr>
              <w:t>вания государственной программы</w:t>
            </w:r>
            <w:r w:rsidR="00396541" w:rsidRPr="00396541">
              <w:rPr>
                <w:rFonts w:ascii="Times New Roman" w:hAnsi="Times New Roman" w:cs="Times New Roman"/>
                <w:sz w:val="18"/>
                <w:szCs w:val="18"/>
              </w:rPr>
              <w:t>", в том числе на финансовое обеспечение приоритетных проектов и (или) программ</w:t>
            </w:r>
          </w:p>
        </w:tc>
        <w:tc>
          <w:tcPr>
            <w:tcW w:w="680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7553E4" w:rsidRPr="007553E4" w:rsidRDefault="007553E4" w:rsidP="007553E4">
            <w:pPr>
              <w:pStyle w:val="FORMATTEXT"/>
              <w:jc w:val="both"/>
              <w:rPr>
                <w:rFonts w:ascii="Times New Roman" w:hAnsi="Times New Roman" w:cs="Times New Roman"/>
                <w:sz w:val="18"/>
                <w:szCs w:val="18"/>
              </w:rPr>
            </w:pPr>
            <w:r w:rsidRPr="007553E4">
              <w:rPr>
                <w:rFonts w:ascii="Times New Roman" w:hAnsi="Times New Roman" w:cs="Times New Roman"/>
                <w:sz w:val="18"/>
                <w:szCs w:val="18"/>
              </w:rPr>
              <w:t>общ</w:t>
            </w:r>
            <w:r>
              <w:rPr>
                <w:rFonts w:ascii="Times New Roman" w:hAnsi="Times New Roman" w:cs="Times New Roman"/>
                <w:sz w:val="18"/>
                <w:szCs w:val="18"/>
              </w:rPr>
              <w:t>ий объем финансирования государ</w:t>
            </w:r>
            <w:r w:rsidRPr="007553E4">
              <w:rPr>
                <w:rFonts w:ascii="Times New Roman" w:hAnsi="Times New Roman" w:cs="Times New Roman"/>
                <w:sz w:val="18"/>
                <w:szCs w:val="18"/>
              </w:rPr>
              <w:t>ственной программы составляет                                   16 473 920,9 тыс. рублей, 237 636,0* тыс. рублей, в том числе:</w:t>
            </w:r>
          </w:p>
          <w:p w:rsidR="007553E4" w:rsidRPr="007553E4" w:rsidRDefault="007553E4" w:rsidP="007553E4">
            <w:pPr>
              <w:pStyle w:val="FORMATTEXT"/>
              <w:jc w:val="both"/>
              <w:rPr>
                <w:rFonts w:ascii="Times New Roman" w:hAnsi="Times New Roman" w:cs="Times New Roman"/>
                <w:sz w:val="18"/>
                <w:szCs w:val="18"/>
              </w:rPr>
            </w:pPr>
            <w:r w:rsidRPr="007553E4">
              <w:rPr>
                <w:rFonts w:ascii="Times New Roman" w:hAnsi="Times New Roman" w:cs="Times New Roman"/>
                <w:sz w:val="18"/>
                <w:szCs w:val="18"/>
              </w:rPr>
              <w:t>за счет средств федерального бюджета – 1 079 655,7 тыс. рублей</w:t>
            </w:r>
          </w:p>
          <w:p w:rsidR="007553E4" w:rsidRPr="007553E4" w:rsidRDefault="007553E4" w:rsidP="007553E4">
            <w:pPr>
              <w:pStyle w:val="FORMATTEXT"/>
              <w:jc w:val="both"/>
              <w:rPr>
                <w:rFonts w:ascii="Times New Roman" w:hAnsi="Times New Roman" w:cs="Times New Roman"/>
                <w:sz w:val="18"/>
                <w:szCs w:val="18"/>
              </w:rPr>
            </w:pPr>
            <w:r w:rsidRPr="007553E4">
              <w:rPr>
                <w:rFonts w:ascii="Times New Roman" w:hAnsi="Times New Roman" w:cs="Times New Roman"/>
                <w:sz w:val="18"/>
                <w:szCs w:val="18"/>
              </w:rPr>
              <w:t>за счет средств краевого бюджета – 10 414 561,2 тыс. рублей, 237 636,0* тыс. рублей</w:t>
            </w:r>
          </w:p>
          <w:p w:rsidR="007553E4" w:rsidRPr="007553E4" w:rsidRDefault="007553E4" w:rsidP="007553E4">
            <w:pPr>
              <w:pStyle w:val="FORMATTEXT"/>
              <w:jc w:val="both"/>
              <w:rPr>
                <w:rFonts w:ascii="Times New Roman" w:hAnsi="Times New Roman" w:cs="Times New Roman"/>
                <w:sz w:val="18"/>
                <w:szCs w:val="18"/>
              </w:rPr>
            </w:pPr>
            <w:r w:rsidRPr="007553E4">
              <w:rPr>
                <w:rFonts w:ascii="Times New Roman" w:hAnsi="Times New Roman" w:cs="Times New Roman"/>
                <w:sz w:val="18"/>
                <w:szCs w:val="18"/>
              </w:rPr>
              <w:t>за счет внебюджетных источников 4 125 315,5 тыс. рублей, в том числе поступлени</w:t>
            </w:r>
            <w:r>
              <w:rPr>
                <w:rFonts w:ascii="Times New Roman" w:hAnsi="Times New Roman" w:cs="Times New Roman"/>
                <w:sz w:val="18"/>
                <w:szCs w:val="18"/>
              </w:rPr>
              <w:t>й целевого характера от государ</w:t>
            </w:r>
            <w:r w:rsidRPr="007553E4">
              <w:rPr>
                <w:rFonts w:ascii="Times New Roman" w:hAnsi="Times New Roman" w:cs="Times New Roman"/>
                <w:sz w:val="18"/>
                <w:szCs w:val="18"/>
              </w:rPr>
              <w:t>ственной корпорации – Фонда содействия реформированию жилищно-коммунального хозяйства (далее – Фонд) – 657 155,5 тыс. рублей;</w:t>
            </w:r>
          </w:p>
          <w:p w:rsidR="005D69CA" w:rsidRPr="00B04A10" w:rsidRDefault="007553E4" w:rsidP="007553E4">
            <w:pPr>
              <w:pStyle w:val="a3"/>
              <w:jc w:val="both"/>
              <w:rPr>
                <w:rFonts w:ascii="Times New Roman" w:hAnsi="Times New Roman" w:cs="Times New Roman"/>
                <w:sz w:val="18"/>
                <w:szCs w:val="18"/>
              </w:rPr>
            </w:pPr>
            <w:r w:rsidRPr="007553E4">
              <w:rPr>
                <w:rFonts w:ascii="Times New Roman" w:hAnsi="Times New Roman" w:cs="Times New Roman"/>
                <w:sz w:val="18"/>
                <w:szCs w:val="18"/>
              </w:rPr>
              <w:t>планируется привлечение средств местных бюджетов муниципальных образований Краснодарского края – 854 388,5 тыс. рублей</w:t>
            </w:r>
          </w:p>
        </w:tc>
      </w:tr>
      <w:tr w:rsidR="005D69CA" w:rsidRPr="00B04A10" w:rsidTr="005D69CA">
        <w:tblPrEx>
          <w:tblCellMar>
            <w:top w:w="0" w:type="dxa"/>
            <w:bottom w:w="0" w:type="dxa"/>
          </w:tblCellMar>
        </w:tblPrEx>
        <w:tc>
          <w:tcPr>
            <w:tcW w:w="9526" w:type="dxa"/>
            <w:gridSpan w:val="2"/>
            <w:tcBorders>
              <w:top w:val="single" w:sz="4" w:space="0" w:color="auto"/>
            </w:tcBorders>
            <w:tcMar>
              <w:top w:w="114" w:type="dxa"/>
              <w:left w:w="28" w:type="dxa"/>
              <w:bottom w:w="114"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&lt;*&gt; Денежные обязательства получателей средств краевого бюджета, не исполненные в 2015 году в связи с отсутствием возможности их финансового обеспечения. </w:t>
            </w:r>
          </w:p>
        </w:tc>
      </w:tr>
    </w:tbl>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lastRenderedPageBreak/>
        <w:t xml:space="preserve"> 1. Характеристика текущего состояния и основные проблемы сферы жилищно-коммунального хозяйства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Основными стратегическими задачами региона является создание благоприятной среды жизнедеятельности населения края, привлекательных условий для привлечения инвестиций в Краснодарский край,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края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 2010 года с привлечением средств краевого бюджета расселено 6467 человек из 2440 жилых помещений, отремонтировано (реконструировано) 727,6 км сетей водоснабжения и 12,7 км сетей водоотведения; построено, отремонтировано (реконструировано) 2677,8 км наружного освещения, организовано создание комфортной среды и визуальной чистоты города Сочи в период проведении XXII Олимпийских и XI Паралимпийских зимних игр 2014 года, реализован ряд мероприятий, направленных на обеспечение безопасного и комфортного проживания населения муниципального образования город Краснодар и придание ему столичного облика.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муниципальных образований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Исходя из задач социально-экономического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Практически во всех муниципальных образованиях Краснодарского края основными проблемными вопросами по обеспечению водой потребителей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водонапорных башен, водопроводных насосных станций).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Одной из проблем развития муниципальных образований Краснодарского края является неудовлетворительное канализование населенных пунктов. Из-за высокого физического износа 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это приводит к ухудшению экологической обстановки на территории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Одной из основных экологических проблем Краснодарского края является проблема обращения с твердыми коммунальными отходами (далее - ТКО). Ежегодно в крае их образуется около 2 миллионов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В частности, в среднем по Краснодарскому краю ежегодно теряется более 600 тысяч тонн макулатуры, 100 тысяч тонн черных и цветных металлов, 140 тысяч тонн полимерных материалов, 400 тысяч тонн пищевых отходов, 80 тысяч тонн стекла.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ТКО на территории края вывозятся на полигоны (свалки), которых насчитывается 324, из них 223 - несанкционированные. Общая площадь свалок составляет 971 га, из них 530 га площади занято несанкционированными свалками. Система бесконтрольного размещения ТКО на несанкционированных свалках может являться причиной ухудшения экологической обстановки в крае, снижения его туристической привлекательности и качества жизни населения.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Политика края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 а также снижение экологической нагрузки при размещении неутильной части ТКО путем строительства современных экологически безопасных полигонов ТКО и их своевременной рекультивации.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В Краснодарском крае насчитывается 171 многоквартирный дом, признанный в установленном порядке до 1 января 2012 года аварийным и подлежащим сносу, в котором находится 1655 квартир суммарной общей </w:t>
      </w:r>
      <w:r w:rsidRPr="00B04A10">
        <w:rPr>
          <w:rFonts w:ascii="Times New Roman" w:hAnsi="Times New Roman" w:cs="Times New Roman"/>
        </w:rPr>
        <w:lastRenderedPageBreak/>
        <w:t>площадью 56618,31 кв. метра, в которых проживает 4225 человек.</w:t>
      </w:r>
    </w:p>
    <w:p w:rsidR="005D69CA"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Ухудшение эксплуатационных характеристик аварийного многоквартирного дома в целом или отдельных его частей приводит к снижению до недопустимого уровня надежности здания, прочности и устойчивости строительных конструкций и основания. В связи с этим в целях обеспечения безопасных условий проживания граждан одной из основных задач органов власти является решение вопроса переселения граждан из аварийного жилищного фонда и его сноса.</w:t>
      </w:r>
    </w:p>
    <w:p w:rsidR="007553E4" w:rsidRPr="007553E4" w:rsidRDefault="007553E4" w:rsidP="007553E4">
      <w:pPr>
        <w:pStyle w:val="FORMATTEXT"/>
        <w:ind w:firstLine="568"/>
        <w:jc w:val="both"/>
        <w:rPr>
          <w:rFonts w:ascii="Times New Roman" w:hAnsi="Times New Roman" w:cs="Times New Roman"/>
        </w:rPr>
      </w:pPr>
      <w:r w:rsidRPr="007553E4">
        <w:rPr>
          <w:rFonts w:ascii="Times New Roman" w:hAnsi="Times New Roman" w:cs="Times New Roman"/>
        </w:rPr>
        <w:t>Особенно остро жилищная проблема стоит перед молодыми семьями, чьи финансовые возможности ограничены, так как в подавляющей массе они имеют невысокие доходы и не имеют накоплений.</w:t>
      </w:r>
    </w:p>
    <w:p w:rsidR="007553E4" w:rsidRPr="00B04A10" w:rsidRDefault="007553E4" w:rsidP="007553E4">
      <w:pPr>
        <w:pStyle w:val="FORMATTEXT"/>
        <w:ind w:firstLine="568"/>
        <w:jc w:val="both"/>
        <w:rPr>
          <w:rFonts w:ascii="Times New Roman" w:hAnsi="Times New Roman" w:cs="Times New Roman"/>
        </w:rPr>
      </w:pPr>
      <w:r w:rsidRPr="007553E4">
        <w:rPr>
          <w:rFonts w:ascii="Times New Roman" w:hAnsi="Times New Roman" w:cs="Times New Roman"/>
        </w:rPr>
        <w:t>В 2016 – 2021 годах основной формой поддержки граждан, нуждающихся в улучшении жилищных условий,</w:t>
      </w:r>
      <w:r>
        <w:rPr>
          <w:rFonts w:ascii="Times New Roman" w:hAnsi="Times New Roman" w:cs="Times New Roman"/>
        </w:rPr>
        <w:t xml:space="preserve"> но не имеющих возможности нако</w:t>
      </w:r>
      <w:r w:rsidRPr="007553E4">
        <w:rPr>
          <w:rFonts w:ascii="Times New Roman" w:hAnsi="Times New Roman" w:cs="Times New Roman"/>
        </w:rPr>
        <w:t>пить средства на приобретение жилья на рыночных условиях, является предоставление социальных выплат на частичную или полную оплату первоначального взноса при получении ипотечного кредита на эти цели.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Основные направления реализации государственной программы разработаны с целью создания условий для повышения уровня жизни населения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Целесообразность использования программно-целевого метода для перехода к устойчивому функционированию и развитию жилищно-коммунального комплекса определяется тем, что:</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задача по обеспечению населения комфортными условиями проживания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проблемы жилищно-коммунального хозяйства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Итоговой целью является создание комфортных и безопасных условий проживания граждан на территории Краснодарского края.</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2. Цель, задачи и целевые показатели, сроки и этапы реализации государственной 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Целью государственной программы Краснодарского края "Развитие жилищно-коммунального хозяйства" (далее - государственная программа) является создание условий для повышения уровня комфортности проживания и обеспеченности населения Краснодарского края жилищно-коммунальными услугами.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Достижение цели государственной программы требует решения следующих задач:</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развитие систем водоснабжения и водоотведения населенных пунктов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повышение качества жилищного обеспечения населения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повышение уровня благоустройства населенных пунктов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повышение эффективности управления отраслью топливно-энергетического комплекса и жилищно-коммунального хозяйства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Срок реализации государственной программы - 2016 - 2021 годы, этапы не предусмотрены.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В ходе реализации государственной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и территориального развития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Состав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 в рамках реализуемых подпрограмм и мероприятий.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и коммунальной сфере.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Перечень целевых показателей государственной программы с расшифровкой плановых значений по годам ее реализации приведен в приложении № 1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Исходя из того, что расчет целевых показателей, указанных в пунктах 1.3, 2.3 приложения N 1 к государственной программе, осуществляется ежегодно по отношению к значению базового года с учетом планируемого объема финансирования соответствующих мероприятий, запланировано сохранение текущих значений данных целевых показателей в течение срока реализации государственной программы. При этом предусмотрена положительная динамика значений указанных целевых показателей в течение срока реализации государственной 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Сведения о методике расчета целевых показателей государственной программы приведены в приложении N 2 к государственной программе.</w:t>
      </w:r>
    </w:p>
    <w:p w:rsidR="00BB0637" w:rsidRPr="00B04A10" w:rsidRDefault="00BB0637" w:rsidP="00B04A10">
      <w:pPr>
        <w:pStyle w:val="FORMATTEXT"/>
        <w:ind w:firstLine="568"/>
        <w:jc w:val="both"/>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3. Перечень и краткое описание подпрограмм, ведомственных целевых программ и основных мероприятий государственной 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lastRenderedPageBreak/>
        <w:t>В пределах установленных полномочий, в целях выполнения задач и достижения установленной государственной программой цели предусматривается реализация четырех подпрограмм:</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"Развитие водопроводно-канализационного комплекса населенных пунктов Краснодарского края",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3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"Улучшение жилищных условий населения Краснодарского края", мероприятия которой направлены на обеспечение мер по реализации программы переселения граждан из аварийного жилого фонда и </w:t>
      </w:r>
      <w:r w:rsidR="007553E4" w:rsidRPr="007553E4">
        <w:rPr>
          <w:rFonts w:ascii="Times New Roman" w:hAnsi="Times New Roman" w:cs="Times New Roman"/>
        </w:rPr>
        <w:t xml:space="preserve">обеспечения доступным и комфортным </w:t>
      </w:r>
      <w:r w:rsidR="007553E4">
        <w:rPr>
          <w:rFonts w:ascii="Times New Roman" w:hAnsi="Times New Roman" w:cs="Times New Roman"/>
        </w:rPr>
        <w:t>жильем отдельных категорий граж</w:t>
      </w:r>
      <w:r w:rsidR="007553E4" w:rsidRPr="007553E4">
        <w:rPr>
          <w:rFonts w:ascii="Times New Roman" w:hAnsi="Times New Roman" w:cs="Times New Roman"/>
        </w:rPr>
        <w:t>дан</w:t>
      </w:r>
      <w:r w:rsidRPr="00B04A10">
        <w:rPr>
          <w:rFonts w:ascii="Times New Roman" w:hAnsi="Times New Roman" w:cs="Times New Roman"/>
        </w:rPr>
        <w:t xml:space="preserve"> (приложение № 4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"Развитие благоустройства населенных пунктов Краснодарского края", мероприятия которой направлены на обеспечение мер по развитию благоустройства, обращения с твердыми коммунальными отходами, а также в сфере ритуальных услуг (приложение N 5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"Управление реализацией государственной программы", мероприятия которой направлены на обеспечение мер по управлению отраслью жилищно-коммунального хозяйства (приложение N 6 к государственной программе).</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4. Обоснование ресурсного обеспечения государственной 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Ресурсное обеспечение реализации основных мероприятий государственной программы на 2016 - 2021 годы приведено в таблице:</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5"/>
        <w:gridCol w:w="1439"/>
        <w:gridCol w:w="1581"/>
        <w:gridCol w:w="1437"/>
        <w:gridCol w:w="1266"/>
        <w:gridCol w:w="1718"/>
      </w:tblGrid>
      <w:tr w:rsidR="00F145C4" w:rsidRPr="007553E4" w:rsidTr="0041663A">
        <w:trPr>
          <w:trHeight w:val="277"/>
        </w:trPr>
        <w:tc>
          <w:tcPr>
            <w:tcW w:w="2518" w:type="dxa"/>
            <w:vMerge w:val="restart"/>
            <w:tcBorders>
              <w:top w:val="single" w:sz="4" w:space="0" w:color="auto"/>
              <w:bottom w:val="nil"/>
              <w:right w:val="single" w:sz="4" w:space="0" w:color="auto"/>
            </w:tcBorders>
            <w:vAlign w:val="center"/>
            <w:hideMark/>
          </w:tcPr>
          <w:p w:rsidR="00F145C4" w:rsidRPr="007553E4" w:rsidRDefault="00F145C4" w:rsidP="00B04A10">
            <w:pPr>
              <w:widowControl w:val="0"/>
              <w:autoSpaceDE w:val="0"/>
              <w:autoSpaceDN w:val="0"/>
              <w:adjustRightInd w:val="0"/>
              <w:spacing w:after="0" w:line="240" w:lineRule="auto"/>
              <w:jc w:val="center"/>
              <w:rPr>
                <w:rFonts w:ascii="Times New Roman" w:hAnsi="Times New Roman"/>
                <w:sz w:val="20"/>
                <w:szCs w:val="20"/>
              </w:rPr>
            </w:pPr>
            <w:r w:rsidRPr="007553E4">
              <w:rPr>
                <w:rFonts w:ascii="Times New Roman" w:hAnsi="Times New Roman"/>
                <w:sz w:val="20"/>
                <w:szCs w:val="20"/>
              </w:rPr>
              <w:t>Год реализации</w:t>
            </w:r>
          </w:p>
        </w:tc>
        <w:tc>
          <w:tcPr>
            <w:tcW w:w="7336" w:type="dxa"/>
            <w:gridSpan w:val="5"/>
            <w:tcBorders>
              <w:top w:val="single" w:sz="4" w:space="0" w:color="auto"/>
              <w:left w:val="single" w:sz="4" w:space="0" w:color="auto"/>
              <w:bottom w:val="single" w:sz="4" w:space="0" w:color="auto"/>
            </w:tcBorders>
            <w:vAlign w:val="center"/>
            <w:hideMark/>
          </w:tcPr>
          <w:p w:rsidR="00F145C4" w:rsidRPr="007553E4" w:rsidRDefault="00F145C4" w:rsidP="00B04A10">
            <w:pPr>
              <w:tabs>
                <w:tab w:val="left" w:pos="2459"/>
              </w:tabs>
              <w:spacing w:after="0" w:line="240" w:lineRule="auto"/>
              <w:jc w:val="center"/>
              <w:rPr>
                <w:rFonts w:ascii="Times New Roman" w:hAnsi="Times New Roman"/>
                <w:sz w:val="20"/>
                <w:szCs w:val="20"/>
                <w:shd w:val="clear" w:color="auto" w:fill="FFFFFF"/>
                <w:lang w:eastAsia="en-US"/>
              </w:rPr>
            </w:pPr>
            <w:r w:rsidRPr="007553E4">
              <w:rPr>
                <w:rFonts w:ascii="Times New Roman" w:hAnsi="Times New Roman"/>
                <w:sz w:val="20"/>
                <w:szCs w:val="20"/>
                <w:shd w:val="clear" w:color="auto" w:fill="FFFFFF"/>
                <w:lang w:eastAsia="en-US"/>
              </w:rPr>
              <w:t>Объем финансирования, тыс. рублей</w:t>
            </w:r>
          </w:p>
        </w:tc>
      </w:tr>
      <w:tr w:rsidR="00F145C4" w:rsidRPr="007553E4" w:rsidTr="0041663A">
        <w:trPr>
          <w:trHeight w:val="198"/>
        </w:trPr>
        <w:tc>
          <w:tcPr>
            <w:tcW w:w="2518" w:type="dxa"/>
            <w:vMerge/>
            <w:tcBorders>
              <w:top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p>
        </w:tc>
        <w:tc>
          <w:tcPr>
            <w:tcW w:w="1418" w:type="dxa"/>
            <w:vMerge w:val="restart"/>
            <w:tcBorders>
              <w:top w:val="single" w:sz="4" w:space="0" w:color="auto"/>
              <w:left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shd w:val="clear" w:color="auto" w:fill="FFFFFF"/>
                <w:lang w:eastAsia="en-US"/>
              </w:rPr>
              <w:t>всего</w:t>
            </w:r>
          </w:p>
        </w:tc>
        <w:tc>
          <w:tcPr>
            <w:tcW w:w="5918" w:type="dxa"/>
            <w:gridSpan w:val="4"/>
            <w:tcBorders>
              <w:top w:val="single" w:sz="4" w:space="0" w:color="auto"/>
              <w:left w:val="single" w:sz="4" w:space="0" w:color="auto"/>
              <w:bottom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в разрезе источников финансирования</w:t>
            </w:r>
          </w:p>
        </w:tc>
      </w:tr>
      <w:tr w:rsidR="00F145C4" w:rsidRPr="007553E4" w:rsidTr="0041663A">
        <w:tc>
          <w:tcPr>
            <w:tcW w:w="2518" w:type="dxa"/>
            <w:vMerge/>
            <w:tcBorders>
              <w:top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p>
        </w:tc>
        <w:tc>
          <w:tcPr>
            <w:tcW w:w="1559" w:type="dxa"/>
            <w:tcBorders>
              <w:top w:val="single" w:sz="4" w:space="0" w:color="auto"/>
              <w:left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федеральный</w:t>
            </w:r>
          </w:p>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бюджет</w:t>
            </w:r>
          </w:p>
        </w:tc>
        <w:tc>
          <w:tcPr>
            <w:tcW w:w="1417" w:type="dxa"/>
            <w:tcBorders>
              <w:top w:val="single" w:sz="4" w:space="0" w:color="auto"/>
              <w:left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краевой</w:t>
            </w:r>
          </w:p>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бюджет</w:t>
            </w:r>
          </w:p>
        </w:tc>
        <w:tc>
          <w:tcPr>
            <w:tcW w:w="1248" w:type="dxa"/>
            <w:tcBorders>
              <w:top w:val="single" w:sz="4" w:space="0" w:color="auto"/>
              <w:left w:val="single" w:sz="4" w:space="0" w:color="auto"/>
              <w:bottom w:val="nil"/>
              <w:right w:val="single" w:sz="4" w:space="0" w:color="auto"/>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местные</w:t>
            </w:r>
          </w:p>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бюджеты</w:t>
            </w:r>
          </w:p>
        </w:tc>
        <w:tc>
          <w:tcPr>
            <w:tcW w:w="1694" w:type="dxa"/>
            <w:tcBorders>
              <w:top w:val="single" w:sz="4" w:space="0" w:color="auto"/>
              <w:left w:val="single" w:sz="4" w:space="0" w:color="auto"/>
              <w:bottom w:val="nil"/>
            </w:tcBorders>
            <w:vAlign w:val="center"/>
            <w:hideMark/>
          </w:tcPr>
          <w:p w:rsidR="00F145C4" w:rsidRPr="007553E4" w:rsidRDefault="00F145C4" w:rsidP="00B04A10">
            <w:pPr>
              <w:spacing w:after="0" w:line="240" w:lineRule="auto"/>
              <w:jc w:val="center"/>
              <w:rPr>
                <w:rFonts w:ascii="Times New Roman" w:hAnsi="Times New Roman"/>
                <w:sz w:val="20"/>
                <w:szCs w:val="20"/>
                <w:lang w:eastAsia="en-US"/>
              </w:rPr>
            </w:pPr>
            <w:r w:rsidRPr="007553E4">
              <w:rPr>
                <w:rFonts w:ascii="Times New Roman" w:hAnsi="Times New Roman"/>
                <w:sz w:val="20"/>
                <w:szCs w:val="20"/>
                <w:lang w:eastAsia="en-US"/>
              </w:rPr>
              <w:t>внебюджетные источники</w:t>
            </w:r>
          </w:p>
        </w:tc>
      </w:tr>
    </w:tbl>
    <w:p w:rsidR="00F145C4" w:rsidRPr="00B04A10" w:rsidRDefault="00F145C4" w:rsidP="00B04A10">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5"/>
        <w:gridCol w:w="1439"/>
        <w:gridCol w:w="1581"/>
        <w:gridCol w:w="1437"/>
        <w:gridCol w:w="7"/>
        <w:gridCol w:w="1287"/>
        <w:gridCol w:w="1690"/>
      </w:tblGrid>
      <w:tr w:rsidR="007553E4" w:rsidRPr="007553E4" w:rsidTr="007553E4">
        <w:trPr>
          <w:trHeight w:val="20"/>
          <w:tblHeader/>
        </w:trPr>
        <w:tc>
          <w:tcPr>
            <w:tcW w:w="2555" w:type="dxa"/>
            <w:tcBorders>
              <w:top w:val="single" w:sz="4" w:space="0" w:color="auto"/>
              <w:bottom w:val="single" w:sz="4" w:space="0" w:color="auto"/>
              <w:right w:val="single" w:sz="4" w:space="0" w:color="auto"/>
            </w:tcBorders>
            <w:hideMark/>
          </w:tcPr>
          <w:p w:rsidR="007553E4" w:rsidRPr="007553E4" w:rsidRDefault="007553E4" w:rsidP="007553E4">
            <w:pPr>
              <w:spacing w:after="0" w:line="240" w:lineRule="auto"/>
              <w:jc w:val="center"/>
              <w:rPr>
                <w:rFonts w:ascii="Times New Roman" w:hAnsi="Times New Roman"/>
                <w:sz w:val="20"/>
                <w:szCs w:val="20"/>
                <w:lang w:val="en-US"/>
              </w:rPr>
            </w:pPr>
            <w:r w:rsidRPr="007553E4">
              <w:rPr>
                <w:rFonts w:ascii="Times New Roman" w:hAnsi="Times New Roman"/>
                <w:sz w:val="20"/>
                <w:szCs w:val="20"/>
              </w:rPr>
              <w:t>1</w:t>
            </w:r>
          </w:p>
        </w:tc>
        <w:tc>
          <w:tcPr>
            <w:tcW w:w="1439" w:type="dxa"/>
            <w:tcBorders>
              <w:top w:val="single" w:sz="4" w:space="0" w:color="auto"/>
              <w:left w:val="single" w:sz="4" w:space="0" w:color="auto"/>
              <w:bottom w:val="single" w:sz="4" w:space="0" w:color="auto"/>
              <w:right w:val="single" w:sz="4" w:space="0" w:color="auto"/>
            </w:tcBorders>
            <w:hideMark/>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w:t>
            </w:r>
          </w:p>
        </w:tc>
        <w:tc>
          <w:tcPr>
            <w:tcW w:w="1581" w:type="dxa"/>
            <w:tcBorders>
              <w:top w:val="single" w:sz="4" w:space="0" w:color="auto"/>
              <w:left w:val="single" w:sz="4" w:space="0" w:color="auto"/>
              <w:bottom w:val="single" w:sz="4" w:space="0" w:color="auto"/>
              <w:right w:val="single" w:sz="4" w:space="0" w:color="auto"/>
            </w:tcBorders>
            <w:hideMark/>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3</w:t>
            </w:r>
          </w:p>
        </w:tc>
        <w:tc>
          <w:tcPr>
            <w:tcW w:w="1437" w:type="dxa"/>
            <w:tcBorders>
              <w:top w:val="single" w:sz="4" w:space="0" w:color="auto"/>
              <w:left w:val="single" w:sz="4" w:space="0" w:color="auto"/>
              <w:bottom w:val="single" w:sz="4" w:space="0" w:color="auto"/>
              <w:right w:val="single" w:sz="4" w:space="0" w:color="auto"/>
            </w:tcBorders>
            <w:hideMark/>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w:t>
            </w:r>
          </w:p>
        </w:tc>
        <w:tc>
          <w:tcPr>
            <w:tcW w:w="1294" w:type="dxa"/>
            <w:gridSpan w:val="2"/>
            <w:tcBorders>
              <w:top w:val="single" w:sz="4" w:space="0" w:color="auto"/>
              <w:left w:val="single" w:sz="4" w:space="0" w:color="auto"/>
              <w:bottom w:val="single" w:sz="4" w:space="0" w:color="auto"/>
              <w:right w:val="single" w:sz="4" w:space="0" w:color="auto"/>
            </w:tcBorders>
            <w:hideMark/>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w:t>
            </w:r>
          </w:p>
        </w:tc>
        <w:tc>
          <w:tcPr>
            <w:tcW w:w="1690" w:type="dxa"/>
            <w:tcBorders>
              <w:top w:val="single" w:sz="4" w:space="0" w:color="auto"/>
              <w:left w:val="single" w:sz="4" w:space="0" w:color="auto"/>
              <w:bottom w:val="single" w:sz="4" w:space="0" w:color="auto"/>
            </w:tcBorders>
            <w:hideMark/>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6</w:t>
            </w:r>
          </w:p>
        </w:tc>
      </w:tr>
      <w:tr w:rsidR="007553E4" w:rsidRPr="007553E4" w:rsidTr="007553E4">
        <w:trPr>
          <w:trHeight w:val="20"/>
        </w:trPr>
        <w:tc>
          <w:tcPr>
            <w:tcW w:w="9996" w:type="dxa"/>
            <w:gridSpan w:val="7"/>
            <w:tcBorders>
              <w:top w:val="single" w:sz="4" w:space="0" w:color="auto"/>
              <w:bottom w:val="single" w:sz="4" w:space="0" w:color="auto"/>
            </w:tcBorders>
            <w:hideMark/>
          </w:tcPr>
          <w:p w:rsidR="007553E4" w:rsidRPr="007553E4" w:rsidRDefault="007553E4" w:rsidP="007553E4">
            <w:pPr>
              <w:autoSpaceDE w:val="0"/>
              <w:autoSpaceDN w:val="0"/>
              <w:adjustRightInd w:val="0"/>
              <w:spacing w:after="0" w:line="240" w:lineRule="auto"/>
              <w:jc w:val="center"/>
              <w:rPr>
                <w:rFonts w:ascii="Times New Roman" w:hAnsi="Times New Roman"/>
                <w:sz w:val="20"/>
                <w:szCs w:val="20"/>
              </w:rPr>
            </w:pPr>
            <w:r w:rsidRPr="007553E4">
              <w:rPr>
                <w:rFonts w:ascii="Times New Roman" w:hAnsi="Times New Roman"/>
                <w:sz w:val="20"/>
                <w:szCs w:val="20"/>
              </w:rPr>
              <w:t>Подпрограмма "Развитие водопроводно-канализационного комплекса населенных пунктов Краснодарского края"</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2016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560346,6</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545605,1</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14741,5</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170806,1*</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170806,1*</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2017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483267,9</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463103,9</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20164,0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2018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1125538,0</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1101613,3</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23924,7</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2019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1383400,0</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1357700,0</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25700,0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2020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1381244,1</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1368119,4</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13124,7</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2021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1080824,7</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1067700,0</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13124,7</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Всего по подпр</w:t>
            </w:r>
            <w:r w:rsidRPr="007553E4">
              <w:rPr>
                <w:rFonts w:ascii="Times New Roman" w:hAnsi="Times New Roman"/>
                <w:sz w:val="20"/>
                <w:szCs w:val="20"/>
              </w:rPr>
              <w:t>о</w:t>
            </w:r>
            <w:r w:rsidRPr="007553E4">
              <w:rPr>
                <w:rFonts w:ascii="Times New Roman" w:hAnsi="Times New Roman"/>
                <w:sz w:val="20"/>
                <w:szCs w:val="20"/>
              </w:rPr>
              <w:t>грамме</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6014621,3</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4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5903841,7</w:t>
            </w:r>
          </w:p>
        </w:tc>
        <w:tc>
          <w:tcPr>
            <w:tcW w:w="1287"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110779,6</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170806,1*</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4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170806,1*</w:t>
            </w:r>
          </w:p>
        </w:tc>
        <w:tc>
          <w:tcPr>
            <w:tcW w:w="1287"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9996" w:type="dxa"/>
            <w:gridSpan w:val="7"/>
            <w:tcBorders>
              <w:top w:val="single" w:sz="4" w:space="0" w:color="auto"/>
              <w:bottom w:val="single" w:sz="4" w:space="0" w:color="auto"/>
            </w:tcBorders>
            <w:hideMark/>
          </w:tcPr>
          <w:p w:rsidR="007553E4" w:rsidRPr="007553E4" w:rsidRDefault="007553E4" w:rsidP="007553E4">
            <w:pPr>
              <w:autoSpaceDE w:val="0"/>
              <w:autoSpaceDN w:val="0"/>
              <w:adjustRightInd w:val="0"/>
              <w:spacing w:after="0" w:line="240" w:lineRule="auto"/>
              <w:jc w:val="center"/>
              <w:rPr>
                <w:rFonts w:ascii="Times New Roman" w:hAnsi="Times New Roman"/>
                <w:sz w:val="20"/>
                <w:szCs w:val="20"/>
              </w:rPr>
            </w:pPr>
            <w:r w:rsidRPr="007553E4">
              <w:rPr>
                <w:rFonts w:ascii="Times New Roman" w:hAnsi="Times New Roman"/>
                <w:sz w:val="20"/>
                <w:szCs w:val="20"/>
              </w:rPr>
              <w:t>Подпрограмма "Улучшение жилищных условий населения Краснодарского края"</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2016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701448,4</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248307,2</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42033,8</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411107,4</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2017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367171,7</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103987,6</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66266,0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196918,1</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2018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257029,3</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179819,1</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28080,2</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49130,0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2019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1529140,4</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86033,4</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244190,3</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152000,0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1046916,7</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2020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1563482,0</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244190,3</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146170,0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1173121,7</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2021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1638481,9</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244190,3</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146170,0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1248121,6</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Всего по подпр</w:t>
            </w:r>
            <w:r w:rsidRPr="007553E4">
              <w:rPr>
                <w:rFonts w:ascii="Times New Roman" w:hAnsi="Times New Roman"/>
                <w:sz w:val="20"/>
                <w:szCs w:val="20"/>
              </w:rPr>
              <w:t>о</w:t>
            </w:r>
            <w:r w:rsidRPr="007553E4">
              <w:rPr>
                <w:rFonts w:ascii="Times New Roman" w:hAnsi="Times New Roman"/>
                <w:sz w:val="20"/>
                <w:szCs w:val="20"/>
              </w:rPr>
              <w:t>грамме</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6056753,7</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86033,4</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1264684,8</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580720,0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4125315,5</w:t>
            </w:r>
          </w:p>
        </w:tc>
      </w:tr>
      <w:tr w:rsidR="007553E4" w:rsidRPr="007553E4" w:rsidTr="007553E4">
        <w:trPr>
          <w:trHeight w:val="20"/>
        </w:trPr>
        <w:tc>
          <w:tcPr>
            <w:tcW w:w="9996" w:type="dxa"/>
            <w:gridSpan w:val="7"/>
            <w:tcBorders>
              <w:top w:val="single" w:sz="4" w:space="0" w:color="auto"/>
              <w:bottom w:val="single" w:sz="4" w:space="0" w:color="auto"/>
            </w:tcBorders>
            <w:hideMark/>
          </w:tcPr>
          <w:p w:rsidR="007553E4" w:rsidRPr="007553E4" w:rsidRDefault="007553E4" w:rsidP="007553E4">
            <w:pPr>
              <w:autoSpaceDE w:val="0"/>
              <w:autoSpaceDN w:val="0"/>
              <w:adjustRightInd w:val="0"/>
              <w:spacing w:after="0" w:line="240" w:lineRule="auto"/>
              <w:jc w:val="center"/>
              <w:rPr>
                <w:rFonts w:ascii="Times New Roman" w:hAnsi="Times New Roman"/>
                <w:sz w:val="20"/>
                <w:szCs w:val="20"/>
              </w:rPr>
            </w:pPr>
            <w:r w:rsidRPr="007553E4">
              <w:rPr>
                <w:rFonts w:ascii="Times New Roman" w:hAnsi="Times New Roman"/>
                <w:sz w:val="20"/>
                <w:szCs w:val="20"/>
              </w:rPr>
              <w:t>Подпрограмма "Развитие благоустройства населенных пунктов Краснодарского края"</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2016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84008,2</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84008,2</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13559,4*</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13559,4*</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2017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1808075,0</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993622,3</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651563,8</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162888,9</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2018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95478,4</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95478,4</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2019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235409,7</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235409,7</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2020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266593,5</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266593,5</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2021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5409,7</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5409,7</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Всего по подпр</w:t>
            </w:r>
            <w:r w:rsidRPr="007553E4">
              <w:rPr>
                <w:rFonts w:ascii="Times New Roman" w:hAnsi="Times New Roman"/>
                <w:sz w:val="20"/>
                <w:szCs w:val="20"/>
              </w:rPr>
              <w:t>о</w:t>
            </w:r>
            <w:r w:rsidRPr="007553E4">
              <w:rPr>
                <w:rFonts w:ascii="Times New Roman" w:hAnsi="Times New Roman"/>
                <w:sz w:val="20"/>
                <w:szCs w:val="20"/>
              </w:rPr>
              <w:t>грамме</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2494974,5</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993622,3</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1338463,3</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162888,9</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13559,4*</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13559,4*</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9996" w:type="dxa"/>
            <w:gridSpan w:val="7"/>
            <w:tcBorders>
              <w:top w:val="single" w:sz="4" w:space="0" w:color="auto"/>
              <w:bottom w:val="single" w:sz="4" w:space="0" w:color="auto"/>
            </w:tcBorders>
            <w:hideMark/>
          </w:tcPr>
          <w:p w:rsidR="007553E4" w:rsidRPr="007553E4" w:rsidRDefault="007553E4" w:rsidP="007553E4">
            <w:pPr>
              <w:autoSpaceDE w:val="0"/>
              <w:autoSpaceDN w:val="0"/>
              <w:adjustRightInd w:val="0"/>
              <w:spacing w:after="0" w:line="240" w:lineRule="auto"/>
              <w:jc w:val="center"/>
              <w:rPr>
                <w:rFonts w:ascii="Times New Roman" w:hAnsi="Times New Roman"/>
                <w:sz w:val="20"/>
                <w:szCs w:val="20"/>
              </w:rPr>
            </w:pPr>
            <w:r w:rsidRPr="007553E4">
              <w:rPr>
                <w:rFonts w:ascii="Times New Roman" w:hAnsi="Times New Roman"/>
                <w:sz w:val="20"/>
                <w:szCs w:val="20"/>
              </w:rPr>
              <w:t>Подпрограмма "Управление реализацией государственной программы"</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2016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464283,6</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464283,6</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53270,5*</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53270,5*</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2017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283294,3</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283294,3</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2018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295159,5</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295159,5</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2019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288340,2</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288340,2</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2020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288246,9</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288246,9</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2021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288246,9</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288246,9</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Всего по подпр</w:t>
            </w:r>
            <w:r w:rsidRPr="007553E4">
              <w:rPr>
                <w:rFonts w:ascii="Times New Roman" w:hAnsi="Times New Roman"/>
                <w:sz w:val="20"/>
                <w:szCs w:val="20"/>
              </w:rPr>
              <w:t>о</w:t>
            </w:r>
            <w:r w:rsidRPr="007553E4">
              <w:rPr>
                <w:rFonts w:ascii="Times New Roman" w:hAnsi="Times New Roman"/>
                <w:sz w:val="20"/>
                <w:szCs w:val="20"/>
              </w:rPr>
              <w:t>грамме</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1907571,4</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1907571,4</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53270,5*</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53270,5*</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9996" w:type="dxa"/>
            <w:gridSpan w:val="7"/>
            <w:tcBorders>
              <w:top w:val="single" w:sz="4" w:space="0" w:color="auto"/>
              <w:bottom w:val="single" w:sz="4" w:space="0" w:color="auto"/>
            </w:tcBorders>
            <w:hideMark/>
          </w:tcPr>
          <w:p w:rsidR="007553E4" w:rsidRPr="007553E4" w:rsidRDefault="007553E4" w:rsidP="007553E4">
            <w:pPr>
              <w:autoSpaceDE w:val="0"/>
              <w:autoSpaceDN w:val="0"/>
              <w:adjustRightInd w:val="0"/>
              <w:spacing w:after="0" w:line="240" w:lineRule="auto"/>
              <w:jc w:val="center"/>
              <w:rPr>
                <w:rFonts w:ascii="Times New Roman" w:hAnsi="Times New Roman"/>
                <w:sz w:val="20"/>
                <w:szCs w:val="20"/>
              </w:rPr>
            </w:pPr>
            <w:r w:rsidRPr="007553E4">
              <w:rPr>
                <w:rFonts w:ascii="Times New Roman" w:hAnsi="Times New Roman"/>
                <w:sz w:val="20"/>
                <w:szCs w:val="20"/>
              </w:rPr>
              <w:t>Общий объем финансирования по государственной программе</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2016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1810086,8</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1342204,1</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56775,3</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411107,4</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237636,0*</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237636,0*</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2017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2941808,9</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993622,3</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1501949,6</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249318,9</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196918,1</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2018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1773205,2</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1672070,3</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52004,9</w:t>
            </w:r>
          </w:p>
        </w:tc>
        <w:tc>
          <w:tcPr>
            <w:tcW w:w="1690" w:type="dxa"/>
            <w:tcBorders>
              <w:top w:val="single" w:sz="4" w:space="0" w:color="auto"/>
              <w:left w:val="single" w:sz="4" w:space="0" w:color="auto"/>
              <w:bottom w:val="single" w:sz="4" w:space="0" w:color="auto"/>
            </w:tcBorders>
            <w:vAlign w:val="bottom"/>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49130,0</w:t>
            </w:r>
          </w:p>
        </w:tc>
      </w:tr>
      <w:tr w:rsidR="007553E4" w:rsidRPr="007553E4" w:rsidTr="007553E4">
        <w:trPr>
          <w:trHeight w:val="20"/>
        </w:trPr>
        <w:tc>
          <w:tcPr>
            <w:tcW w:w="2555" w:type="dxa"/>
            <w:tcBorders>
              <w:top w:val="single" w:sz="4" w:space="0" w:color="auto"/>
              <w:bottom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2019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3436290,3</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86033,4</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2125640,2</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177700,0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1046916,7</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2020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3499566,5</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2167150,1</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159294,7</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1173121,7</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2021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3012963,2</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1605546,9</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159294,7</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1248121,6</w:t>
            </w:r>
          </w:p>
        </w:tc>
      </w:tr>
      <w:tr w:rsidR="007553E4" w:rsidRPr="007553E4" w:rsidTr="007553E4">
        <w:trPr>
          <w:trHeight w:val="20"/>
        </w:trPr>
        <w:tc>
          <w:tcPr>
            <w:tcW w:w="2555" w:type="dxa"/>
            <w:vMerge w:val="restart"/>
            <w:tcBorders>
              <w:top w:val="single" w:sz="4" w:space="0" w:color="auto"/>
              <w:right w:val="single" w:sz="4" w:space="0" w:color="auto"/>
            </w:tcBorders>
            <w:hideMark/>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Всего по госуда</w:t>
            </w:r>
            <w:r w:rsidRPr="007553E4">
              <w:rPr>
                <w:rFonts w:ascii="Times New Roman" w:hAnsi="Times New Roman"/>
                <w:sz w:val="20"/>
                <w:szCs w:val="20"/>
              </w:rPr>
              <w:t>р</w:t>
            </w:r>
            <w:r w:rsidRPr="007553E4">
              <w:rPr>
                <w:rFonts w:ascii="Times New Roman" w:hAnsi="Times New Roman"/>
                <w:sz w:val="20"/>
                <w:szCs w:val="20"/>
              </w:rPr>
              <w:t>ственной программе</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16473920,9</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1079655,7</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10414561,2</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854388,5</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bCs/>
                <w:sz w:val="20"/>
                <w:szCs w:val="20"/>
              </w:rPr>
            </w:pPr>
            <w:r w:rsidRPr="007553E4">
              <w:rPr>
                <w:rFonts w:ascii="Times New Roman" w:hAnsi="Times New Roman"/>
                <w:bCs/>
                <w:sz w:val="20"/>
                <w:szCs w:val="20"/>
              </w:rPr>
              <w:t>4125315,5</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237636,0*</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237636,0*</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9996" w:type="dxa"/>
            <w:gridSpan w:val="7"/>
            <w:tcBorders>
              <w:top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Из них расходы, связанные с осуществлением капитальных вложений в объекты</w:t>
            </w:r>
          </w:p>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капитальн</w:t>
            </w:r>
            <w:r w:rsidRPr="007553E4">
              <w:rPr>
                <w:rFonts w:ascii="Times New Roman" w:hAnsi="Times New Roman"/>
                <w:sz w:val="20"/>
                <w:szCs w:val="20"/>
              </w:rPr>
              <w:t>о</w:t>
            </w:r>
            <w:r w:rsidRPr="007553E4">
              <w:rPr>
                <w:rFonts w:ascii="Times New Roman" w:hAnsi="Times New Roman"/>
                <w:sz w:val="20"/>
                <w:szCs w:val="20"/>
              </w:rPr>
              <w:t>го строительства государственной собственности Краснодарского края</w:t>
            </w:r>
          </w:p>
        </w:tc>
      </w:tr>
      <w:tr w:rsidR="007553E4" w:rsidRPr="007553E4" w:rsidTr="007553E4">
        <w:trPr>
          <w:trHeight w:val="20"/>
        </w:trPr>
        <w:tc>
          <w:tcPr>
            <w:tcW w:w="2555" w:type="dxa"/>
            <w:vMerge w:val="restart"/>
            <w:tcBorders>
              <w:top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2016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440549,6</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440549,6</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tcBorders>
              <w:bottom w:val="single" w:sz="4" w:space="0" w:color="auto"/>
              <w:right w:val="single" w:sz="4" w:space="0" w:color="auto"/>
            </w:tcBorders>
          </w:tcPr>
          <w:p w:rsidR="007553E4" w:rsidRPr="007553E4" w:rsidRDefault="007553E4" w:rsidP="007553E4">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7553E4" w:rsidRPr="007553E4" w:rsidRDefault="007553E4" w:rsidP="007553E4">
            <w:pPr>
              <w:pStyle w:val="FORMATTEXT"/>
              <w:jc w:val="center"/>
              <w:rPr>
                <w:rFonts w:ascii="Times New Roman" w:hAnsi="Times New Roman"/>
              </w:rPr>
            </w:pPr>
            <w:r w:rsidRPr="007553E4">
              <w:rPr>
                <w:rFonts w:ascii="Times New Roman" w:hAnsi="Times New Roman"/>
              </w:rPr>
              <w:t>124452,8*</w:t>
            </w:r>
          </w:p>
        </w:tc>
        <w:tc>
          <w:tcPr>
            <w:tcW w:w="1581" w:type="dxa"/>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r w:rsidRPr="007553E4">
              <w:rPr>
                <w:rFonts w:ascii="Times New Roman" w:hAnsi="Times New Roman"/>
              </w:rPr>
              <w:t>124452,8</w:t>
            </w:r>
          </w:p>
        </w:tc>
        <w:tc>
          <w:tcPr>
            <w:tcW w:w="1294" w:type="dxa"/>
            <w:gridSpan w:val="2"/>
            <w:vMerge/>
            <w:tcBorders>
              <w:left w:val="single" w:sz="4" w:space="0" w:color="auto"/>
              <w:bottom w:val="single" w:sz="4" w:space="0" w:color="auto"/>
              <w:right w:val="single" w:sz="4" w:space="0" w:color="auto"/>
            </w:tcBorders>
          </w:tcPr>
          <w:p w:rsidR="007553E4" w:rsidRPr="007553E4" w:rsidRDefault="007553E4"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7553E4" w:rsidRPr="007553E4" w:rsidRDefault="007553E4" w:rsidP="007553E4">
            <w:pPr>
              <w:pStyle w:val="FORMATTEXT"/>
              <w:jc w:val="center"/>
              <w:rPr>
                <w:rFonts w:ascii="Times New Roman" w:hAnsi="Times New Roman"/>
              </w:rPr>
            </w:pP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2017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115236,0</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115236,0</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2018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366129,2</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366129,2</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2019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973000,0</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973000,0</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2020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1180356,4</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1180356,4</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tcBorders>
              <w:top w:val="single" w:sz="4" w:space="0" w:color="auto"/>
              <w:bottom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2021 год</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618753,2</w:t>
            </w:r>
          </w:p>
        </w:tc>
        <w:tc>
          <w:tcPr>
            <w:tcW w:w="1581"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618753,2</w:t>
            </w:r>
          </w:p>
        </w:tc>
        <w:tc>
          <w:tcPr>
            <w:tcW w:w="1294" w:type="dxa"/>
            <w:gridSpan w:val="2"/>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tcBorders>
              <w:top w:val="single" w:sz="4" w:space="0" w:color="auto"/>
              <w:left w:val="single" w:sz="4" w:space="0" w:color="auto"/>
              <w:bottom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7553E4" w:rsidRPr="007553E4" w:rsidTr="007553E4">
        <w:trPr>
          <w:trHeight w:val="20"/>
        </w:trPr>
        <w:tc>
          <w:tcPr>
            <w:tcW w:w="2555" w:type="dxa"/>
            <w:vMerge w:val="restart"/>
            <w:tcBorders>
              <w:top w:val="single" w:sz="4" w:space="0" w:color="auto"/>
              <w:right w:val="single" w:sz="4" w:space="0" w:color="auto"/>
            </w:tcBorders>
          </w:tcPr>
          <w:p w:rsidR="007553E4" w:rsidRPr="007553E4" w:rsidRDefault="007553E4" w:rsidP="007553E4">
            <w:pPr>
              <w:autoSpaceDE w:val="0"/>
              <w:autoSpaceDN w:val="0"/>
              <w:adjustRightInd w:val="0"/>
              <w:spacing w:after="0" w:line="240" w:lineRule="auto"/>
              <w:rPr>
                <w:rFonts w:ascii="Times New Roman" w:hAnsi="Times New Roman"/>
                <w:sz w:val="20"/>
                <w:szCs w:val="20"/>
              </w:rPr>
            </w:pPr>
            <w:r w:rsidRPr="007553E4">
              <w:rPr>
                <w:rFonts w:ascii="Times New Roman" w:hAnsi="Times New Roman"/>
                <w:sz w:val="20"/>
                <w:szCs w:val="20"/>
              </w:rPr>
              <w:t>Всего</w:t>
            </w:r>
          </w:p>
        </w:tc>
        <w:tc>
          <w:tcPr>
            <w:tcW w:w="1439"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3694024,4</w:t>
            </w:r>
          </w:p>
        </w:tc>
        <w:tc>
          <w:tcPr>
            <w:tcW w:w="1581" w:type="dxa"/>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437" w:type="dxa"/>
            <w:tcBorders>
              <w:top w:val="single" w:sz="4" w:space="0" w:color="auto"/>
              <w:left w:val="single" w:sz="4" w:space="0" w:color="auto"/>
              <w:bottom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3694024,4</w:t>
            </w:r>
          </w:p>
        </w:tc>
        <w:tc>
          <w:tcPr>
            <w:tcW w:w="1294" w:type="dxa"/>
            <w:gridSpan w:val="2"/>
            <w:vMerge w:val="restart"/>
            <w:tcBorders>
              <w:top w:val="single" w:sz="4" w:space="0" w:color="auto"/>
              <w:left w:val="single" w:sz="4" w:space="0" w:color="auto"/>
              <w:righ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c>
          <w:tcPr>
            <w:tcW w:w="1690" w:type="dxa"/>
            <w:vMerge w:val="restart"/>
            <w:tcBorders>
              <w:top w:val="single" w:sz="4" w:space="0" w:color="auto"/>
              <w:left w:val="single" w:sz="4" w:space="0" w:color="auto"/>
            </w:tcBorders>
          </w:tcPr>
          <w:p w:rsidR="007553E4" w:rsidRPr="007553E4" w:rsidRDefault="007553E4" w:rsidP="007553E4">
            <w:pPr>
              <w:spacing w:after="0" w:line="240" w:lineRule="auto"/>
              <w:jc w:val="center"/>
              <w:rPr>
                <w:rFonts w:ascii="Times New Roman" w:hAnsi="Times New Roman"/>
                <w:sz w:val="20"/>
                <w:szCs w:val="20"/>
              </w:rPr>
            </w:pPr>
            <w:r w:rsidRPr="007553E4">
              <w:rPr>
                <w:rFonts w:ascii="Times New Roman" w:hAnsi="Times New Roman"/>
                <w:sz w:val="20"/>
                <w:szCs w:val="20"/>
              </w:rPr>
              <w:t>0,0</w:t>
            </w:r>
          </w:p>
        </w:tc>
      </w:tr>
      <w:tr w:rsidR="00396541" w:rsidRPr="007553E4" w:rsidTr="007553E4">
        <w:trPr>
          <w:trHeight w:val="20"/>
        </w:trPr>
        <w:tc>
          <w:tcPr>
            <w:tcW w:w="2555" w:type="dxa"/>
            <w:vMerge/>
            <w:tcBorders>
              <w:bottom w:val="single" w:sz="4" w:space="0" w:color="auto"/>
              <w:right w:val="single" w:sz="4" w:space="0" w:color="auto"/>
            </w:tcBorders>
          </w:tcPr>
          <w:p w:rsidR="00396541" w:rsidRPr="007553E4" w:rsidRDefault="00396541" w:rsidP="00396541">
            <w:pPr>
              <w:pStyle w:val="FORMATTEXT"/>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tcPr>
          <w:p w:rsidR="00396541" w:rsidRPr="007553E4" w:rsidRDefault="00396541" w:rsidP="007553E4">
            <w:pPr>
              <w:pStyle w:val="FORMATTEXT"/>
              <w:jc w:val="center"/>
              <w:rPr>
                <w:rFonts w:ascii="Times New Roman" w:hAnsi="Times New Roman"/>
              </w:rPr>
            </w:pPr>
            <w:r w:rsidRPr="007553E4">
              <w:rPr>
                <w:rFonts w:ascii="Times New Roman" w:hAnsi="Times New Roman"/>
              </w:rPr>
              <w:t>124452,8*</w:t>
            </w:r>
          </w:p>
        </w:tc>
        <w:tc>
          <w:tcPr>
            <w:tcW w:w="1581" w:type="dxa"/>
            <w:vMerge/>
            <w:tcBorders>
              <w:left w:val="single" w:sz="4" w:space="0" w:color="auto"/>
              <w:bottom w:val="single" w:sz="4" w:space="0" w:color="auto"/>
              <w:right w:val="single" w:sz="4" w:space="0" w:color="auto"/>
            </w:tcBorders>
          </w:tcPr>
          <w:p w:rsidR="00396541" w:rsidRPr="007553E4" w:rsidRDefault="00396541" w:rsidP="007553E4">
            <w:pPr>
              <w:pStyle w:val="FORMATTEXT"/>
              <w:jc w:val="center"/>
              <w:rPr>
                <w:rFonts w:ascii="Times New Roman" w:hAnsi="Times New Roman"/>
              </w:rPr>
            </w:pPr>
          </w:p>
        </w:tc>
        <w:tc>
          <w:tcPr>
            <w:tcW w:w="1437" w:type="dxa"/>
            <w:tcBorders>
              <w:top w:val="single" w:sz="4" w:space="0" w:color="auto"/>
              <w:left w:val="single" w:sz="4" w:space="0" w:color="auto"/>
              <w:bottom w:val="single" w:sz="4" w:space="0" w:color="auto"/>
              <w:right w:val="single" w:sz="4" w:space="0" w:color="auto"/>
            </w:tcBorders>
          </w:tcPr>
          <w:p w:rsidR="00396541" w:rsidRPr="007553E4" w:rsidRDefault="00396541" w:rsidP="007553E4">
            <w:pPr>
              <w:pStyle w:val="FORMATTEXT"/>
              <w:jc w:val="center"/>
              <w:rPr>
                <w:rFonts w:ascii="Times New Roman" w:hAnsi="Times New Roman"/>
              </w:rPr>
            </w:pPr>
            <w:r w:rsidRPr="007553E4">
              <w:rPr>
                <w:rFonts w:ascii="Times New Roman" w:hAnsi="Times New Roman"/>
              </w:rPr>
              <w:t>124452,8*</w:t>
            </w:r>
          </w:p>
        </w:tc>
        <w:tc>
          <w:tcPr>
            <w:tcW w:w="1294" w:type="dxa"/>
            <w:gridSpan w:val="2"/>
            <w:vMerge/>
            <w:tcBorders>
              <w:left w:val="single" w:sz="4" w:space="0" w:color="auto"/>
              <w:bottom w:val="single" w:sz="4" w:space="0" w:color="auto"/>
              <w:right w:val="single" w:sz="4" w:space="0" w:color="auto"/>
            </w:tcBorders>
          </w:tcPr>
          <w:p w:rsidR="00396541" w:rsidRPr="007553E4" w:rsidRDefault="00396541" w:rsidP="007553E4">
            <w:pPr>
              <w:pStyle w:val="FORMATTEXT"/>
              <w:jc w:val="center"/>
              <w:rPr>
                <w:rFonts w:ascii="Times New Roman" w:hAnsi="Times New Roman"/>
              </w:rPr>
            </w:pPr>
          </w:p>
        </w:tc>
        <w:tc>
          <w:tcPr>
            <w:tcW w:w="1690" w:type="dxa"/>
            <w:vMerge/>
            <w:tcBorders>
              <w:left w:val="single" w:sz="4" w:space="0" w:color="auto"/>
              <w:bottom w:val="single" w:sz="4" w:space="0" w:color="auto"/>
            </w:tcBorders>
          </w:tcPr>
          <w:p w:rsidR="00396541" w:rsidRPr="007553E4" w:rsidRDefault="00396541" w:rsidP="00396541">
            <w:pPr>
              <w:pStyle w:val="FORMATTEXT"/>
              <w:rPr>
                <w:rFonts w:ascii="Times New Roman" w:hAnsi="Times New Roman"/>
              </w:rPr>
            </w:pP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D69CA" w:rsidRPr="00B04A10" w:rsidRDefault="005D69CA" w:rsidP="00B04A10">
      <w:pPr>
        <w:pStyle w:val="FORMATTEXT"/>
        <w:ind w:firstLine="568"/>
        <w:jc w:val="both"/>
        <w:rPr>
          <w:rFonts w:ascii="Times New Roman" w:hAnsi="Times New Roman" w:cs="Times New Roman"/>
        </w:rPr>
      </w:pP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Финансирование мероприятий государственной программы планируется осуществлять в установленном порядке за счет средств федерального бюджета, краевого бюджета, местных бюджетов и внебюджетных источников - поступлений целевого характера от Фонда.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Объемы финансового обеспечения государственной программы в 2016 - 2021 годах рассчитаны с учетом оценки объемов расходов на реализацию положений Указа Президента Российской Федерации от 7 мая 2012 года </w:t>
      </w:r>
      <w:r w:rsidR="00923BB0" w:rsidRPr="00B04A10">
        <w:rPr>
          <w:rFonts w:ascii="Times New Roman" w:hAnsi="Times New Roman" w:cs="Times New Roman"/>
        </w:rPr>
        <w:t>№</w:t>
      </w:r>
      <w:r w:rsidRPr="00B04A10">
        <w:rPr>
          <w:rFonts w:ascii="Times New Roman" w:hAnsi="Times New Roman" w:cs="Times New Roman"/>
        </w:rPr>
        <w:t xml:space="preserve"> 600 "О мерах по обеспечению граждан Российской Федерации доступным и комфортным жильем и повышению качества жилищно-коммунальных услуг".</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Привлечение средств Фонда на переселение граждан из аварийного жилищного фонда осуществляется в соответствии с Федеральным законом от 21 июля 2007 года </w:t>
      </w:r>
      <w:r w:rsidR="00923BB0" w:rsidRPr="00B04A10">
        <w:rPr>
          <w:rFonts w:ascii="Times New Roman" w:hAnsi="Times New Roman" w:cs="Times New Roman"/>
        </w:rPr>
        <w:t>№</w:t>
      </w:r>
      <w:r w:rsidRPr="00B04A10">
        <w:rPr>
          <w:rFonts w:ascii="Times New Roman" w:hAnsi="Times New Roman" w:cs="Times New Roman"/>
        </w:rPr>
        <w:t xml:space="preserve"> 185-ФЗ "О Фонде содействия реформированию жилищно-коммунального хозяйства".</w:t>
      </w:r>
    </w:p>
    <w:p w:rsidR="005D69CA" w:rsidRPr="00B04A10" w:rsidRDefault="007553E4" w:rsidP="00B04A10">
      <w:pPr>
        <w:pStyle w:val="FORMATTEXT"/>
        <w:ind w:firstLine="568"/>
        <w:jc w:val="both"/>
        <w:rPr>
          <w:rFonts w:ascii="Times New Roman" w:hAnsi="Times New Roman" w:cs="Times New Roman"/>
        </w:rPr>
      </w:pPr>
      <w:r w:rsidRPr="007553E4">
        <w:rPr>
          <w:rFonts w:ascii="Times New Roman" w:hAnsi="Times New Roman" w:cs="Times New Roman"/>
        </w:rPr>
        <w:t>Ресурсное обеспечение реализации государственной программы за счет средств федерального бюджета осуществляется в рамках постановления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D69CA" w:rsidRPr="00B04A10">
        <w:rPr>
          <w:rFonts w:ascii="Times New Roman" w:hAnsi="Times New Roman" w:cs="Times New Roman"/>
        </w:rPr>
        <w:t>.</w:t>
      </w:r>
    </w:p>
    <w:p w:rsidR="005D69CA" w:rsidRPr="00B04A10" w:rsidRDefault="00F145C4" w:rsidP="00B04A10">
      <w:pPr>
        <w:pStyle w:val="FORMATTEXT"/>
        <w:ind w:firstLine="568"/>
        <w:jc w:val="both"/>
        <w:rPr>
          <w:rFonts w:ascii="Times New Roman" w:hAnsi="Times New Roman" w:cs="Times New Roman"/>
        </w:rPr>
      </w:pPr>
      <w:r w:rsidRPr="00B04A10">
        <w:rPr>
          <w:rFonts w:ascii="Times New Roman" w:hAnsi="Times New Roman" w:cs="Times New Roman"/>
        </w:rPr>
        <w:t>В целях реализации мероприятий государственной программы предусмотрены субсидии из краевого бюджета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С 2018 года уровень софинансирования из краевого бюджета расходных обязательств муниципального образования определяется с учетом уровня расчетной бюджетной обеспеченности муниципального образования Краснодарского края и отражается в соответствующих подпрограммах государственной 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Ресурсное обеспечение реализации государственной программы за счет средств краевого бюджета подлежит ежегодному уточнению в рамках формирования проектов бюджетов на очередной финансовый год и на плановый период.</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5. Прогноз сводных показателей государственных заданий по этапам реализации государственной 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В рамках реализации государственной программы не предусмотрены мероприятия, в рамках которых планируется предоставление государственных услуг (выполнение работ) юридическим и (или) физическим лицам.</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6. Меры государственного регулирования и управления рисками с целью минимизации их влияния на достижение целей государственной 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В рамках государственной программы планируется применение мер государственного регулирования в виде компенсации выпадающих доходов теплоснабжающим организациям, организациям, осуществляющим горячее водоснабжение, холодное водоснабжение и (или) водоотведение, возникающих вследствие применения </w:t>
      </w:r>
      <w:r w:rsidRPr="00B04A10">
        <w:rPr>
          <w:rFonts w:ascii="Times New Roman" w:hAnsi="Times New Roman" w:cs="Times New Roman"/>
        </w:rPr>
        <w:lastRenderedPageBreak/>
        <w:t>льготных тарифов на ресурсы, поставляемые в целях оказания коммунальных услуг.</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1. Финансовые риски, в том числе сокращение лимитов финансирования государственной 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При наступлении подобных неблагоприятных факторов, исходя из новых бюджетных параметров, мероприятия государственной программы будут пересмотрены с точки зрения или их сокращения или снижения ожидаемых эффектов от их решения.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2. Правовые риски реализации государственной программы связаны с возможными изменениями законодательства Российской Федерации 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государственной 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3. Организационные риски реализации государственной программы возникают при несогласованности действий координатора и участников государственной программы. Данный риск может повлечь за собой невыполнение цели и задач, снижение эффективности использования ресурсов и качества выполнения мероприятий государственной 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Снижение вероятности и минимизация последствий наступления риска осуществляется при помощи организации должной координации и взаимодействия между участниками государственной программы.</w:t>
      </w:r>
    </w:p>
    <w:p w:rsidR="00923BB0" w:rsidRPr="00B04A10" w:rsidRDefault="00923BB0" w:rsidP="00B04A10">
      <w:pPr>
        <w:pStyle w:val="FORMATTEXT"/>
        <w:ind w:firstLine="568"/>
        <w:jc w:val="both"/>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7. Меры правового регулирования в сфере жилищно-коммунального хозяйства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Основные меры правового регулирования, включающие разработку и принятие нормативных правовых актов Краснодарского края, Министерства, направленные на достижение целей и (или) конечных результатов государственной программы, представлены в приложении </w:t>
      </w:r>
      <w:r w:rsidR="00923BB0" w:rsidRPr="00B04A10">
        <w:rPr>
          <w:rFonts w:ascii="Times New Roman" w:hAnsi="Times New Roman" w:cs="Times New Roman"/>
        </w:rPr>
        <w:t>№</w:t>
      </w:r>
      <w:r w:rsidRPr="00B04A10">
        <w:rPr>
          <w:rFonts w:ascii="Times New Roman" w:hAnsi="Times New Roman" w:cs="Times New Roman"/>
        </w:rPr>
        <w:t xml:space="preserve"> 7 к государственной программе.</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8. Методика оценки эффективности реализации государственной 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Методика оценки эффективности реализации государственной программы осуществляется в соответствии с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9. Механизм реализации государственной программы и контроль за ее выполнением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управления государственной программой включает в себя контроль за ее выполнением, который осуществляется в соответствии с постановлением главы администрации (губернатора) Краснодарского края от 8 мая 2014 года </w:t>
      </w:r>
      <w:r w:rsidR="00923BB0" w:rsidRPr="00B04A10">
        <w:rPr>
          <w:rFonts w:ascii="Times New Roman" w:hAnsi="Times New Roman" w:cs="Times New Roman"/>
        </w:rPr>
        <w:t>№</w:t>
      </w:r>
      <w:r w:rsidRPr="00B04A10">
        <w:rPr>
          <w:rFonts w:ascii="Times New Roman" w:hAnsi="Times New Roman" w:cs="Times New Roman"/>
        </w:rPr>
        <w:t xml:space="preserve">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BB0637" w:rsidRPr="00B04A10" w:rsidRDefault="005D69CA" w:rsidP="00B04A10">
      <w:pPr>
        <w:pStyle w:val="FORMATTEXT"/>
        <w:ind w:firstLine="568"/>
        <w:jc w:val="both"/>
        <w:rPr>
          <w:rFonts w:ascii="Times New Roman" w:hAnsi="Times New Roman" w:cs="Times New Roman"/>
        </w:rPr>
        <w:sectPr w:rsidR="00BB0637" w:rsidRPr="00B04A10" w:rsidSect="00923BB0">
          <w:type w:val="continuous"/>
          <w:pgSz w:w="11907" w:h="16840"/>
          <w:pgMar w:top="1134" w:right="567" w:bottom="1134" w:left="1560" w:header="720" w:footer="720" w:gutter="0"/>
          <w:cols w:space="720"/>
          <w:noEndnote/>
          <w:docGrid w:linePitch="299"/>
        </w:sectPr>
      </w:pPr>
      <w:r w:rsidRPr="00B04A10">
        <w:rPr>
          <w:rFonts w:ascii="Times New Roman" w:hAnsi="Times New Roman" w:cs="Times New Roman"/>
        </w:rP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923BB0" w:rsidRPr="00B04A10">
        <w:rPr>
          <w:rFonts w:ascii="Times New Roman" w:hAnsi="Times New Roman" w:cs="Times New Roman"/>
        </w:rPr>
        <w:t>№</w:t>
      </w:r>
      <w:r w:rsidRPr="00B04A10">
        <w:rPr>
          <w:rFonts w:ascii="Times New Roman" w:hAnsi="Times New Roman" w:cs="Times New Roman"/>
        </w:rPr>
        <w:t xml:space="preserve"> 1</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210E68"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210E68" w:rsidRPr="00B04A10">
        <w:rPr>
          <w:rFonts w:ascii="Times New Roman" w:hAnsi="Times New Roman" w:cs="Times New Roman"/>
        </w:rPr>
        <w:t xml:space="preserve"> </w:t>
      </w:r>
      <w:r w:rsidRPr="00B04A10">
        <w:rPr>
          <w:rFonts w:ascii="Times New Roman" w:hAnsi="Times New Roman" w:cs="Times New Roman"/>
        </w:rPr>
        <w:t>хозяйства"</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ЦЕЛЕВЫЕ ПОКАЗАТЕЛИ ГОСУДАРСТВЕННОЙ ПРОГРАММЫ КРАСНОДАРСКОГО КРАЯ "РАЗВИТИЕ ЖИЛИЩНО-КОММУНАЛЬНОГО ХОЗЯЙСТВА" </w:t>
      </w:r>
    </w:p>
    <w:p w:rsidR="005D69CA" w:rsidRPr="00B04A10" w:rsidRDefault="005D69CA" w:rsidP="00B04A10">
      <w:pPr>
        <w:pStyle w:val="FORMATTEXT"/>
        <w:jc w:val="center"/>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500"/>
        <w:gridCol w:w="3044"/>
        <w:gridCol w:w="851"/>
        <w:gridCol w:w="567"/>
        <w:gridCol w:w="850"/>
        <w:gridCol w:w="992"/>
        <w:gridCol w:w="709"/>
        <w:gridCol w:w="709"/>
        <w:gridCol w:w="425"/>
        <w:gridCol w:w="567"/>
        <w:gridCol w:w="567"/>
      </w:tblGrid>
      <w:tr w:rsidR="00923BB0" w:rsidRPr="00B04A10" w:rsidTr="00210E68">
        <w:tblPrEx>
          <w:tblCellMar>
            <w:top w:w="0" w:type="dxa"/>
            <w:bottom w:w="0" w:type="dxa"/>
          </w:tblCellMar>
        </w:tblPrEx>
        <w:tc>
          <w:tcPr>
            <w:tcW w:w="50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N п/п </w:t>
            </w:r>
          </w:p>
        </w:tc>
        <w:tc>
          <w:tcPr>
            <w:tcW w:w="304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Наименование целевого показателя</w:t>
            </w:r>
          </w:p>
        </w:tc>
        <w:tc>
          <w:tcPr>
            <w:tcW w:w="8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Единица измере-</w:t>
            </w:r>
          </w:p>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ния</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Ста-</w:t>
            </w:r>
          </w:p>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тус</w:t>
            </w:r>
          </w:p>
          <w:p w:rsidR="00923BB0" w:rsidRPr="00B04A10" w:rsidRDefault="00923BB0" w:rsidP="00B04A10">
            <w:pPr>
              <w:pStyle w:val="a3"/>
              <w:jc w:val="center"/>
              <w:rPr>
                <w:rFonts w:ascii="Times New Roman" w:hAnsi="Times New Roman" w:cs="Times New Roman"/>
                <w:sz w:val="18"/>
                <w:szCs w:val="18"/>
              </w:rPr>
            </w:pPr>
          </w:p>
        </w:tc>
        <w:tc>
          <w:tcPr>
            <w:tcW w:w="4819"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Значение показателей </w:t>
            </w:r>
          </w:p>
        </w:tc>
      </w:tr>
      <w:tr w:rsidR="00923BB0" w:rsidRPr="00B04A10" w:rsidTr="00F145C4">
        <w:tblPrEx>
          <w:tblCellMar>
            <w:top w:w="0" w:type="dxa"/>
            <w:bottom w:w="0" w:type="dxa"/>
          </w:tblCellMar>
        </w:tblPrEx>
        <w:tc>
          <w:tcPr>
            <w:tcW w:w="50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rPr>
                <w:rFonts w:ascii="Times New Roman" w:hAnsi="Times New Roman" w:cs="Times New Roman"/>
                <w:sz w:val="18"/>
                <w:szCs w:val="18"/>
              </w:rPr>
            </w:pPr>
          </w:p>
        </w:tc>
        <w:tc>
          <w:tcPr>
            <w:tcW w:w="304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rPr>
                <w:rFonts w:ascii="Times New Roman" w:hAnsi="Times New Roman" w:cs="Times New Roman"/>
                <w:sz w:val="18"/>
                <w:szCs w:val="18"/>
              </w:rPr>
            </w:pPr>
          </w:p>
        </w:tc>
        <w:tc>
          <w:tcPr>
            <w:tcW w:w="8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rPr>
                <w:rFonts w:ascii="Times New Roman" w:hAnsi="Times New Roman" w:cs="Times New Roman"/>
                <w:sz w:val="18"/>
                <w:szCs w:val="18"/>
              </w:rPr>
            </w:pPr>
          </w:p>
        </w:tc>
        <w:tc>
          <w:tcPr>
            <w:tcW w:w="56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D2B53"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Отчет</w:t>
            </w:r>
            <w:r w:rsidR="008D2B53" w:rsidRPr="00B04A10">
              <w:rPr>
                <w:rFonts w:ascii="Times New Roman" w:hAnsi="Times New Roman" w:cs="Times New Roman"/>
                <w:sz w:val="18"/>
                <w:szCs w:val="18"/>
              </w:rPr>
              <w:t>-</w:t>
            </w:r>
          </w:p>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ный год (2014)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23BB0" w:rsidRPr="00B04A10" w:rsidRDefault="00923BB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r>
      <w:tr w:rsidR="005D69CA" w:rsidRPr="00B04A10" w:rsidTr="00923BB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9281"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Государственная программа "Развитие жилищно-коммунального хозяйства"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населения, обеспеченного питьевой водой из систем централизованного водоснабжения, в общей численности населения Краснодарского края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83,5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83,3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84,0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84,5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85,0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85,5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86,0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населения, обеспеченного услугой централизованного водоотведения, в общей численности населения Краснодарского края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54,1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41,6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42,5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43,0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43,5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44,0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аварийного жилищного фонда в общем объеме жилищного фонда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0,9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0,1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0,1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0,1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0,1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0,1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0,1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Уровень охвата населения Краснодарского края договорами вывоза твердых коммунальных отходов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59,6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62,2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64,8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68,2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72,8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76,2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80,8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Уровень достижения министерством топливно-энергетического комплекса и жилищно-коммунального хозяйства Краснодарского края (далее - Министерство) плановых показателей реализации государственной программы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26,6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r>
      <w:tr w:rsidR="005D69CA" w:rsidRPr="00B04A10" w:rsidTr="00923BB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9281"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"Развитие водопроводно-канализационного комплекса населенных пунктов Краснодарского края"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2.1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утечек и неучтенного расхода воды в суммарном объеме воды, поданной в сеть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37,7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37,5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37,1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36,8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36,1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36,0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36,0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аварийных сетей водоснабжения в общей протяженности таких сетей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49,1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49,3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49,2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49,2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49,2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49,1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49,0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2.3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аварийных сетей водоотведения в общей протяженности таких сетей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44,3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44,7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44,6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44,6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44,5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44,5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44,4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2.4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Количество аварий на 1000 км сетей водоснабжения в год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единиц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540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520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490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480 </w:t>
            </w:r>
          </w:p>
        </w:tc>
      </w:tr>
      <w:tr w:rsidR="005D69CA" w:rsidRPr="00B04A10" w:rsidTr="00923BB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714" w:type="dxa"/>
            <w:gridSpan w:val="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"Улучшение жилищных условий населения Краснодарского края"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3.1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Площадь расселенных жилых помещений в многоквартирных домах, признанных в установленном порядке аварийными и подлежащими сносу или реконструкции в связи с физическим изн</w:t>
            </w:r>
            <w:r w:rsidR="00210E68" w:rsidRPr="00B04A10">
              <w:rPr>
                <w:rFonts w:ascii="Times New Roman" w:hAnsi="Times New Roman" w:cs="Times New Roman"/>
                <w:sz w:val="18"/>
                <w:szCs w:val="18"/>
              </w:rPr>
              <w:t>осом в процессе их эксплуатации</w:t>
            </w:r>
          </w:p>
          <w:p w:rsidR="00210E68" w:rsidRPr="00B04A10" w:rsidRDefault="00210E68" w:rsidP="00B04A10">
            <w:pPr>
              <w:pStyle w:val="a3"/>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кв. м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25432,8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10950,0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F145C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9555,09</w:t>
            </w:r>
            <w:r w:rsidR="005D69CA" w:rsidRPr="00B04A10">
              <w:rPr>
                <w:rFonts w:ascii="Times New Roman" w:hAnsi="Times New Roman" w:cs="Times New Roman"/>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474D4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3523,42</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служащих, осуществляющих ведение учета граждан отдельных категорий в качестве нуждающихся в жилых помещениях, обеспеченных текущими расходами в соответствии с нормативом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3.3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Общая площадь отремонтированных многоквартирных домов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кв. м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16439,69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240331,57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r>
      <w:tr w:rsidR="007553E4" w:rsidRPr="007553E4" w:rsidTr="00B42753">
        <w:tblPrEx>
          <w:tblCellMar>
            <w:top w:w="0" w:type="dxa"/>
            <w:bottom w:w="0" w:type="dxa"/>
          </w:tblCellMar>
        </w:tblPrEx>
        <w:tc>
          <w:tcPr>
            <w:tcW w:w="50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lastRenderedPageBreak/>
              <w:t>3.4</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Количество семей, решивших жилищную проблему при помощи социальных выплат на приобретение (строительство) жилья, из них:</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ind w:left="-108" w:right="-108"/>
              <w:jc w:val="center"/>
              <w:rPr>
                <w:rFonts w:ascii="Times New Roman" w:hAnsi="Times New Roman"/>
                <w:sz w:val="18"/>
                <w:szCs w:val="18"/>
              </w:rPr>
            </w:pPr>
            <w:r w:rsidRPr="007553E4">
              <w:rPr>
                <w:rFonts w:ascii="Times New Roman" w:hAnsi="Times New Roman"/>
                <w:sz w:val="18"/>
                <w:szCs w:val="18"/>
              </w:rPr>
              <w:t>количество семей</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560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530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530</w:t>
            </w:r>
          </w:p>
        </w:tc>
      </w:tr>
      <w:tr w:rsidR="007553E4" w:rsidRPr="007553E4" w:rsidTr="00B42753">
        <w:tblPrEx>
          <w:tblCellMar>
            <w:top w:w="0" w:type="dxa"/>
            <w:bottom w:w="0" w:type="dxa"/>
          </w:tblCellMar>
        </w:tblPrEx>
        <w:tc>
          <w:tcPr>
            <w:tcW w:w="500" w:type="dxa"/>
            <w:vMerge/>
            <w:tcBorders>
              <w:left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молодые семьи</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ind w:left="-108" w:right="-108"/>
              <w:jc w:val="center"/>
              <w:rPr>
                <w:rFonts w:ascii="Times New Roman" w:hAnsi="Times New Roman"/>
                <w:strike/>
                <w:sz w:val="18"/>
                <w:szCs w:val="18"/>
              </w:rPr>
            </w:pPr>
            <w:r w:rsidRPr="007553E4">
              <w:rPr>
                <w:rFonts w:ascii="Times New Roman" w:hAnsi="Times New Roman"/>
                <w:sz w:val="18"/>
                <w:szCs w:val="18"/>
              </w:rPr>
              <w:t>количество семей</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400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370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370</w:t>
            </w:r>
          </w:p>
        </w:tc>
      </w:tr>
      <w:tr w:rsidR="007553E4" w:rsidRPr="007553E4" w:rsidTr="00B42753">
        <w:tblPrEx>
          <w:tblCellMar>
            <w:top w:w="0" w:type="dxa"/>
            <w:bottom w:w="0" w:type="dxa"/>
          </w:tblCellMar>
        </w:tblPrEx>
        <w:tc>
          <w:tcPr>
            <w:tcW w:w="50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семьи, имеющие трех и более детей</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ind w:left="-108" w:right="-108"/>
              <w:jc w:val="center"/>
              <w:rPr>
                <w:rFonts w:ascii="Times New Roman" w:hAnsi="Times New Roman"/>
                <w:strike/>
                <w:sz w:val="18"/>
                <w:szCs w:val="18"/>
              </w:rPr>
            </w:pPr>
            <w:r w:rsidRPr="007553E4">
              <w:rPr>
                <w:rFonts w:ascii="Times New Roman" w:hAnsi="Times New Roman"/>
                <w:sz w:val="18"/>
                <w:szCs w:val="18"/>
              </w:rPr>
              <w:t>количество семей</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trike/>
                <w:sz w:val="18"/>
                <w:szCs w:val="18"/>
              </w:rPr>
            </w:pPr>
            <w:r w:rsidRPr="007553E4">
              <w:rPr>
                <w:rFonts w:ascii="Times New Roman" w:hAnsi="Times New Roman"/>
                <w:sz w:val="18"/>
                <w:szCs w:val="18"/>
              </w:rPr>
              <w:t>–</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30</w:t>
            </w:r>
          </w:p>
        </w:tc>
      </w:tr>
      <w:tr w:rsidR="007553E4" w:rsidRPr="007553E4"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3.5</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Число участников жилищно-накопительной системы, решивших жилищную проблему при помощи социальных выплат на приобретение (строительство) жилья</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ind w:left="-108" w:right="-108"/>
              <w:jc w:val="center"/>
              <w:rPr>
                <w:rFonts w:ascii="Times New Roman" w:hAnsi="Times New Roman"/>
                <w:sz w:val="18"/>
                <w:szCs w:val="18"/>
              </w:rPr>
            </w:pPr>
            <w:r w:rsidRPr="007553E4">
              <w:rPr>
                <w:rFonts w:ascii="Times New Roman" w:hAnsi="Times New Roman"/>
                <w:sz w:val="18"/>
                <w:szCs w:val="18"/>
              </w:rPr>
              <w:t>число граждан</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170</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269</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319</w:t>
            </w:r>
          </w:p>
        </w:tc>
      </w:tr>
      <w:tr w:rsidR="005D69CA" w:rsidRPr="00B04A10" w:rsidTr="00923BB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9281"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"Развитие благоустройства населенных пунктов Краснодарского края"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образований Краснодарского края, повышающих уровень благоустройства территорий населенных пунктов в рамках мероприятий, проводимых Министерством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исполненных договоров со специализированными службами Краснодарского края в общем количестве заключенных договоров на компенсацию затрат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4.3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образований, в состав которых входят населенные пункты с численностью населения свыше 1000 человек, утвердивших правила благоустройства поселений (с учетом общественных обсуждений)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r>
      <w:tr w:rsidR="005D69CA" w:rsidRPr="00B04A10" w:rsidTr="00923BB0">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9281"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"Управление реализацией государственной программы" </w:t>
            </w:r>
          </w:p>
        </w:tc>
      </w:tr>
      <w:tr w:rsidR="00923BB0" w:rsidRPr="00B04A10" w:rsidTr="00F145C4">
        <w:tblPrEx>
          <w:tblCellMar>
            <w:top w:w="0" w:type="dxa"/>
            <w:bottom w:w="0" w:type="dxa"/>
          </w:tblCellMar>
        </w:tblPrEx>
        <w:tc>
          <w:tcPr>
            <w:tcW w:w="5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5.1 </w:t>
            </w:r>
          </w:p>
        </w:tc>
        <w:tc>
          <w:tcPr>
            <w:tcW w:w="304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Отношение объемов средств краевого бюджета, использованных Министерством на исполнение денежных обязательств, к общему объему средств краевого бюджета, предусмотренных Министерству в целях реализации государственной программы </w:t>
            </w:r>
          </w:p>
        </w:tc>
        <w:tc>
          <w:tcPr>
            <w:tcW w:w="8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59,1 </w:t>
            </w:r>
          </w:p>
        </w:tc>
        <w:tc>
          <w:tcPr>
            <w:tcW w:w="99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70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100 </w:t>
            </w:r>
          </w:p>
        </w:tc>
      </w:tr>
    </w:tbl>
    <w:p w:rsidR="005D69CA" w:rsidRPr="00B04A10" w:rsidRDefault="005D69CA" w:rsidP="00B04A10">
      <w:pPr>
        <w:pStyle w:val="a3"/>
        <w:rPr>
          <w:rFonts w:ascii="Times New Roman" w:hAnsi="Times New Roman" w:cs="Times New Roman"/>
        </w:rPr>
      </w:pP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Примечание. Данные по показателям 1.3 и 2.1 собираются Росстатом согласно Федеральному плану статистических работ, утвержденному Распоряжением Правительства Российской Федерации от 6 мая 2008 года </w:t>
      </w:r>
      <w:r w:rsidR="00210E68" w:rsidRPr="00B04A10">
        <w:rPr>
          <w:rFonts w:ascii="Times New Roman" w:hAnsi="Times New Roman" w:cs="Times New Roman"/>
        </w:rPr>
        <w:t>№</w:t>
      </w:r>
      <w:r w:rsidRPr="00B04A10">
        <w:rPr>
          <w:rFonts w:ascii="Times New Roman" w:hAnsi="Times New Roman" w:cs="Times New Roman"/>
        </w:rPr>
        <w:t xml:space="preserve"> 671-р.</w:t>
      </w:r>
    </w:p>
    <w:p w:rsidR="005D69CA" w:rsidRPr="00B04A10" w:rsidRDefault="005D69CA" w:rsidP="00B04A10">
      <w:pPr>
        <w:pStyle w:val="FORMATTEXT"/>
        <w:ind w:firstLine="568"/>
        <w:jc w:val="both"/>
        <w:rPr>
          <w:rFonts w:ascii="Times New Roman" w:hAnsi="Times New Roman" w:cs="Times New Roman"/>
        </w:rPr>
      </w:pPr>
    </w:p>
    <w:p w:rsidR="00BB0637" w:rsidRPr="00B04A10" w:rsidRDefault="00BB0637" w:rsidP="00B04A10">
      <w:pPr>
        <w:pStyle w:val="FORMATTEXT"/>
        <w:jc w:val="right"/>
        <w:rPr>
          <w:rFonts w:ascii="Times New Roman" w:hAnsi="Times New Roman" w:cs="Times New Roman"/>
        </w:rPr>
        <w:sectPr w:rsidR="00BB0637" w:rsidRPr="00B04A10" w:rsidSect="00BB0637">
          <w:pgSz w:w="11907" w:h="16840"/>
          <w:pgMar w:top="1134" w:right="567" w:bottom="1134" w:left="1560"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8D2B53" w:rsidRPr="00B04A10">
        <w:rPr>
          <w:rFonts w:ascii="Times New Roman" w:hAnsi="Times New Roman" w:cs="Times New Roman"/>
        </w:rPr>
        <w:t>№</w:t>
      </w:r>
      <w:r w:rsidRPr="00B04A10">
        <w:rPr>
          <w:rFonts w:ascii="Times New Roman" w:hAnsi="Times New Roman" w:cs="Times New Roman"/>
        </w:rPr>
        <w:t xml:space="preserve"> 2</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8D2B53"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8D2B53" w:rsidRPr="00B04A10">
        <w:rPr>
          <w:rFonts w:ascii="Times New Roman" w:hAnsi="Times New Roman" w:cs="Times New Roman"/>
        </w:rPr>
        <w:t xml:space="preserve"> </w:t>
      </w:r>
      <w:r w:rsidRPr="00B04A10">
        <w:rPr>
          <w:rFonts w:ascii="Times New Roman" w:hAnsi="Times New Roman" w:cs="Times New Roman"/>
        </w:rPr>
        <w:t>хозяйства"</w:t>
      </w:r>
    </w:p>
    <w:p w:rsidR="005D69CA" w:rsidRPr="00B04A10" w:rsidRDefault="005D69CA" w:rsidP="00B04A10">
      <w:pPr>
        <w:pStyle w:val="FORMATTEXT"/>
        <w:jc w:val="center"/>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МЕТОДИКА РАСЧЕТА ЦЕЛЕВЫХ ПОКАЗАТЕЛЕЙ ГОСУДАРСТВЕННОЙ ПРОГРАММЫ КРАСНОДАРСКОГО КРАЯ "РАЗВИТИЕ ЖИЛИЩНО-КОММУНАЛЬНОГО ХОЗЯЙСТВА" </w:t>
      </w:r>
    </w:p>
    <w:p w:rsidR="005D69CA" w:rsidRPr="00B04A10" w:rsidRDefault="005D69CA" w:rsidP="00B04A10">
      <w:pPr>
        <w:pStyle w:val="FORMATTEXT"/>
        <w:jc w:val="center"/>
        <w:rPr>
          <w:rFonts w:ascii="Times New Roman" w:hAnsi="Times New Roman" w:cs="Times New Roman"/>
        </w:rPr>
      </w:pPr>
    </w:p>
    <w:tbl>
      <w:tblPr>
        <w:tblW w:w="0" w:type="auto"/>
        <w:tblInd w:w="28" w:type="dxa"/>
        <w:tblLayout w:type="fixed"/>
        <w:tblCellMar>
          <w:left w:w="90" w:type="dxa"/>
          <w:right w:w="90" w:type="dxa"/>
        </w:tblCellMar>
        <w:tblLook w:val="0000" w:firstRow="0" w:lastRow="0" w:firstColumn="0" w:lastColumn="0" w:noHBand="0" w:noVBand="0"/>
      </w:tblPr>
      <w:tblGrid>
        <w:gridCol w:w="464"/>
        <w:gridCol w:w="953"/>
        <w:gridCol w:w="2324"/>
        <w:gridCol w:w="930"/>
        <w:gridCol w:w="3062"/>
        <w:gridCol w:w="1907"/>
      </w:tblGrid>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N п/п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Номер показателя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целевого показателя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Единица измерения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Методика расчета показателя (формула), алгоритм формирования формул, методологические пояснения к базовым показателям, используемым в формуле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Метод сбора информации, период расчета показателя </w:t>
            </w:r>
          </w:p>
        </w:tc>
      </w:tr>
      <w:tr w:rsidR="005D69CA" w:rsidRPr="00B04A10" w:rsidTr="008D2B53">
        <w:tblPrEx>
          <w:tblCellMar>
            <w:top w:w="0" w:type="dxa"/>
            <w:bottom w:w="0" w:type="dxa"/>
          </w:tblCellMar>
        </w:tblPrEx>
        <w:trPr>
          <w:trHeight w:val="37"/>
        </w:trPr>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населения, обеспеченного питьевой водой из систем централизованного водоснабжения, в общей численности населения Краснодарского края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Днв = Чнв / Чов x 100,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Днв - доля населения, обеспеченного питьевой водой из систем централизованного водоснабжения, в общей численности населения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Чнв - численность населения в населенном пункте с системой централизованного водоснабжения, пользующаяся централизованным водоснабжением</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Чов - общая численность населения в населенном пункте с системой централизованного водоснабжения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Чнв, Чов - на основании данных ведомственной отчетности, годовой </w:t>
            </w:r>
          </w:p>
        </w:tc>
      </w:tr>
      <w:tr w:rsidR="005D69CA" w:rsidRPr="00B04A10" w:rsidTr="008D2B53">
        <w:tblPrEx>
          <w:tblCellMar>
            <w:top w:w="0" w:type="dxa"/>
            <w:bottom w:w="0" w:type="dxa"/>
          </w:tblCellMar>
        </w:tblPrEx>
        <w:tc>
          <w:tcPr>
            <w:tcW w:w="9640"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(в ред. Постановления главы администрации (губернатора) Краснодарского края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от 05.09.2016 N 671)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населения, обеспеченного услугой централизованного водоотведения, в общей численности населения Краснодарского края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Днк = Чнк / Чок x 100,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Днк - доля населения, обеспеченного услугой централизованного водоотведения, в общей численности населения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Чнк - численность населения в населенном пункте с системой централизованного водоотведения, пользующаяся централизованным водоотведением</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Чок - общая численность населения в населенном пункте с системой централизованного водоотведения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Чнк, Чок - на основании данных ведомственной отчетности, годовой </w:t>
            </w:r>
          </w:p>
        </w:tc>
      </w:tr>
      <w:tr w:rsidR="005D69CA" w:rsidRPr="00B04A10" w:rsidTr="008D2B53">
        <w:tblPrEx>
          <w:tblCellMar>
            <w:top w:w="0" w:type="dxa"/>
            <w:bottom w:w="0" w:type="dxa"/>
          </w:tblCellMar>
        </w:tblPrEx>
        <w:tc>
          <w:tcPr>
            <w:tcW w:w="9640"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(в ред. Постановления главы администрации (губернатора) Краснодарского края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от 05.09.2016 N 671)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Уровень охвата населения Краснодарского края договорами вывоза твердых коммунальных отходов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Уон = Чн / Чнд,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Уон - уровень охвата населения договорами вывоза твердых коммунальных отходов</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Чн - численность населения в населенном пункте</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Чнд - численность населения в населенном пункте, охваченного договорами на вывоз твердых коммунальных отходов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Чн, Чнд - на основании данных ведомственной отчетности, годовой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Уровень достижения министерством топливно-энергетического комплекса и жилищно-коммунального хозяйства Краснодарского края (далее - Министерство) плановых показателей реализации государственной </w:t>
            </w:r>
            <w:r w:rsidRPr="00B04A10">
              <w:rPr>
                <w:rFonts w:ascii="Times New Roman" w:hAnsi="Times New Roman" w:cs="Times New Roman"/>
                <w:sz w:val="18"/>
                <w:szCs w:val="18"/>
              </w:rPr>
              <w:lastRenderedPageBreak/>
              <w:t xml:space="preserve">программы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1608A9" w:rsidP="00B04A10">
            <w:pPr>
              <w:pStyle w:val="a3"/>
              <w:rPr>
                <w:rFonts w:ascii="Times New Roman" w:hAnsi="Times New Roman" w:cs="Times New Roman"/>
                <w:sz w:val="18"/>
                <w:szCs w:val="18"/>
              </w:rPr>
            </w:pPr>
            <w:r w:rsidRPr="00B04A10">
              <w:rPr>
                <w:rFonts w:ascii="Times New Roman" w:hAnsi="Times New Roman" w:cs="Times New Roman"/>
                <w:noProof/>
                <w:sz w:val="20"/>
              </w:rPr>
              <w:drawing>
                <wp:inline distT="0" distB="0" distL="0" distR="0">
                  <wp:extent cx="12477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008D2B53" w:rsidRPr="00B04A10">
              <w:rPr>
                <w:rFonts w:ascii="Times New Roman" w:hAnsi="Times New Roman" w:cs="Times New Roman"/>
                <w:sz w:val="20"/>
              </w:rPr>
              <w:t>, где:</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Уд - уровень достижения Министерством плановых показателей реализации государственной программы</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Кдпn - количество показателей по </w:t>
            </w:r>
            <w:r w:rsidRPr="00B04A10">
              <w:rPr>
                <w:rFonts w:ascii="Times New Roman" w:hAnsi="Times New Roman" w:cs="Times New Roman"/>
                <w:sz w:val="18"/>
                <w:szCs w:val="18"/>
              </w:rPr>
              <w:lastRenderedPageBreak/>
              <w:t>подпрограмме, достигнутых по результатам отчетного года</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Кпn - общее количество показателей подпрограммы</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kn - отношение общего объема финансирования подпрограммы к общему объему финансирования государственной программы (за отчетный период)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lastRenderedPageBreak/>
              <w:t xml:space="preserve">на основании мониторинга реализации государственной программы, годовой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аварийных сетей водоснабжения в общей протяженности таких сетей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Дав = Пав / Пв x 100,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Дав - доля аварийных сетей водоснабжения в общей протяженности таких сетей</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Пв - общая протяженность сетей водоснабжения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Пав - протяженность аварийных сетей водоснабжения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Пв, Пав - по данным Федеральной службы государственной статистики по форме 1 - Водопровод,</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2.3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аварийных сетей водоотведения в общей протяженности таких сетей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Дак = Пак / Пк x 100,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где Дак - доля аварийных сетей водоотведения в общей протяженности таких сетей;</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Пк - общая протяженность сетей канализации</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Пак - протяженность аварийных сетей канализации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Пк, Пак - по данным Федеральной службы государственной статистики по форме 1 - Канализация,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2.4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Количество аварий на 1000 км сетей водоснабжения в год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единиц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Кав = Ча / Ксв,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Кав - количество аварий на 1000 км сетей водоснабжения в год</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Ча - число аварий и повреждений на водопроводных сетях за год</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Ксв - одиночное протяжение водопроводных сетей, тыс. км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Ча, Ксв - по данным Федеральной службы государственной статистики по форме 1 - Водопровод,</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3.1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Площадь расселенных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D2B53" w:rsidRPr="00B04A10" w:rsidRDefault="008D2B53" w:rsidP="00B04A10">
            <w:pPr>
              <w:pStyle w:val="ConsPlusCell"/>
              <w:widowControl/>
              <w:jc w:val="center"/>
              <w:rPr>
                <w:rFonts w:ascii="Times New Roman" w:hAnsi="Times New Roman" w:cs="Times New Roman"/>
                <w:kern w:val="2"/>
                <w:szCs w:val="24"/>
              </w:rPr>
            </w:pPr>
            <w:r w:rsidRPr="00B04A10">
              <w:rPr>
                <w:rFonts w:ascii="Times New Roman" w:hAnsi="Times New Roman" w:cs="Times New Roman"/>
                <w:kern w:val="2"/>
                <w:szCs w:val="24"/>
              </w:rPr>
              <w:t>Пр =  ΣПрм, где</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 - площадь расселенных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Прм - планируемые показатели выполнения адресной программы Краснодарского края по </w:t>
            </w:r>
            <w:r w:rsidR="00F145C4" w:rsidRPr="00B04A10">
              <w:rPr>
                <w:rFonts w:ascii="Times New Roman" w:hAnsi="Times New Roman" w:cs="Times New Roman"/>
                <w:sz w:val="18"/>
                <w:szCs w:val="18"/>
              </w:rPr>
              <w:t>муниципальным образованиям края</w:t>
            </w:r>
          </w:p>
          <w:p w:rsidR="00F145C4" w:rsidRPr="00B04A10" w:rsidRDefault="00F145C4" w:rsidP="00B04A10">
            <w:pPr>
              <w:pStyle w:val="a3"/>
              <w:jc w:val="both"/>
              <w:rPr>
                <w:rFonts w:ascii="Times New Roman" w:hAnsi="Times New Roman" w:cs="Times New Roman"/>
                <w:sz w:val="18"/>
                <w:szCs w:val="18"/>
              </w:rPr>
            </w:pP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Прм - в соответствии с адресной программой Краснодарского края по переселению граждан из аварийного жилищного фонда, утвержденной постановлением главы администрации (губернатора) Краснодарского края от 25 июня 2013 года </w:t>
            </w:r>
            <w:r w:rsidR="008D2B53" w:rsidRPr="00B04A10">
              <w:rPr>
                <w:rFonts w:ascii="Times New Roman" w:hAnsi="Times New Roman" w:cs="Times New Roman"/>
                <w:sz w:val="18"/>
                <w:szCs w:val="18"/>
              </w:rPr>
              <w:t>№</w:t>
            </w:r>
            <w:r w:rsidRPr="00B04A10">
              <w:rPr>
                <w:rFonts w:ascii="Times New Roman" w:hAnsi="Times New Roman" w:cs="Times New Roman"/>
                <w:sz w:val="18"/>
                <w:szCs w:val="18"/>
              </w:rPr>
              <w:t xml:space="preserve"> 615,</w:t>
            </w:r>
          </w:p>
          <w:p w:rsidR="005D69CA" w:rsidRPr="00B04A10" w:rsidRDefault="00F145C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Годовой</w:t>
            </w:r>
          </w:p>
          <w:p w:rsidR="00F145C4" w:rsidRPr="00B04A10" w:rsidRDefault="00F145C4" w:rsidP="00B04A10">
            <w:pPr>
              <w:pStyle w:val="a3"/>
              <w:jc w:val="both"/>
              <w:rPr>
                <w:rFonts w:ascii="Times New Roman" w:hAnsi="Times New Roman" w:cs="Times New Roman"/>
                <w:sz w:val="18"/>
                <w:szCs w:val="18"/>
              </w:rPr>
            </w:pPr>
          </w:p>
        </w:tc>
      </w:tr>
      <w:tr w:rsidR="005D69CA"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служащих, осуществляющих ведение учета граждан отдельных категорий в качестве нуждающихся в жилых помещениях, обеспеченных текущими расходами в соответствии с нормативом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Дмс = Кос / Кмс 100, где </w:t>
            </w:r>
          </w:p>
          <w:p w:rsidR="005D69CA" w:rsidRPr="00B04A10" w:rsidRDefault="005D69CA" w:rsidP="00B04A10">
            <w:pPr>
              <w:pStyle w:val="FORMATTEXT"/>
              <w:jc w:val="both"/>
              <w:rPr>
                <w:rFonts w:ascii="Times New Roman" w:hAnsi="Times New Roman" w:cs="Times New Roman"/>
                <w:sz w:val="18"/>
                <w:szCs w:val="18"/>
              </w:rPr>
            </w:pP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Дмс - доля муниципальных служащих, осуществляющих ведение учета граждан отдельных категорий в качестве нуждающихся в жилых помещениях, обеспеченных текущими расходами в соответствии с нормативом Кос - количество муниципальных служащих, осуществляющих ведение учета граждан отдельных категорий в качестве нуждающихся в жилых помещениях, обеспеченных текущими расходами в соответствии с нормативом Кмс - общее количество муниципальных служащих, осуществляющих ведение учета </w:t>
            </w:r>
            <w:r w:rsidRPr="00B04A10">
              <w:rPr>
                <w:rFonts w:ascii="Times New Roman" w:hAnsi="Times New Roman" w:cs="Times New Roman"/>
                <w:sz w:val="18"/>
                <w:szCs w:val="18"/>
              </w:rPr>
              <w:lastRenderedPageBreak/>
              <w:t xml:space="preserve">граждан отдельных категорий в качестве нуждающихся в жилых помещениях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lastRenderedPageBreak/>
              <w:t>Кос, Кмс - на основании данных ведомственной отчетности,</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7553E4" w:rsidRPr="007553E4" w:rsidTr="00B42753">
        <w:tblPrEx>
          <w:tblCellMar>
            <w:top w:w="0" w:type="dxa"/>
            <w:bottom w:w="0" w:type="dxa"/>
          </w:tblCellMar>
        </w:tblPrEx>
        <w:tc>
          <w:tcPr>
            <w:tcW w:w="46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r w:rsidRPr="007553E4">
              <w:rPr>
                <w:rFonts w:ascii="Times New Roman" w:hAnsi="Times New Roman"/>
                <w:bCs/>
                <w:sz w:val="18"/>
                <w:szCs w:val="18"/>
              </w:rPr>
              <w:t>9</w:t>
            </w:r>
            <w:r w:rsidRPr="007553E4">
              <w:rPr>
                <w:rFonts w:ascii="Times New Roman" w:hAnsi="Times New Roman"/>
                <w:bCs/>
                <w:sz w:val="18"/>
                <w:szCs w:val="18"/>
                <w:vertAlign w:val="superscript"/>
              </w:rPr>
              <w:t>1</w:t>
            </w:r>
          </w:p>
        </w:tc>
        <w:tc>
          <w:tcPr>
            <w:tcW w:w="953"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r w:rsidRPr="007553E4">
              <w:rPr>
                <w:rFonts w:ascii="Times New Roman" w:hAnsi="Times New Roman"/>
                <w:bCs/>
                <w:sz w:val="18"/>
                <w:szCs w:val="18"/>
              </w:rPr>
              <w:t>3.4</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sz w:val="18"/>
                <w:szCs w:val="18"/>
              </w:rPr>
              <w:t>Количество семей, решивших жилищную проблему при помощи социальных выплат на приобретение (строительство) жилья, из них:</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r w:rsidRPr="007553E4">
              <w:rPr>
                <w:rFonts w:ascii="Times New Roman" w:hAnsi="Times New Roman"/>
                <w:sz w:val="18"/>
                <w:szCs w:val="18"/>
              </w:rPr>
              <w:t>количество семей</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 xml:space="preserve">Кс = Vбо / СРсв, где: </w:t>
            </w:r>
          </w:p>
          <w:p w:rsidR="007553E4" w:rsidRPr="007553E4" w:rsidRDefault="007553E4" w:rsidP="007553E4">
            <w:pPr>
              <w:spacing w:after="0" w:line="240" w:lineRule="auto"/>
              <w:jc w:val="both"/>
              <w:rPr>
                <w:rFonts w:ascii="Times New Roman" w:hAnsi="Times New Roman"/>
                <w:bCs/>
                <w:sz w:val="18"/>
                <w:szCs w:val="18"/>
              </w:rPr>
            </w:pP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Кс – количество семей, решивших жилищную проблему при оказании содействия за счет бюджетных средств</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Vбо – объем финансирования, запланированный на реализацию мероприятий по государственной поддержке граждан</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СРсв – средний размер социальной выплаты, зависящий от средней рыночной стоимости 1 кв. м жилья, установленной Минстроем России</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Vбо – на основании данных ведо</w:t>
            </w:r>
            <w:r w:rsidRPr="007553E4">
              <w:rPr>
                <w:rFonts w:ascii="Times New Roman" w:hAnsi="Times New Roman"/>
                <w:bCs/>
                <w:sz w:val="18"/>
                <w:szCs w:val="18"/>
              </w:rPr>
              <w:t>м</w:t>
            </w:r>
            <w:r w:rsidRPr="007553E4">
              <w:rPr>
                <w:rFonts w:ascii="Times New Roman" w:hAnsi="Times New Roman"/>
                <w:bCs/>
                <w:sz w:val="18"/>
                <w:szCs w:val="18"/>
              </w:rPr>
              <w:t>ственной о</w:t>
            </w:r>
            <w:r w:rsidRPr="007553E4">
              <w:rPr>
                <w:rFonts w:ascii="Times New Roman" w:hAnsi="Times New Roman"/>
                <w:bCs/>
                <w:sz w:val="18"/>
                <w:szCs w:val="18"/>
              </w:rPr>
              <w:t>т</w:t>
            </w:r>
            <w:r w:rsidRPr="007553E4">
              <w:rPr>
                <w:rFonts w:ascii="Times New Roman" w:hAnsi="Times New Roman"/>
                <w:bCs/>
                <w:sz w:val="18"/>
                <w:szCs w:val="18"/>
              </w:rPr>
              <w:t xml:space="preserve">четности, </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годовой</w:t>
            </w:r>
          </w:p>
        </w:tc>
      </w:tr>
      <w:tr w:rsidR="007553E4" w:rsidRPr="007553E4" w:rsidTr="00B42753">
        <w:tblPrEx>
          <w:tblCellMar>
            <w:top w:w="0" w:type="dxa"/>
            <w:bottom w:w="0" w:type="dxa"/>
          </w:tblCellMar>
        </w:tblPrEx>
        <w:tc>
          <w:tcPr>
            <w:tcW w:w="464" w:type="dxa"/>
            <w:vMerge/>
            <w:tcBorders>
              <w:left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p>
        </w:tc>
        <w:tc>
          <w:tcPr>
            <w:tcW w:w="953" w:type="dxa"/>
            <w:vMerge/>
            <w:tcBorders>
              <w:left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молодые семьи</w:t>
            </w:r>
          </w:p>
          <w:p w:rsidR="007553E4" w:rsidRPr="007553E4" w:rsidRDefault="007553E4" w:rsidP="007553E4">
            <w:pPr>
              <w:spacing w:after="0" w:line="240" w:lineRule="auto"/>
              <w:jc w:val="both"/>
              <w:rPr>
                <w:rFonts w:ascii="Times New Roman" w:hAnsi="Times New Roman"/>
                <w:sz w:val="18"/>
                <w:szCs w:val="18"/>
              </w:rPr>
            </w:pP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количество семей</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 xml:space="preserve">Ксм = Кс </w:t>
            </w:r>
            <w:r w:rsidRPr="007553E4">
              <w:rPr>
                <w:rFonts w:ascii="Times New Roman" w:hAnsi="Times New Roman"/>
                <w:bCs/>
                <w:sz w:val="18"/>
                <w:szCs w:val="18"/>
              </w:rPr>
              <w:t>–</w:t>
            </w:r>
            <w:r w:rsidRPr="007553E4">
              <w:rPr>
                <w:rFonts w:ascii="Times New Roman" w:hAnsi="Times New Roman"/>
                <w:sz w:val="18"/>
                <w:szCs w:val="18"/>
              </w:rPr>
              <w:t xml:space="preserve"> Кси, где:</w:t>
            </w:r>
          </w:p>
          <w:p w:rsidR="007553E4" w:rsidRPr="007553E4" w:rsidRDefault="007553E4" w:rsidP="007553E4">
            <w:pPr>
              <w:spacing w:after="0" w:line="240" w:lineRule="auto"/>
              <w:jc w:val="both"/>
              <w:rPr>
                <w:rFonts w:ascii="Times New Roman" w:hAnsi="Times New Roman"/>
                <w:sz w:val="18"/>
                <w:szCs w:val="18"/>
              </w:rPr>
            </w:pPr>
          </w:p>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Ксм – количество молодых семей, решивших жилищную проблему при оказании содействия за счет бюджетных средств</w:t>
            </w:r>
          </w:p>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Кс – количество семей, решивших жилищную проблему при оказании содействия за счет бюджетных средств</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sz w:val="18"/>
                <w:szCs w:val="18"/>
              </w:rPr>
              <w:t>Кси – количество семей, решивших жилищную проблему при оказании содействия за счет бюджетных средств, не относящихся к категории "молодые семьи"</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Кс, Кси – на основании данных ведо</w:t>
            </w:r>
            <w:r w:rsidRPr="007553E4">
              <w:rPr>
                <w:rFonts w:ascii="Times New Roman" w:hAnsi="Times New Roman"/>
                <w:bCs/>
                <w:sz w:val="18"/>
                <w:szCs w:val="18"/>
              </w:rPr>
              <w:t>м</w:t>
            </w:r>
            <w:r w:rsidRPr="007553E4">
              <w:rPr>
                <w:rFonts w:ascii="Times New Roman" w:hAnsi="Times New Roman"/>
                <w:bCs/>
                <w:sz w:val="18"/>
                <w:szCs w:val="18"/>
              </w:rPr>
              <w:t>ственной о</w:t>
            </w:r>
            <w:r w:rsidRPr="007553E4">
              <w:rPr>
                <w:rFonts w:ascii="Times New Roman" w:hAnsi="Times New Roman"/>
                <w:bCs/>
                <w:sz w:val="18"/>
                <w:szCs w:val="18"/>
              </w:rPr>
              <w:t>т</w:t>
            </w:r>
            <w:r w:rsidRPr="007553E4">
              <w:rPr>
                <w:rFonts w:ascii="Times New Roman" w:hAnsi="Times New Roman"/>
                <w:bCs/>
                <w:sz w:val="18"/>
                <w:szCs w:val="18"/>
              </w:rPr>
              <w:t xml:space="preserve">четности, </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годовой</w:t>
            </w:r>
          </w:p>
        </w:tc>
      </w:tr>
      <w:tr w:rsidR="007553E4" w:rsidRPr="007553E4" w:rsidTr="00B42753">
        <w:tblPrEx>
          <w:tblCellMar>
            <w:top w:w="0" w:type="dxa"/>
            <w:bottom w:w="0" w:type="dxa"/>
          </w:tblCellMar>
        </w:tblPrEx>
        <w:tc>
          <w:tcPr>
            <w:tcW w:w="46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p>
        </w:tc>
        <w:tc>
          <w:tcPr>
            <w:tcW w:w="953" w:type="dxa"/>
            <w:vMerge/>
            <w:tcBorders>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семьи, имеющие трех и более детей</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количество семей</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 xml:space="preserve">Кстд = Кс – Кси, где: </w:t>
            </w:r>
          </w:p>
          <w:p w:rsidR="007553E4" w:rsidRPr="007553E4" w:rsidRDefault="007553E4" w:rsidP="007553E4">
            <w:pPr>
              <w:spacing w:after="0" w:line="240" w:lineRule="auto"/>
              <w:jc w:val="both"/>
              <w:rPr>
                <w:rFonts w:ascii="Times New Roman" w:hAnsi="Times New Roman"/>
                <w:bCs/>
                <w:sz w:val="18"/>
                <w:szCs w:val="18"/>
              </w:rPr>
            </w:pP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Кстд – количество семей, имеющих трех и более детей, решивших жилищную проблему при оказании содействия за счет бюджетных средств</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Кс – количество семей, решивших жилищную проблему при оказании содействия за счет бюджетных средств</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Кси – количество семей, решивших жилищную проблему при оказании содействия за счет бюджетных средств, не относящихся к категории "семьи, имеющие трех и более детей"</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Кс, Кси – на основании данных ведо</w:t>
            </w:r>
            <w:r w:rsidRPr="007553E4">
              <w:rPr>
                <w:rFonts w:ascii="Times New Roman" w:hAnsi="Times New Roman"/>
                <w:bCs/>
                <w:sz w:val="18"/>
                <w:szCs w:val="18"/>
              </w:rPr>
              <w:t>м</w:t>
            </w:r>
            <w:r w:rsidRPr="007553E4">
              <w:rPr>
                <w:rFonts w:ascii="Times New Roman" w:hAnsi="Times New Roman"/>
                <w:bCs/>
                <w:sz w:val="18"/>
                <w:szCs w:val="18"/>
              </w:rPr>
              <w:t>ственной о</w:t>
            </w:r>
            <w:r w:rsidRPr="007553E4">
              <w:rPr>
                <w:rFonts w:ascii="Times New Roman" w:hAnsi="Times New Roman"/>
                <w:bCs/>
                <w:sz w:val="18"/>
                <w:szCs w:val="18"/>
              </w:rPr>
              <w:t>т</w:t>
            </w:r>
            <w:r w:rsidRPr="007553E4">
              <w:rPr>
                <w:rFonts w:ascii="Times New Roman" w:hAnsi="Times New Roman"/>
                <w:bCs/>
                <w:sz w:val="18"/>
                <w:szCs w:val="18"/>
              </w:rPr>
              <w:t xml:space="preserve">четности, </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годовой</w:t>
            </w:r>
          </w:p>
        </w:tc>
      </w:tr>
      <w:tr w:rsidR="007553E4" w:rsidRPr="007553E4"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r w:rsidRPr="007553E4">
              <w:rPr>
                <w:rFonts w:ascii="Times New Roman" w:hAnsi="Times New Roman"/>
                <w:bCs/>
                <w:sz w:val="18"/>
                <w:szCs w:val="18"/>
              </w:rPr>
              <w:t>9</w:t>
            </w:r>
            <w:r w:rsidRPr="007553E4">
              <w:rPr>
                <w:rFonts w:ascii="Times New Roman" w:hAnsi="Times New Roman"/>
                <w:bCs/>
                <w:sz w:val="18"/>
                <w:szCs w:val="18"/>
                <w:vertAlign w:val="superscript"/>
              </w:rPr>
              <w:t>2</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bCs/>
                <w:sz w:val="18"/>
                <w:szCs w:val="18"/>
              </w:rPr>
            </w:pPr>
            <w:r w:rsidRPr="007553E4">
              <w:rPr>
                <w:rFonts w:ascii="Times New Roman" w:hAnsi="Times New Roman"/>
                <w:bCs/>
                <w:sz w:val="18"/>
                <w:szCs w:val="18"/>
              </w:rPr>
              <w:t>3.5</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sz w:val="18"/>
                <w:szCs w:val="18"/>
              </w:rPr>
            </w:pPr>
            <w:r w:rsidRPr="007553E4">
              <w:rPr>
                <w:rFonts w:ascii="Times New Roman" w:hAnsi="Times New Roman"/>
                <w:sz w:val="18"/>
                <w:szCs w:val="18"/>
              </w:rPr>
              <w:t>Число участников жилищно-накопительной системы, решивших жилищную проблему при помощи социальных выплат на приобретение (строительство) жилья</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center"/>
              <w:rPr>
                <w:rFonts w:ascii="Times New Roman" w:hAnsi="Times New Roman"/>
                <w:sz w:val="18"/>
                <w:szCs w:val="18"/>
              </w:rPr>
            </w:pPr>
            <w:r w:rsidRPr="007553E4">
              <w:rPr>
                <w:rFonts w:ascii="Times New Roman" w:hAnsi="Times New Roman"/>
                <w:sz w:val="18"/>
                <w:szCs w:val="18"/>
              </w:rPr>
              <w:t>число граждан</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 xml:space="preserve">Ку = (А + В) – У – С, где: </w:t>
            </w:r>
          </w:p>
          <w:p w:rsidR="007553E4" w:rsidRPr="007553E4" w:rsidRDefault="007553E4" w:rsidP="007553E4">
            <w:pPr>
              <w:spacing w:after="0" w:line="240" w:lineRule="auto"/>
              <w:jc w:val="both"/>
              <w:rPr>
                <w:rFonts w:ascii="Times New Roman" w:hAnsi="Times New Roman"/>
                <w:bCs/>
                <w:sz w:val="18"/>
                <w:szCs w:val="18"/>
              </w:rPr>
            </w:pP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Ку – число участников жилищно-накопительной системы (далее – ЖНС), решивших жилищную проблему при оказании содействия за счет бюджетных средств</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А – число участников ЖНС, которые не воспользовались социальной выплатой в предыдущем периоде</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В – число участников ЖНС, у которых срок вклада истекает в отчетном периоде</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У – число участников ЖНС, досрочно расторгающих вклады</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С – число участников ЖНС, срок вклада которых истек в отчетном периоде, но социальную выплату они используют в следующем периоде</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А, В, У, С – на основании данных ведо</w:t>
            </w:r>
            <w:r w:rsidRPr="007553E4">
              <w:rPr>
                <w:rFonts w:ascii="Times New Roman" w:hAnsi="Times New Roman"/>
                <w:bCs/>
                <w:sz w:val="18"/>
                <w:szCs w:val="18"/>
              </w:rPr>
              <w:t>м</w:t>
            </w:r>
            <w:r w:rsidRPr="007553E4">
              <w:rPr>
                <w:rFonts w:ascii="Times New Roman" w:hAnsi="Times New Roman"/>
                <w:bCs/>
                <w:sz w:val="18"/>
                <w:szCs w:val="18"/>
              </w:rPr>
              <w:t>ственной о</w:t>
            </w:r>
            <w:r w:rsidRPr="007553E4">
              <w:rPr>
                <w:rFonts w:ascii="Times New Roman" w:hAnsi="Times New Roman"/>
                <w:bCs/>
                <w:sz w:val="18"/>
                <w:szCs w:val="18"/>
              </w:rPr>
              <w:t>т</w:t>
            </w:r>
            <w:r w:rsidRPr="007553E4">
              <w:rPr>
                <w:rFonts w:ascii="Times New Roman" w:hAnsi="Times New Roman"/>
                <w:bCs/>
                <w:sz w:val="18"/>
                <w:szCs w:val="18"/>
              </w:rPr>
              <w:t xml:space="preserve">четности, </w:t>
            </w:r>
          </w:p>
          <w:p w:rsidR="007553E4" w:rsidRPr="007553E4" w:rsidRDefault="007553E4" w:rsidP="007553E4">
            <w:pPr>
              <w:spacing w:after="0" w:line="240" w:lineRule="auto"/>
              <w:jc w:val="both"/>
              <w:rPr>
                <w:rFonts w:ascii="Times New Roman" w:hAnsi="Times New Roman"/>
                <w:bCs/>
                <w:sz w:val="18"/>
                <w:szCs w:val="18"/>
              </w:rPr>
            </w:pPr>
            <w:r w:rsidRPr="007553E4">
              <w:rPr>
                <w:rFonts w:ascii="Times New Roman" w:hAnsi="Times New Roman"/>
                <w:bCs/>
                <w:sz w:val="18"/>
                <w:szCs w:val="18"/>
              </w:rPr>
              <w:t xml:space="preserve">годовой </w:t>
            </w:r>
          </w:p>
        </w:tc>
      </w:tr>
      <w:tr w:rsidR="007553E4"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w:t>
            </w:r>
            <w:r w:rsidRPr="00B04A10">
              <w:rPr>
                <w:rFonts w:ascii="Times New Roman" w:hAnsi="Times New Roman" w:cs="Times New Roman"/>
                <w:sz w:val="18"/>
                <w:szCs w:val="18"/>
              </w:rPr>
              <w:lastRenderedPageBreak/>
              <w:t xml:space="preserve">образований Краснодарского края, повышающих уровень благоустройства территорий населенных пунктов в рамках мероприятий, проводимых Министерством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До = Кп / 389 x 100, где </w:t>
            </w:r>
          </w:p>
          <w:p w:rsidR="007553E4" w:rsidRPr="00B04A10" w:rsidRDefault="007553E4" w:rsidP="007553E4">
            <w:pPr>
              <w:pStyle w:val="FORMATTEXT"/>
              <w:jc w:val="both"/>
              <w:rPr>
                <w:rFonts w:ascii="Times New Roman" w:hAnsi="Times New Roman" w:cs="Times New Roman"/>
                <w:sz w:val="18"/>
                <w:szCs w:val="18"/>
              </w:rPr>
            </w:pP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 - доля муниципальных образований Краснодарского края, повышающих уровень благоустройства территорий населенных пунктов в рамках мероприятий, проводимых Министерством</w:t>
            </w: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Кп - количество городских (сельских) поселений, городских округов на территории Краснодарского края, принявших участие в мероприятиях по повышению уровня благоустройства, в том числе в рамках Всекубанского месячника и субботника</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389 - общее количество городских (сельских) поселений, городских округов на территории Краснодарского края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lastRenderedPageBreak/>
              <w:t xml:space="preserve">Кп - на основании </w:t>
            </w:r>
            <w:r w:rsidRPr="00B04A10">
              <w:rPr>
                <w:rFonts w:ascii="Times New Roman" w:hAnsi="Times New Roman" w:cs="Times New Roman"/>
                <w:sz w:val="18"/>
                <w:szCs w:val="18"/>
              </w:rPr>
              <w:lastRenderedPageBreak/>
              <w:t>данных ведомственной отчетности,</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7553E4"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11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исполненных договоров со специализированными службами Краснодарского края в общем количестве заключенных договоров на компенсацию затрат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Дид = Кид / Кд 100, где </w:t>
            </w:r>
          </w:p>
          <w:p w:rsidR="007553E4" w:rsidRPr="00B04A10" w:rsidRDefault="007553E4" w:rsidP="007553E4">
            <w:pPr>
              <w:pStyle w:val="FORMATTEXT"/>
              <w:jc w:val="both"/>
              <w:rPr>
                <w:rFonts w:ascii="Times New Roman" w:hAnsi="Times New Roman" w:cs="Times New Roman"/>
                <w:sz w:val="18"/>
                <w:szCs w:val="18"/>
              </w:rPr>
            </w:pP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Дид - доля исполненных договоров со специализированными службами Краснодарского края в общем количестве заключенных договоров на компенсацию затрат</w:t>
            </w: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Кид - количество исполненных договоров со специализированными службами Краснодарского края в общем количестве заключенных договоров на компенсацию затрат</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Кд - общее количество договоров со специализированными службами Краснодарского края в общем количестве заключенных договоров на компенсацию затрат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Кид, Кд - на основании данных ведомственной отчетности,</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7553E4"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11.1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4.3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образований, в состав которых входят населенные пункты с численностью населения свыше 1000 человек, утвердивших правила благоустройства поселений (с учетом общественных обсуждений)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Дпб = Кпб / Кмо x 100, где: </w:t>
            </w:r>
          </w:p>
          <w:p w:rsidR="007553E4" w:rsidRPr="00B04A10" w:rsidRDefault="007553E4" w:rsidP="007553E4">
            <w:pPr>
              <w:pStyle w:val="FORMATTEXT"/>
              <w:jc w:val="both"/>
              <w:rPr>
                <w:rFonts w:ascii="Times New Roman" w:hAnsi="Times New Roman" w:cs="Times New Roman"/>
                <w:sz w:val="18"/>
                <w:szCs w:val="18"/>
              </w:rPr>
            </w:pP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Дпб - доля муниципальных образований, в состав которых входят населенные пункты с численностью населения свыше 1000 человек, утвердивших правила благоустройства поселений (с учетом общественных обсуждений)</w:t>
            </w: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Кпб - количество муниципальных образований на территории Краснодарского края, в состав которых входят населенные пункты с численностью населения свыше 1000 человек, утвердивших правила благоустройства поселений (с учетом общественных обсуждений)</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Кмо - количество муниципальных образований на территории Краснодарского края, в состав которых входят населенные пункты с численностью населения свыше 1000 человек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FORMATTEXT"/>
              <w:rPr>
                <w:rFonts w:ascii="Times New Roman" w:hAnsi="Times New Roman" w:cs="Times New Roman"/>
                <w:sz w:val="18"/>
                <w:szCs w:val="18"/>
              </w:rPr>
            </w:pPr>
            <w:r w:rsidRPr="00B04A10">
              <w:rPr>
                <w:rFonts w:ascii="Times New Roman" w:hAnsi="Times New Roman" w:cs="Times New Roman"/>
                <w:sz w:val="18"/>
                <w:szCs w:val="18"/>
              </w:rPr>
              <w:t>Кпб, Кмо - на основании данных ведомственной отчетности,</w:t>
            </w:r>
          </w:p>
          <w:p w:rsidR="007553E4" w:rsidRPr="00B04A10" w:rsidRDefault="007553E4" w:rsidP="007553E4">
            <w:pPr>
              <w:pStyle w:val="a3"/>
              <w:rPr>
                <w:rFonts w:ascii="Times New Roman" w:hAnsi="Times New Roman" w:cs="Times New Roman"/>
                <w:sz w:val="18"/>
                <w:szCs w:val="18"/>
              </w:rPr>
            </w:pPr>
            <w:r w:rsidRPr="00B04A10">
              <w:rPr>
                <w:rFonts w:ascii="Times New Roman" w:hAnsi="Times New Roman" w:cs="Times New Roman"/>
                <w:sz w:val="18"/>
                <w:szCs w:val="18"/>
              </w:rPr>
              <w:t xml:space="preserve">годовой </w:t>
            </w:r>
          </w:p>
        </w:tc>
      </w:tr>
      <w:tr w:rsidR="007553E4" w:rsidRPr="00B04A10" w:rsidTr="008D2B53">
        <w:tblPrEx>
          <w:tblCellMar>
            <w:top w:w="0" w:type="dxa"/>
            <w:bottom w:w="0" w:type="dxa"/>
          </w:tblCellMar>
        </w:tblPrEx>
        <w:tc>
          <w:tcPr>
            <w:tcW w:w="9640"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 11.1 введен Постановлением главы администрации (губернатора) Краснодарского</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края от 14.03.2017 N 169) </w:t>
            </w:r>
          </w:p>
        </w:tc>
      </w:tr>
      <w:tr w:rsidR="007553E4"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5.1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Отношение объемов средств краевого бюджета, использованных Министерством на исполнение денежных обязательств, к общему объему средств краевого </w:t>
            </w:r>
            <w:r w:rsidRPr="00B04A10">
              <w:rPr>
                <w:rFonts w:ascii="Times New Roman" w:hAnsi="Times New Roman" w:cs="Times New Roman"/>
                <w:sz w:val="18"/>
                <w:szCs w:val="18"/>
              </w:rPr>
              <w:lastRenderedPageBreak/>
              <w:t xml:space="preserve">бюджета, предусмотренных Министерством в целях реализации государственной программы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Уск = Сп / Сб x 100, где </w:t>
            </w:r>
          </w:p>
          <w:p w:rsidR="007553E4" w:rsidRPr="00B04A10" w:rsidRDefault="007553E4" w:rsidP="007553E4">
            <w:pPr>
              <w:pStyle w:val="FORMATTEXT"/>
              <w:jc w:val="both"/>
              <w:rPr>
                <w:rFonts w:ascii="Times New Roman" w:hAnsi="Times New Roman" w:cs="Times New Roman"/>
                <w:sz w:val="18"/>
                <w:szCs w:val="18"/>
              </w:rPr>
            </w:pP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Уск - отношение объемов средств краевого бюджета, использованных Министерством на исполнение денежных обязательств, к общему объему средств краевого бюджета, </w:t>
            </w:r>
            <w:r w:rsidRPr="00B04A10">
              <w:rPr>
                <w:rFonts w:ascii="Times New Roman" w:hAnsi="Times New Roman" w:cs="Times New Roman"/>
                <w:sz w:val="18"/>
                <w:szCs w:val="18"/>
              </w:rPr>
              <w:lastRenderedPageBreak/>
              <w:t>предусмотренных Министерству, в целях реализации государственной программы</w:t>
            </w: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Сп - средства краевого бюджета, использованные Министерством на исполнение денежных обязательств в целях реализации государственной программы</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Сб - средства краевого бюджета, предусмотренные Министерству в целях реализации государственной программы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lastRenderedPageBreak/>
              <w:t xml:space="preserve">Сп, Сб - на основании данных ведомственной отчетности, годовой </w:t>
            </w:r>
          </w:p>
        </w:tc>
      </w:tr>
      <w:tr w:rsidR="007553E4" w:rsidRPr="00B04A10" w:rsidTr="008D2B53">
        <w:tblPrEx>
          <w:tblCellMar>
            <w:top w:w="0" w:type="dxa"/>
            <w:bottom w:w="0" w:type="dxa"/>
          </w:tblCellMar>
        </w:tblPrEx>
        <w:tc>
          <w:tcPr>
            <w:tcW w:w="46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 </w:t>
            </w:r>
          </w:p>
        </w:tc>
        <w:tc>
          <w:tcPr>
            <w:tcW w:w="95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3.3 </w:t>
            </w:r>
          </w:p>
        </w:tc>
        <w:tc>
          <w:tcPr>
            <w:tcW w:w="23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Общая площадь отремонтированных многоквартирных домов </w:t>
            </w:r>
          </w:p>
        </w:tc>
        <w:tc>
          <w:tcPr>
            <w:tcW w:w="93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кв. м </w:t>
            </w:r>
          </w:p>
        </w:tc>
        <w:tc>
          <w:tcPr>
            <w:tcW w:w="306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ConsPlusCell"/>
              <w:widowControl/>
              <w:jc w:val="center"/>
              <w:rPr>
                <w:rFonts w:ascii="Times New Roman" w:hAnsi="Times New Roman" w:cs="Times New Roman"/>
                <w:color w:val="000000"/>
                <w:kern w:val="2"/>
                <w:szCs w:val="28"/>
              </w:rPr>
            </w:pPr>
            <w:r w:rsidRPr="00B04A10">
              <w:rPr>
                <w:rFonts w:ascii="Times New Roman" w:hAnsi="Times New Roman" w:cs="Times New Roman"/>
                <w:color w:val="000000"/>
                <w:kern w:val="2"/>
                <w:szCs w:val="28"/>
              </w:rPr>
              <w:t>Пкр = ΣПпр, где:</w:t>
            </w:r>
          </w:p>
          <w:p w:rsidR="007553E4" w:rsidRPr="00B04A10" w:rsidRDefault="007553E4" w:rsidP="007553E4">
            <w:pPr>
              <w:pStyle w:val="FORMATTEXT"/>
              <w:jc w:val="both"/>
              <w:rPr>
                <w:rFonts w:ascii="Times New Roman" w:hAnsi="Times New Roman" w:cs="Times New Roman"/>
                <w:sz w:val="18"/>
                <w:szCs w:val="18"/>
              </w:rPr>
            </w:pPr>
          </w:p>
          <w:p w:rsidR="007553E4" w:rsidRPr="00B04A10" w:rsidRDefault="007553E4" w:rsidP="007553E4">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Пкр - площадь отремонтированных многоквартирных домов</w:t>
            </w:r>
          </w:p>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Ппр - планируемые показатели выполнения региональной программы Краснодарского края по муниципальным образованиям края </w:t>
            </w:r>
          </w:p>
        </w:tc>
        <w:tc>
          <w:tcPr>
            <w:tcW w:w="190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53E4" w:rsidRPr="00B04A10" w:rsidRDefault="007553E4" w:rsidP="007553E4">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Ппр - в соответствии с региональной программой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утвержденной постановлением главы администрации (губернатора) Краснодарского края от 31 декабря 2013 года № 1638, годовой </w:t>
            </w:r>
          </w:p>
        </w:tc>
      </w:tr>
    </w:tbl>
    <w:p w:rsidR="00BB0637" w:rsidRPr="00B04A10" w:rsidRDefault="00BB0637" w:rsidP="00B04A10">
      <w:pPr>
        <w:pStyle w:val="a3"/>
        <w:rPr>
          <w:rFonts w:ascii="Times New Roman" w:hAnsi="Times New Roman" w:cs="Times New Roman"/>
        </w:rPr>
        <w:sectPr w:rsidR="00BB0637" w:rsidRPr="00B04A10" w:rsidSect="00BB0637">
          <w:pgSz w:w="11907" w:h="16840"/>
          <w:pgMar w:top="1134" w:right="567" w:bottom="1134" w:left="1560"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Приложение N 3</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8D2B53"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8D2B53" w:rsidRPr="00B04A10">
        <w:rPr>
          <w:rFonts w:ascii="Times New Roman" w:hAnsi="Times New Roman" w:cs="Times New Roman"/>
        </w:rPr>
        <w:t xml:space="preserve"> </w:t>
      </w:r>
      <w:r w:rsidRPr="00B04A10">
        <w:rPr>
          <w:rFonts w:ascii="Times New Roman" w:hAnsi="Times New Roman" w:cs="Times New Roman"/>
        </w:rPr>
        <w:t>хозяйства"</w:t>
      </w:r>
    </w:p>
    <w:p w:rsidR="005D69CA" w:rsidRPr="00B04A10" w:rsidRDefault="005D69CA" w:rsidP="00B04A10">
      <w:pPr>
        <w:pStyle w:val="FORMATTEXT"/>
        <w:jc w:val="center"/>
        <w:rPr>
          <w:rFonts w:ascii="Times New Roman" w:hAnsi="Times New Roman" w:cs="Times New Roman"/>
        </w:rPr>
      </w:pP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ПОДПРОГРАММА "РАЗВИТИЕ ВОДОПРОВОДНО-КАНАЛИЗАЦИОННОГО КОМПЛЕКСА НАСЕЛЕННЫХ ПУНКТОВ КРАСНОДАРСКОГО КРАЯ" </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Паспорт подпрограммы "Развитие водопроводно-канализационного комплекса населенных пунктов Краснодарского края"</w:t>
      </w:r>
    </w:p>
    <w:p w:rsidR="008D2B53" w:rsidRPr="00B04A10" w:rsidRDefault="008D2B53" w:rsidP="00B04A10">
      <w:pPr>
        <w:pStyle w:val="HEADERTEXT"/>
        <w:jc w:val="center"/>
        <w:rPr>
          <w:rFonts w:ascii="Times New Roman" w:hAnsi="Times New Roman" w:cs="Times New Roman"/>
          <w:b/>
          <w:bCs/>
          <w:color w:val="000001"/>
        </w:rPr>
      </w:pPr>
    </w:p>
    <w:tbl>
      <w:tblPr>
        <w:tblW w:w="0" w:type="auto"/>
        <w:tblInd w:w="28" w:type="dxa"/>
        <w:tblLayout w:type="fixed"/>
        <w:tblCellMar>
          <w:left w:w="90" w:type="dxa"/>
          <w:right w:w="90" w:type="dxa"/>
        </w:tblCellMar>
        <w:tblLook w:val="0000" w:firstRow="0" w:lastRow="0" w:firstColumn="0" w:lastColumn="0" w:noHBand="0" w:noVBand="0"/>
      </w:tblPr>
      <w:tblGrid>
        <w:gridCol w:w="2694"/>
        <w:gridCol w:w="7087"/>
      </w:tblGrid>
      <w:tr w:rsidR="005D69CA"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Координатор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(далее - Министерство) </w:t>
            </w:r>
          </w:p>
        </w:tc>
      </w:tr>
      <w:tr w:rsidR="005D69CA"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Участники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5D69CA"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развитие систем водоснабжения и водоотведения населенных пунктов Краснодарского края </w:t>
            </w:r>
          </w:p>
        </w:tc>
      </w:tr>
      <w:tr w:rsidR="005D69CA"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проведение комплекса мероприятий по модернизации, строительству, реконструкции и ремонту объектов водоснабжения на территории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проведение комплекса мероприятий по модернизации, строительству, реконструкции и ремонту объектов коммунального водоотведения на территории Краснодарского края</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стабилизация работы предприятий коммунального комплекса, а также предупреждение и ликвидация последствий чрезвычайных ситуаций на </w:t>
            </w:r>
            <w:r w:rsidR="0032699D" w:rsidRPr="0032699D">
              <w:rPr>
                <w:rFonts w:ascii="Times New Roman" w:hAnsi="Times New Roman" w:cs="Times New Roman"/>
                <w:sz w:val="18"/>
                <w:szCs w:val="18"/>
              </w:rPr>
              <w:t>системах жизнеобеспечения населения</w:t>
            </w:r>
            <w:r w:rsidRPr="00B04A10">
              <w:rPr>
                <w:rFonts w:ascii="Times New Roman" w:hAnsi="Times New Roman" w:cs="Times New Roman"/>
                <w:sz w:val="18"/>
                <w:szCs w:val="18"/>
              </w:rPr>
              <w:t xml:space="preserve"> </w:t>
            </w:r>
          </w:p>
        </w:tc>
      </w:tr>
      <w:tr w:rsidR="005D69CA"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Перечень целевых показателей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утечек и неучтенного расхода воды в суммарном объеме воды, поданной в сеть</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аварийных сетей водоснабжения в общей протяженности таких сетей</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аварийных сетей водоотведения в общей протяженности таких сетей</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количество аварий на 1000 км сетей водоснабжения </w:t>
            </w:r>
          </w:p>
        </w:tc>
      </w:tr>
      <w:tr w:rsidR="00396541"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96541" w:rsidRPr="00396541" w:rsidRDefault="00396541" w:rsidP="00396541">
            <w:pPr>
              <w:pStyle w:val="a3"/>
              <w:jc w:val="both"/>
              <w:rPr>
                <w:rFonts w:ascii="Times New Roman" w:hAnsi="Times New Roman" w:cs="Times New Roman"/>
                <w:sz w:val="18"/>
                <w:szCs w:val="18"/>
              </w:rPr>
            </w:pPr>
            <w:r w:rsidRPr="00396541">
              <w:rPr>
                <w:rFonts w:ascii="Times New Roman" w:hAnsi="Times New Roman" w:cs="Times New Roman"/>
                <w:sz w:val="18"/>
                <w:szCs w:val="18"/>
              </w:rPr>
              <w:t>Приоритетные проекты</w:t>
            </w:r>
          </w:p>
          <w:p w:rsidR="00396541" w:rsidRPr="00B04A10" w:rsidRDefault="00396541" w:rsidP="00396541">
            <w:pPr>
              <w:pStyle w:val="a3"/>
              <w:jc w:val="both"/>
              <w:rPr>
                <w:rFonts w:ascii="Times New Roman" w:hAnsi="Times New Roman" w:cs="Times New Roman"/>
                <w:sz w:val="18"/>
                <w:szCs w:val="18"/>
              </w:rPr>
            </w:pPr>
            <w:r w:rsidRPr="00396541">
              <w:rPr>
                <w:rFonts w:ascii="Times New Roman" w:hAnsi="Times New Roman" w:cs="Times New Roman"/>
                <w:sz w:val="18"/>
                <w:szCs w:val="18"/>
              </w:rPr>
              <w:t>и (или) программы</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96541" w:rsidRPr="00B04A10" w:rsidRDefault="00396541" w:rsidP="00B04A10">
            <w:pPr>
              <w:pStyle w:val="FORMATTEXT"/>
              <w:jc w:val="both"/>
              <w:rPr>
                <w:rFonts w:ascii="Times New Roman" w:hAnsi="Times New Roman" w:cs="Times New Roman"/>
                <w:sz w:val="18"/>
                <w:szCs w:val="18"/>
              </w:rPr>
            </w:pPr>
            <w:r w:rsidRPr="00396541">
              <w:rPr>
                <w:rFonts w:ascii="Times New Roman" w:hAnsi="Times New Roman" w:cs="Times New Roman"/>
                <w:sz w:val="18"/>
                <w:szCs w:val="18"/>
              </w:rPr>
              <w:t>не предусмотрены</w:t>
            </w:r>
          </w:p>
        </w:tc>
      </w:tr>
      <w:tr w:rsidR="005D69CA" w:rsidRPr="00B04A10" w:rsidTr="00FF72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и сроки реализации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2016 - 2021 годы</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не предусмотрены </w:t>
            </w:r>
          </w:p>
        </w:tc>
      </w:tr>
      <w:tr w:rsidR="005D69CA" w:rsidRPr="00B04A10" w:rsidTr="00FF7200">
        <w:tblPrEx>
          <w:tblCellMar>
            <w:top w:w="0" w:type="dxa"/>
            <w:bottom w:w="0" w:type="dxa"/>
          </w:tblCellMar>
        </w:tblPrEx>
        <w:tc>
          <w:tcPr>
            <w:tcW w:w="2694"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Объемы и источники финансирования подпрограммы</w:t>
            </w:r>
            <w:r w:rsidR="00396541" w:rsidRPr="00396541">
              <w:rPr>
                <w:rFonts w:ascii="Times New Roman" w:hAnsi="Times New Roman" w:cs="Times New Roman"/>
                <w:sz w:val="18"/>
                <w:szCs w:val="18"/>
              </w:rPr>
              <w:t>", в том числе на финансовое обеспечение приоритетных проектов и (или) программ</w:t>
            </w:r>
            <w:r w:rsidRPr="00B04A10">
              <w:rPr>
                <w:rFonts w:ascii="Times New Roman" w:hAnsi="Times New Roman" w:cs="Times New Roman"/>
                <w:sz w:val="18"/>
                <w:szCs w:val="18"/>
              </w:rPr>
              <w:t xml:space="preserve"> </w:t>
            </w:r>
          </w:p>
        </w:tc>
        <w:tc>
          <w:tcPr>
            <w:tcW w:w="7087"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объем финансирования подпрограммы - </w:t>
            </w:r>
            <w:r w:rsidR="0032699D" w:rsidRPr="0032699D">
              <w:rPr>
                <w:rFonts w:ascii="Times New Roman" w:hAnsi="Times New Roman" w:cs="Times New Roman"/>
                <w:sz w:val="18"/>
                <w:szCs w:val="18"/>
              </w:rPr>
              <w:t>6 014 621,3</w:t>
            </w:r>
            <w:r w:rsidR="00486028" w:rsidRPr="00B04A10">
              <w:rPr>
                <w:rFonts w:ascii="Times New Roman" w:hAnsi="Times New Roman" w:cs="Times New Roman"/>
                <w:sz w:val="18"/>
                <w:szCs w:val="18"/>
              </w:rPr>
              <w:t xml:space="preserve"> </w:t>
            </w:r>
            <w:r w:rsidRPr="00B04A10">
              <w:rPr>
                <w:rFonts w:ascii="Times New Roman" w:hAnsi="Times New Roman" w:cs="Times New Roman"/>
                <w:sz w:val="18"/>
                <w:szCs w:val="18"/>
              </w:rPr>
              <w:t>тыс. рублей, 170806,1 &lt;*&gt; тыс. рублей, в том числе:</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из средств краевого бюджета </w:t>
            </w:r>
            <w:r w:rsidR="0032699D" w:rsidRPr="0032699D">
              <w:rPr>
                <w:rFonts w:ascii="Times New Roman" w:hAnsi="Times New Roman" w:cs="Times New Roman"/>
                <w:sz w:val="18"/>
                <w:szCs w:val="18"/>
              </w:rPr>
              <w:t>5 903 841,7</w:t>
            </w:r>
            <w:r w:rsidR="00A20C6D" w:rsidRPr="00B04A10">
              <w:rPr>
                <w:rFonts w:ascii="Times New Roman" w:hAnsi="Times New Roman" w:cs="Times New Roman"/>
                <w:sz w:val="18"/>
                <w:szCs w:val="18"/>
              </w:rPr>
              <w:t xml:space="preserve"> </w:t>
            </w:r>
            <w:r w:rsidRPr="00B04A10">
              <w:rPr>
                <w:rFonts w:ascii="Times New Roman" w:hAnsi="Times New Roman" w:cs="Times New Roman"/>
                <w:sz w:val="18"/>
                <w:szCs w:val="18"/>
              </w:rPr>
              <w:t>тыс. рублей, 170806,1 &lt;*&gt; тыс. рублей</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планируется привлечение средств местных бюджетов муниципальных образований Краснодарского края </w:t>
            </w:r>
            <w:r w:rsidR="00D3568D"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32699D" w:rsidRPr="0032699D">
              <w:rPr>
                <w:rFonts w:ascii="Times New Roman" w:hAnsi="Times New Roman" w:cs="Times New Roman"/>
                <w:sz w:val="18"/>
                <w:szCs w:val="18"/>
              </w:rPr>
              <w:t>110 779,6</w:t>
            </w:r>
            <w:r w:rsidR="0032699D">
              <w:rPr>
                <w:rFonts w:ascii="Times New Roman" w:hAnsi="Times New Roman" w:cs="Times New Roman"/>
                <w:sz w:val="18"/>
                <w:szCs w:val="18"/>
              </w:rPr>
              <w:t xml:space="preserve"> </w:t>
            </w:r>
            <w:r w:rsidRPr="00B04A10">
              <w:rPr>
                <w:rFonts w:ascii="Times New Roman" w:hAnsi="Times New Roman" w:cs="Times New Roman"/>
                <w:sz w:val="18"/>
                <w:szCs w:val="18"/>
              </w:rPr>
              <w:t xml:space="preserve">тыс. рублей </w:t>
            </w:r>
          </w:p>
        </w:tc>
      </w:tr>
      <w:tr w:rsidR="005D69CA" w:rsidRPr="00B04A10" w:rsidTr="00FF7200">
        <w:tblPrEx>
          <w:tblCellMar>
            <w:top w:w="0" w:type="dxa"/>
            <w:bottom w:w="0" w:type="dxa"/>
          </w:tblCellMar>
        </w:tblPrEx>
        <w:tc>
          <w:tcPr>
            <w:tcW w:w="9781" w:type="dxa"/>
            <w:gridSpan w:val="2"/>
            <w:tcBorders>
              <w:top w:val="single" w:sz="4"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&lt;*&gt; Денежные обязательства получателей средств краевого бюджета, не исполненные в 2015 году в связи с отсутствием возможности их финансового обеспечения. </w:t>
            </w:r>
          </w:p>
        </w:tc>
      </w:tr>
    </w:tbl>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1. Цель, задачи и целевые показатели достижения цели и решения задач, сроки и этапы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Целью подпрограммы "Развитие водопроводно-канализационного комплекса населенных пунктов Краснодарского края" (далее - Подпрограмма) государственной программы Краснодарского края "Развитие жилищно-коммунального хозяйства" (далее - государственная программа) является развитие систем водоснабжения и водоотведения населенных пунктов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Для достижения поставленной цели необходимо решить следующие задачи: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проведение комплекса мероприятий по модернизации, строительству, реконструкции и ремонту объектов водоснабжения на территории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проведение комплекса мероприятий по модернизации, строительству, реконструкции и ремонту объектов коммунального водоотведения на территории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стабилизация работы предприятий коммунального комплекса, а также предупреждение и ликвидация последствий чрезвычайных ситуаций на </w:t>
      </w:r>
      <w:r w:rsidR="0032699D" w:rsidRPr="0032699D">
        <w:rPr>
          <w:rFonts w:ascii="Times New Roman" w:hAnsi="Times New Roman" w:cs="Times New Roman"/>
        </w:rPr>
        <w:t>системах жизнеобеспечения населения</w:t>
      </w:r>
      <w:r w:rsidRPr="00B04A10">
        <w:rPr>
          <w:rFonts w:ascii="Times New Roman" w:hAnsi="Times New Roman" w:cs="Times New Roman"/>
        </w:rPr>
        <w:t>.</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Для определения оценки эффективности достижения цели и решения задач Подпрограммы предусмотрены целевые показатели, указанные в приложении </w:t>
      </w:r>
      <w:r w:rsidR="00FF7200" w:rsidRPr="00B04A10">
        <w:rPr>
          <w:rFonts w:ascii="Times New Roman" w:hAnsi="Times New Roman" w:cs="Times New Roman"/>
        </w:rPr>
        <w:t>№</w:t>
      </w:r>
      <w:r w:rsidRPr="00B04A10">
        <w:rPr>
          <w:rFonts w:ascii="Times New Roman" w:hAnsi="Times New Roman" w:cs="Times New Roman"/>
        </w:rPr>
        <w:t xml:space="preserve"> 1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Расчет целевых показателей Подпрограммы определяется согласно приложению </w:t>
      </w:r>
      <w:r w:rsidR="00FF7200" w:rsidRPr="00B04A10">
        <w:rPr>
          <w:rFonts w:ascii="Times New Roman" w:hAnsi="Times New Roman" w:cs="Times New Roman"/>
        </w:rPr>
        <w:t>№</w:t>
      </w:r>
      <w:r w:rsidRPr="00B04A10">
        <w:rPr>
          <w:rFonts w:ascii="Times New Roman" w:hAnsi="Times New Roman" w:cs="Times New Roman"/>
        </w:rPr>
        <w:t xml:space="preserve"> 2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Срок реализации Подпрограммы - 2016 - 2021 годы, этапы не предусмотрены.</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2. Перечень мероприятий Подпрограммы </w:t>
      </w:r>
    </w:p>
    <w:p w:rsidR="00B21AE9"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Перечень мероприятий Подпрограммы приведен в приложении </w:t>
      </w:r>
      <w:r w:rsidR="00FF7200" w:rsidRPr="00B04A10">
        <w:rPr>
          <w:rFonts w:ascii="Times New Roman" w:hAnsi="Times New Roman" w:cs="Times New Roman"/>
        </w:rPr>
        <w:t>№</w:t>
      </w:r>
      <w:r w:rsidRPr="00B04A10">
        <w:rPr>
          <w:rFonts w:ascii="Times New Roman" w:hAnsi="Times New Roman" w:cs="Times New Roman"/>
        </w:rPr>
        <w:t xml:space="preserve"> 1 к Подпрограмме.</w:t>
      </w:r>
    </w:p>
    <w:p w:rsidR="00B21AE9" w:rsidRDefault="00B21AE9" w:rsidP="00B04A10">
      <w:pPr>
        <w:pStyle w:val="FORMATTEXT"/>
        <w:ind w:firstLine="568"/>
        <w:jc w:val="both"/>
        <w:rPr>
          <w:rFonts w:ascii="Times New Roman" w:hAnsi="Times New Roman" w:cs="Times New Roman"/>
        </w:rPr>
      </w:pPr>
    </w:p>
    <w:p w:rsidR="00B21AE9" w:rsidRPr="00B04A10" w:rsidRDefault="00B21AE9" w:rsidP="00B04A10">
      <w:pPr>
        <w:pStyle w:val="FORMATTEXT"/>
        <w:ind w:firstLine="568"/>
        <w:jc w:val="both"/>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lastRenderedPageBreak/>
        <w:t xml:space="preserve">3. Обоснование ресурсного обеспечения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Финансирование Подпрограммы осуществляется за счет средств краевого бюджета, предусмотренных на реализацию Подпрограммы по соответствующим кодам бюджетной классификации Российской Федерации в соответствии с законодательством Российской Федерации 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 бюджетных ассигнований из краевого бюджета на реализацию Подпрограммы ежегодно утверждается законом Краснодарского края о краевом бюджете на очередной финансовый год и на плановый период в составе ведомственной структуры расходов краевого бюджета по соответствующей целевой статье расходов бюджета.</w:t>
      </w:r>
    </w:p>
    <w:p w:rsidR="00474D43" w:rsidRPr="00B04A10" w:rsidRDefault="00474D43" w:rsidP="00B04A10">
      <w:pPr>
        <w:pStyle w:val="FORMATTEXT"/>
        <w:ind w:firstLine="568"/>
        <w:jc w:val="both"/>
        <w:rPr>
          <w:rFonts w:ascii="Times New Roman" w:hAnsi="Times New Roman" w:cs="Times New Roman"/>
        </w:rPr>
      </w:pPr>
      <w:r w:rsidRPr="00B04A10">
        <w:rPr>
          <w:rFonts w:ascii="Times New Roman" w:hAnsi="Times New Roman" w:cs="Times New Roman"/>
        </w:rPr>
        <w:t>Уровень софинансирования из краевого бюджета 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обязательства муниципального образования Крас</w:t>
      </w:r>
      <w:r w:rsidR="0032699D">
        <w:rPr>
          <w:rFonts w:ascii="Times New Roman" w:hAnsi="Times New Roman" w:cs="Times New Roman"/>
        </w:rPr>
        <w:t>нодарского края (вторая группа)</w:t>
      </w:r>
      <w:r w:rsidRPr="00B04A10">
        <w:rPr>
          <w:rFonts w:ascii="Times New Roman" w:hAnsi="Times New Roman" w:cs="Times New Roman"/>
        </w:rPr>
        <w:t>.</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Объемы и источники финансирования Подпрограммы по годам ее реализации представлены в таблице:</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21"/>
        <w:gridCol w:w="1666"/>
        <w:gridCol w:w="1667"/>
        <w:gridCol w:w="1499"/>
        <w:gridCol w:w="1834"/>
      </w:tblGrid>
      <w:tr w:rsidR="0041663A" w:rsidRPr="0032699D" w:rsidTr="0032699D">
        <w:tc>
          <w:tcPr>
            <w:tcW w:w="1809" w:type="dxa"/>
            <w:vMerge w:val="restart"/>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Год</w:t>
            </w:r>
          </w:p>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реализации</w:t>
            </w:r>
          </w:p>
        </w:tc>
        <w:tc>
          <w:tcPr>
            <w:tcW w:w="8187" w:type="dxa"/>
            <w:gridSpan w:val="5"/>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Объем финансирования, тыс. рублей</w:t>
            </w:r>
          </w:p>
        </w:tc>
      </w:tr>
      <w:tr w:rsidR="0041663A" w:rsidRPr="0032699D" w:rsidTr="0032699D">
        <w:tc>
          <w:tcPr>
            <w:tcW w:w="1809" w:type="dxa"/>
            <w:vMerge/>
            <w:vAlign w:val="center"/>
          </w:tcPr>
          <w:p w:rsidR="0041663A" w:rsidRPr="0032699D" w:rsidRDefault="0041663A" w:rsidP="00B04A10">
            <w:pPr>
              <w:pStyle w:val="a7"/>
              <w:jc w:val="center"/>
              <w:rPr>
                <w:rFonts w:ascii="Times New Roman" w:hAnsi="Times New Roman" w:cs="Times New Roman"/>
                <w:sz w:val="20"/>
                <w:szCs w:val="20"/>
              </w:rPr>
            </w:pPr>
          </w:p>
        </w:tc>
        <w:tc>
          <w:tcPr>
            <w:tcW w:w="1521" w:type="dxa"/>
            <w:vMerge w:val="restart"/>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всего</w:t>
            </w:r>
          </w:p>
        </w:tc>
        <w:tc>
          <w:tcPr>
            <w:tcW w:w="6666" w:type="dxa"/>
            <w:gridSpan w:val="4"/>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в разрезе источников финансирования</w:t>
            </w:r>
          </w:p>
        </w:tc>
      </w:tr>
      <w:tr w:rsidR="0041663A" w:rsidRPr="0032699D" w:rsidTr="0032699D">
        <w:tc>
          <w:tcPr>
            <w:tcW w:w="1809" w:type="dxa"/>
            <w:vMerge/>
            <w:vAlign w:val="center"/>
          </w:tcPr>
          <w:p w:rsidR="0041663A" w:rsidRPr="0032699D" w:rsidRDefault="0041663A" w:rsidP="00B04A10">
            <w:pPr>
              <w:pStyle w:val="a7"/>
              <w:jc w:val="center"/>
              <w:rPr>
                <w:rFonts w:ascii="Times New Roman" w:hAnsi="Times New Roman" w:cs="Times New Roman"/>
                <w:sz w:val="20"/>
                <w:szCs w:val="20"/>
              </w:rPr>
            </w:pPr>
          </w:p>
        </w:tc>
        <w:tc>
          <w:tcPr>
            <w:tcW w:w="1521" w:type="dxa"/>
            <w:vMerge/>
            <w:vAlign w:val="center"/>
          </w:tcPr>
          <w:p w:rsidR="0041663A" w:rsidRPr="0032699D" w:rsidRDefault="0041663A" w:rsidP="00B04A10">
            <w:pPr>
              <w:pStyle w:val="a7"/>
              <w:jc w:val="center"/>
              <w:rPr>
                <w:rFonts w:ascii="Times New Roman" w:hAnsi="Times New Roman" w:cs="Times New Roman"/>
                <w:sz w:val="20"/>
                <w:szCs w:val="20"/>
              </w:rPr>
            </w:pPr>
          </w:p>
        </w:tc>
        <w:tc>
          <w:tcPr>
            <w:tcW w:w="1666" w:type="dxa"/>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федерал</w:t>
            </w:r>
            <w:r w:rsidRPr="0032699D">
              <w:rPr>
                <w:rFonts w:ascii="Times New Roman" w:hAnsi="Times New Roman" w:cs="Times New Roman"/>
                <w:sz w:val="20"/>
                <w:szCs w:val="20"/>
              </w:rPr>
              <w:t>ь</w:t>
            </w:r>
            <w:r w:rsidRPr="0032699D">
              <w:rPr>
                <w:rFonts w:ascii="Times New Roman" w:hAnsi="Times New Roman" w:cs="Times New Roman"/>
                <w:sz w:val="20"/>
                <w:szCs w:val="20"/>
              </w:rPr>
              <w:t>ный бю</w:t>
            </w:r>
            <w:r w:rsidRPr="0032699D">
              <w:rPr>
                <w:rFonts w:ascii="Times New Roman" w:hAnsi="Times New Roman" w:cs="Times New Roman"/>
                <w:sz w:val="20"/>
                <w:szCs w:val="20"/>
              </w:rPr>
              <w:t>д</w:t>
            </w:r>
            <w:r w:rsidRPr="0032699D">
              <w:rPr>
                <w:rFonts w:ascii="Times New Roman" w:hAnsi="Times New Roman" w:cs="Times New Roman"/>
                <w:sz w:val="20"/>
                <w:szCs w:val="20"/>
              </w:rPr>
              <w:t>жет</w:t>
            </w:r>
          </w:p>
        </w:tc>
        <w:tc>
          <w:tcPr>
            <w:tcW w:w="1667" w:type="dxa"/>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краевой</w:t>
            </w:r>
          </w:p>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бюджет</w:t>
            </w:r>
          </w:p>
        </w:tc>
        <w:tc>
          <w:tcPr>
            <w:tcW w:w="1499" w:type="dxa"/>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местные</w:t>
            </w:r>
          </w:p>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бюджеты</w:t>
            </w:r>
          </w:p>
        </w:tc>
        <w:tc>
          <w:tcPr>
            <w:tcW w:w="1834" w:type="dxa"/>
            <w:vAlign w:val="center"/>
          </w:tcPr>
          <w:p w:rsidR="0041663A" w:rsidRPr="0032699D" w:rsidRDefault="0041663A" w:rsidP="00B04A10">
            <w:pPr>
              <w:pStyle w:val="a7"/>
              <w:jc w:val="center"/>
              <w:rPr>
                <w:rFonts w:ascii="Times New Roman" w:hAnsi="Times New Roman" w:cs="Times New Roman"/>
                <w:sz w:val="20"/>
                <w:szCs w:val="20"/>
              </w:rPr>
            </w:pPr>
            <w:r w:rsidRPr="0032699D">
              <w:rPr>
                <w:rFonts w:ascii="Times New Roman" w:hAnsi="Times New Roman" w:cs="Times New Roman"/>
                <w:sz w:val="20"/>
                <w:szCs w:val="20"/>
              </w:rPr>
              <w:t>внебю</w:t>
            </w:r>
            <w:r w:rsidRPr="0032699D">
              <w:rPr>
                <w:rFonts w:ascii="Times New Roman" w:hAnsi="Times New Roman" w:cs="Times New Roman"/>
                <w:sz w:val="20"/>
                <w:szCs w:val="20"/>
              </w:rPr>
              <w:t>д</w:t>
            </w:r>
            <w:r w:rsidRPr="0032699D">
              <w:rPr>
                <w:rFonts w:ascii="Times New Roman" w:hAnsi="Times New Roman" w:cs="Times New Roman"/>
                <w:sz w:val="20"/>
                <w:szCs w:val="20"/>
              </w:rPr>
              <w:t>жетные и</w:t>
            </w:r>
            <w:r w:rsidRPr="0032699D">
              <w:rPr>
                <w:rFonts w:ascii="Times New Roman" w:hAnsi="Times New Roman" w:cs="Times New Roman"/>
                <w:sz w:val="20"/>
                <w:szCs w:val="20"/>
              </w:rPr>
              <w:t>с</w:t>
            </w:r>
            <w:r w:rsidRPr="0032699D">
              <w:rPr>
                <w:rFonts w:ascii="Times New Roman" w:hAnsi="Times New Roman" w:cs="Times New Roman"/>
                <w:sz w:val="20"/>
                <w:szCs w:val="20"/>
              </w:rPr>
              <w:t>точники</w:t>
            </w:r>
          </w:p>
        </w:tc>
      </w:tr>
    </w:tbl>
    <w:p w:rsidR="0041663A" w:rsidRPr="0032699D" w:rsidRDefault="0041663A" w:rsidP="00B04A10">
      <w:pPr>
        <w:spacing w:after="0" w:line="240" w:lineRule="auto"/>
        <w:ind w:firstLine="539"/>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21"/>
        <w:gridCol w:w="1666"/>
        <w:gridCol w:w="1667"/>
        <w:gridCol w:w="1499"/>
        <w:gridCol w:w="1834"/>
      </w:tblGrid>
      <w:tr w:rsidR="00396541" w:rsidRPr="0032699D" w:rsidTr="0032699D">
        <w:trPr>
          <w:tblHeader/>
        </w:trPr>
        <w:tc>
          <w:tcPr>
            <w:tcW w:w="1809" w:type="dxa"/>
          </w:tcPr>
          <w:p w:rsidR="00396541" w:rsidRPr="0032699D" w:rsidRDefault="00396541" w:rsidP="00396541">
            <w:pPr>
              <w:pStyle w:val="FORMATTEXT"/>
              <w:rPr>
                <w:rFonts w:ascii="Times New Roman" w:hAnsi="Times New Roman"/>
              </w:rPr>
            </w:pPr>
            <w:r w:rsidRPr="0032699D">
              <w:rPr>
                <w:rFonts w:ascii="Times New Roman" w:hAnsi="Times New Roman"/>
              </w:rPr>
              <w:t>1</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2</w:t>
            </w:r>
          </w:p>
        </w:tc>
        <w:tc>
          <w:tcPr>
            <w:tcW w:w="1666"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3</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4</w:t>
            </w:r>
          </w:p>
        </w:tc>
        <w:tc>
          <w:tcPr>
            <w:tcW w:w="1499"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5</w:t>
            </w:r>
          </w:p>
        </w:tc>
        <w:tc>
          <w:tcPr>
            <w:tcW w:w="1834"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6</w:t>
            </w:r>
          </w:p>
        </w:tc>
      </w:tr>
      <w:tr w:rsidR="00396541" w:rsidRPr="0032699D" w:rsidTr="0032699D">
        <w:tc>
          <w:tcPr>
            <w:tcW w:w="1809" w:type="dxa"/>
            <w:vMerge w:val="restart"/>
          </w:tcPr>
          <w:p w:rsidR="00396541" w:rsidRPr="0032699D" w:rsidRDefault="00396541" w:rsidP="00396541">
            <w:pPr>
              <w:pStyle w:val="FORMATTEXT"/>
              <w:rPr>
                <w:rFonts w:ascii="Times New Roman" w:hAnsi="Times New Roman"/>
              </w:rPr>
            </w:pPr>
            <w:r w:rsidRPr="0032699D">
              <w:rPr>
                <w:rFonts w:ascii="Times New Roman" w:hAnsi="Times New Roman"/>
              </w:rPr>
              <w:t>2016</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560346,6</w:t>
            </w:r>
          </w:p>
        </w:tc>
        <w:tc>
          <w:tcPr>
            <w:tcW w:w="1666" w:type="dxa"/>
            <w:vMerge w:val="restart"/>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545605,1</w:t>
            </w:r>
          </w:p>
        </w:tc>
        <w:tc>
          <w:tcPr>
            <w:tcW w:w="1499" w:type="dxa"/>
            <w:vMerge w:val="restart"/>
          </w:tcPr>
          <w:p w:rsidR="00396541" w:rsidRPr="0032699D" w:rsidRDefault="00396541" w:rsidP="0032699D">
            <w:pPr>
              <w:pStyle w:val="FORMATTEXT"/>
              <w:jc w:val="center"/>
              <w:rPr>
                <w:rFonts w:ascii="Times New Roman" w:hAnsi="Times New Roman"/>
              </w:rPr>
            </w:pPr>
            <w:r w:rsidRPr="0032699D">
              <w:rPr>
                <w:rFonts w:ascii="Times New Roman" w:hAnsi="Times New Roman"/>
              </w:rPr>
              <w:t>14741,5</w:t>
            </w:r>
          </w:p>
        </w:tc>
        <w:tc>
          <w:tcPr>
            <w:tcW w:w="1834" w:type="dxa"/>
            <w:vMerge w:val="restart"/>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r>
      <w:tr w:rsidR="00396541" w:rsidRPr="0032699D" w:rsidTr="0032699D">
        <w:tc>
          <w:tcPr>
            <w:tcW w:w="1809" w:type="dxa"/>
            <w:vMerge/>
          </w:tcPr>
          <w:p w:rsidR="00396541" w:rsidRPr="0032699D" w:rsidRDefault="00396541" w:rsidP="00396541">
            <w:pPr>
              <w:pStyle w:val="FORMATTEXT"/>
              <w:rPr>
                <w:rFonts w:ascii="Times New Roman" w:hAnsi="Times New Roman"/>
              </w:rPr>
            </w:pP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170806,1*</w:t>
            </w:r>
          </w:p>
        </w:tc>
        <w:tc>
          <w:tcPr>
            <w:tcW w:w="1666" w:type="dxa"/>
            <w:vMerge/>
          </w:tcPr>
          <w:p w:rsidR="00396541" w:rsidRPr="0032699D" w:rsidRDefault="00396541" w:rsidP="0032699D">
            <w:pPr>
              <w:pStyle w:val="FORMATTEXT"/>
              <w:jc w:val="center"/>
              <w:rPr>
                <w:rFonts w:ascii="Times New Roman" w:hAnsi="Times New Roman"/>
              </w:rPr>
            </w:pP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170806,1*</w:t>
            </w:r>
          </w:p>
        </w:tc>
        <w:tc>
          <w:tcPr>
            <w:tcW w:w="1499" w:type="dxa"/>
            <w:vMerge/>
          </w:tcPr>
          <w:p w:rsidR="00396541" w:rsidRPr="0032699D" w:rsidRDefault="00396541" w:rsidP="0032699D">
            <w:pPr>
              <w:pStyle w:val="FORMATTEXT"/>
              <w:jc w:val="center"/>
              <w:rPr>
                <w:rFonts w:ascii="Times New Roman" w:hAnsi="Times New Roman"/>
              </w:rPr>
            </w:pPr>
          </w:p>
        </w:tc>
        <w:tc>
          <w:tcPr>
            <w:tcW w:w="1834" w:type="dxa"/>
            <w:vMerge/>
          </w:tcPr>
          <w:p w:rsidR="00396541" w:rsidRPr="0032699D" w:rsidRDefault="00396541" w:rsidP="0032699D">
            <w:pPr>
              <w:pStyle w:val="FORMATTEXT"/>
              <w:jc w:val="center"/>
              <w:rPr>
                <w:rFonts w:ascii="Times New Roman" w:hAnsi="Times New Roman"/>
              </w:rPr>
            </w:pPr>
          </w:p>
        </w:tc>
      </w:tr>
      <w:tr w:rsidR="00396541" w:rsidRPr="0032699D" w:rsidTr="0032699D">
        <w:tc>
          <w:tcPr>
            <w:tcW w:w="1809" w:type="dxa"/>
          </w:tcPr>
          <w:p w:rsidR="00396541" w:rsidRPr="0032699D" w:rsidRDefault="00396541" w:rsidP="00396541">
            <w:pPr>
              <w:pStyle w:val="FORMATTEXT"/>
              <w:rPr>
                <w:rFonts w:ascii="Times New Roman" w:hAnsi="Times New Roman"/>
              </w:rPr>
            </w:pPr>
            <w:r w:rsidRPr="0032699D">
              <w:rPr>
                <w:rFonts w:ascii="Times New Roman" w:hAnsi="Times New Roman"/>
              </w:rPr>
              <w:t>2017</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483267,9</w:t>
            </w:r>
          </w:p>
        </w:tc>
        <w:tc>
          <w:tcPr>
            <w:tcW w:w="1666"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463103,9</w:t>
            </w:r>
          </w:p>
        </w:tc>
        <w:tc>
          <w:tcPr>
            <w:tcW w:w="1499"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20164,0</w:t>
            </w:r>
          </w:p>
        </w:tc>
        <w:tc>
          <w:tcPr>
            <w:tcW w:w="1834"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r>
      <w:tr w:rsidR="00396541" w:rsidRPr="0032699D" w:rsidTr="0032699D">
        <w:tc>
          <w:tcPr>
            <w:tcW w:w="1809" w:type="dxa"/>
          </w:tcPr>
          <w:p w:rsidR="00396541" w:rsidRPr="0032699D" w:rsidRDefault="00396541" w:rsidP="00396541">
            <w:pPr>
              <w:pStyle w:val="FORMATTEXT"/>
              <w:rPr>
                <w:rFonts w:ascii="Times New Roman" w:hAnsi="Times New Roman"/>
              </w:rPr>
            </w:pPr>
            <w:r w:rsidRPr="0032699D">
              <w:rPr>
                <w:rFonts w:ascii="Times New Roman" w:hAnsi="Times New Roman"/>
              </w:rPr>
              <w:t>2018</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112</w:t>
            </w:r>
            <w:r w:rsidRPr="0032699D">
              <w:rPr>
                <w:rFonts w:ascii="Times New Roman" w:hAnsi="Times New Roman"/>
                <w:lang w:val="en-US"/>
              </w:rPr>
              <w:t>5</w:t>
            </w:r>
            <w:r w:rsidRPr="0032699D">
              <w:rPr>
                <w:rFonts w:ascii="Times New Roman" w:hAnsi="Times New Roman"/>
              </w:rPr>
              <w:t>538,0</w:t>
            </w:r>
          </w:p>
        </w:tc>
        <w:tc>
          <w:tcPr>
            <w:tcW w:w="1666"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w:t>
            </w:r>
            <w:r w:rsidRPr="0032699D">
              <w:rPr>
                <w:rFonts w:ascii="Times New Roman" w:hAnsi="Times New Roman"/>
                <w:lang w:val="en-US"/>
              </w:rPr>
              <w:t>101</w:t>
            </w:r>
            <w:r w:rsidRPr="0032699D">
              <w:rPr>
                <w:rFonts w:ascii="Times New Roman" w:hAnsi="Times New Roman"/>
              </w:rPr>
              <w:t>613,3</w:t>
            </w:r>
          </w:p>
        </w:tc>
        <w:tc>
          <w:tcPr>
            <w:tcW w:w="1499"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23924,7</w:t>
            </w:r>
          </w:p>
        </w:tc>
        <w:tc>
          <w:tcPr>
            <w:tcW w:w="1834"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c>
          <w:tcPr>
            <w:tcW w:w="1809" w:type="dxa"/>
          </w:tcPr>
          <w:p w:rsidR="0032699D" w:rsidRPr="0032699D" w:rsidRDefault="0032699D" w:rsidP="0032699D">
            <w:pPr>
              <w:pStyle w:val="FORMATTEXT"/>
              <w:rPr>
                <w:rFonts w:ascii="Times New Roman" w:hAnsi="Times New Roman"/>
              </w:rPr>
            </w:pPr>
            <w:r w:rsidRPr="0032699D">
              <w:rPr>
                <w:rFonts w:ascii="Times New Roman" w:hAnsi="Times New Roman"/>
              </w:rPr>
              <w:t>2019</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1383400,0</w:t>
            </w:r>
          </w:p>
        </w:tc>
        <w:tc>
          <w:tcPr>
            <w:tcW w:w="1666"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1357700,0</w:t>
            </w:r>
          </w:p>
        </w:tc>
        <w:tc>
          <w:tcPr>
            <w:tcW w:w="1499"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25700,0</w:t>
            </w:r>
          </w:p>
        </w:tc>
        <w:tc>
          <w:tcPr>
            <w:tcW w:w="1834"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c>
          <w:tcPr>
            <w:tcW w:w="1809" w:type="dxa"/>
          </w:tcPr>
          <w:p w:rsidR="0032699D" w:rsidRPr="0032699D" w:rsidRDefault="0032699D" w:rsidP="0032699D">
            <w:pPr>
              <w:pStyle w:val="FORMATTEXT"/>
              <w:rPr>
                <w:rFonts w:ascii="Times New Roman" w:hAnsi="Times New Roman"/>
              </w:rPr>
            </w:pPr>
            <w:r w:rsidRPr="0032699D">
              <w:rPr>
                <w:rFonts w:ascii="Times New Roman" w:hAnsi="Times New Roman"/>
              </w:rPr>
              <w:t>2020</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1381244,1</w:t>
            </w:r>
          </w:p>
        </w:tc>
        <w:tc>
          <w:tcPr>
            <w:tcW w:w="1666"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1368119,4</w:t>
            </w:r>
          </w:p>
        </w:tc>
        <w:tc>
          <w:tcPr>
            <w:tcW w:w="1499"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13124,7</w:t>
            </w:r>
          </w:p>
        </w:tc>
        <w:tc>
          <w:tcPr>
            <w:tcW w:w="1834"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c>
          <w:tcPr>
            <w:tcW w:w="1809" w:type="dxa"/>
          </w:tcPr>
          <w:p w:rsidR="0032699D" w:rsidRPr="0032699D" w:rsidRDefault="0032699D" w:rsidP="0032699D">
            <w:pPr>
              <w:pStyle w:val="FORMATTEXT"/>
              <w:rPr>
                <w:rFonts w:ascii="Times New Roman" w:hAnsi="Times New Roman"/>
              </w:rPr>
            </w:pPr>
            <w:r w:rsidRPr="0032699D">
              <w:rPr>
                <w:rFonts w:ascii="Times New Roman" w:hAnsi="Times New Roman"/>
              </w:rPr>
              <w:t>2021</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1080824,7</w:t>
            </w:r>
          </w:p>
        </w:tc>
        <w:tc>
          <w:tcPr>
            <w:tcW w:w="1666"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1067700,0</w:t>
            </w:r>
          </w:p>
        </w:tc>
        <w:tc>
          <w:tcPr>
            <w:tcW w:w="1499"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13124,7</w:t>
            </w:r>
          </w:p>
        </w:tc>
        <w:tc>
          <w:tcPr>
            <w:tcW w:w="1834"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2699D" w:rsidRPr="0032699D" w:rsidTr="0032699D">
        <w:trPr>
          <w:trHeight w:val="131"/>
        </w:trPr>
        <w:tc>
          <w:tcPr>
            <w:tcW w:w="1809" w:type="dxa"/>
            <w:vMerge w:val="restart"/>
          </w:tcPr>
          <w:p w:rsidR="0032699D" w:rsidRPr="0032699D" w:rsidRDefault="0032699D" w:rsidP="0032699D">
            <w:pPr>
              <w:pStyle w:val="FORMATTEXT"/>
              <w:rPr>
                <w:rFonts w:ascii="Times New Roman" w:hAnsi="Times New Roman"/>
              </w:rPr>
            </w:pPr>
            <w:r w:rsidRPr="0032699D">
              <w:rPr>
                <w:rFonts w:ascii="Times New Roman" w:hAnsi="Times New Roman"/>
              </w:rPr>
              <w:t xml:space="preserve">Всего по подпрограмме </w:t>
            </w:r>
          </w:p>
        </w:tc>
        <w:tc>
          <w:tcPr>
            <w:tcW w:w="1521" w:type="dxa"/>
          </w:tcPr>
          <w:p w:rsidR="0032699D" w:rsidRPr="0032699D" w:rsidRDefault="0032699D" w:rsidP="0032699D">
            <w:pPr>
              <w:spacing w:after="0" w:line="240" w:lineRule="auto"/>
              <w:jc w:val="center"/>
              <w:rPr>
                <w:rFonts w:ascii="Times New Roman" w:hAnsi="Times New Roman"/>
                <w:bCs/>
                <w:sz w:val="20"/>
                <w:szCs w:val="20"/>
              </w:rPr>
            </w:pPr>
            <w:r w:rsidRPr="0032699D">
              <w:rPr>
                <w:rFonts w:ascii="Times New Roman" w:hAnsi="Times New Roman"/>
                <w:bCs/>
                <w:sz w:val="20"/>
                <w:szCs w:val="20"/>
              </w:rPr>
              <w:t>6014621,3</w:t>
            </w:r>
          </w:p>
        </w:tc>
        <w:tc>
          <w:tcPr>
            <w:tcW w:w="1666" w:type="dxa"/>
            <w:vMerge w:val="restart"/>
          </w:tcPr>
          <w:p w:rsidR="0032699D" w:rsidRPr="0032699D" w:rsidRDefault="0032699D" w:rsidP="0032699D">
            <w:pPr>
              <w:spacing w:after="0" w:line="240" w:lineRule="auto"/>
              <w:jc w:val="center"/>
              <w:rPr>
                <w:rFonts w:ascii="Times New Roman" w:hAnsi="Times New Roman"/>
                <w:bCs/>
                <w:sz w:val="20"/>
                <w:szCs w:val="20"/>
              </w:rPr>
            </w:pPr>
            <w:r w:rsidRPr="0032699D">
              <w:rPr>
                <w:rFonts w:ascii="Times New Roman" w:hAnsi="Times New Roman"/>
                <w:bCs/>
                <w:sz w:val="20"/>
                <w:szCs w:val="20"/>
              </w:rPr>
              <w:t>0,0</w:t>
            </w:r>
          </w:p>
        </w:tc>
        <w:tc>
          <w:tcPr>
            <w:tcW w:w="1667" w:type="dxa"/>
          </w:tcPr>
          <w:p w:rsidR="0032699D" w:rsidRPr="0032699D" w:rsidRDefault="0032699D" w:rsidP="0032699D">
            <w:pPr>
              <w:spacing w:after="0" w:line="240" w:lineRule="auto"/>
              <w:jc w:val="center"/>
              <w:rPr>
                <w:rFonts w:ascii="Times New Roman" w:hAnsi="Times New Roman"/>
                <w:bCs/>
                <w:sz w:val="20"/>
                <w:szCs w:val="20"/>
              </w:rPr>
            </w:pPr>
            <w:r w:rsidRPr="0032699D">
              <w:rPr>
                <w:rFonts w:ascii="Times New Roman" w:hAnsi="Times New Roman"/>
                <w:bCs/>
                <w:sz w:val="20"/>
                <w:szCs w:val="20"/>
              </w:rPr>
              <w:t>5903841,7</w:t>
            </w:r>
          </w:p>
        </w:tc>
        <w:tc>
          <w:tcPr>
            <w:tcW w:w="1499" w:type="dxa"/>
            <w:vMerge w:val="restart"/>
          </w:tcPr>
          <w:p w:rsidR="0032699D" w:rsidRPr="0032699D" w:rsidRDefault="0032699D" w:rsidP="0032699D">
            <w:pPr>
              <w:spacing w:after="0" w:line="240" w:lineRule="auto"/>
              <w:jc w:val="center"/>
              <w:rPr>
                <w:rFonts w:ascii="Times New Roman" w:hAnsi="Times New Roman"/>
                <w:bCs/>
                <w:sz w:val="20"/>
                <w:szCs w:val="20"/>
              </w:rPr>
            </w:pPr>
            <w:r w:rsidRPr="0032699D">
              <w:rPr>
                <w:rFonts w:ascii="Times New Roman" w:hAnsi="Times New Roman"/>
                <w:bCs/>
                <w:sz w:val="20"/>
                <w:szCs w:val="20"/>
              </w:rPr>
              <w:t>110779,6</w:t>
            </w:r>
          </w:p>
        </w:tc>
        <w:tc>
          <w:tcPr>
            <w:tcW w:w="1834" w:type="dxa"/>
            <w:vMerge w:val="restart"/>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96541" w:rsidRPr="0032699D" w:rsidTr="0032699D">
        <w:trPr>
          <w:trHeight w:val="480"/>
        </w:trPr>
        <w:tc>
          <w:tcPr>
            <w:tcW w:w="1809" w:type="dxa"/>
            <w:vMerge/>
          </w:tcPr>
          <w:p w:rsidR="00396541" w:rsidRPr="0032699D" w:rsidRDefault="00396541" w:rsidP="00396541">
            <w:pPr>
              <w:pStyle w:val="FORMATTEXT"/>
              <w:rPr>
                <w:rFonts w:ascii="Times New Roman" w:hAnsi="Times New Roman"/>
              </w:rPr>
            </w:pP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170806,1*</w:t>
            </w:r>
          </w:p>
        </w:tc>
        <w:tc>
          <w:tcPr>
            <w:tcW w:w="1666" w:type="dxa"/>
            <w:vMerge/>
          </w:tcPr>
          <w:p w:rsidR="00396541" w:rsidRPr="0032699D" w:rsidRDefault="00396541" w:rsidP="0032699D">
            <w:pPr>
              <w:pStyle w:val="FORMATTEXT"/>
              <w:jc w:val="center"/>
              <w:rPr>
                <w:rFonts w:ascii="Times New Roman" w:hAnsi="Times New Roman"/>
              </w:rPr>
            </w:pP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170806,1*</w:t>
            </w:r>
          </w:p>
        </w:tc>
        <w:tc>
          <w:tcPr>
            <w:tcW w:w="1499" w:type="dxa"/>
            <w:vMerge/>
          </w:tcPr>
          <w:p w:rsidR="00396541" w:rsidRPr="0032699D" w:rsidRDefault="00396541" w:rsidP="0032699D">
            <w:pPr>
              <w:pStyle w:val="FORMATTEXT"/>
              <w:jc w:val="center"/>
              <w:rPr>
                <w:rFonts w:ascii="Times New Roman" w:hAnsi="Times New Roman"/>
              </w:rPr>
            </w:pPr>
          </w:p>
        </w:tc>
        <w:tc>
          <w:tcPr>
            <w:tcW w:w="1834" w:type="dxa"/>
            <w:vMerge/>
          </w:tcPr>
          <w:p w:rsidR="00396541" w:rsidRPr="0032699D" w:rsidRDefault="00396541" w:rsidP="0032699D">
            <w:pPr>
              <w:pStyle w:val="FORMATTEXT"/>
              <w:jc w:val="center"/>
              <w:rPr>
                <w:rFonts w:ascii="Times New Roman" w:hAnsi="Times New Roman"/>
              </w:rPr>
            </w:pPr>
          </w:p>
        </w:tc>
      </w:tr>
      <w:tr w:rsidR="00396541" w:rsidRPr="0032699D" w:rsidTr="0032699D">
        <w:trPr>
          <w:trHeight w:val="336"/>
        </w:trPr>
        <w:tc>
          <w:tcPr>
            <w:tcW w:w="9996" w:type="dxa"/>
            <w:gridSpan w:val="6"/>
          </w:tcPr>
          <w:p w:rsidR="00396541" w:rsidRPr="0032699D" w:rsidRDefault="00396541" w:rsidP="0032699D">
            <w:pPr>
              <w:pStyle w:val="FORMATTEXT"/>
              <w:jc w:val="center"/>
              <w:rPr>
                <w:rFonts w:ascii="Times New Roman" w:hAnsi="Times New Roman"/>
              </w:rPr>
            </w:pPr>
            <w:r w:rsidRPr="0032699D">
              <w:rPr>
                <w:rFonts w:ascii="Times New Roman" w:hAnsi="Times New Roman"/>
              </w:rPr>
              <w:t xml:space="preserve">Из них расходы, связанные с осуществлением капитальных вложений в объекты </w:t>
            </w:r>
            <w:r w:rsidRPr="0032699D">
              <w:rPr>
                <w:rFonts w:ascii="Times New Roman" w:hAnsi="Times New Roman"/>
              </w:rPr>
              <w:br/>
              <w:t>капитального строительства государственной собственности Краснодарского края</w:t>
            </w:r>
          </w:p>
        </w:tc>
      </w:tr>
      <w:tr w:rsidR="00396541" w:rsidRPr="0032699D" w:rsidTr="0032699D">
        <w:tc>
          <w:tcPr>
            <w:tcW w:w="1809" w:type="dxa"/>
            <w:vMerge w:val="restart"/>
          </w:tcPr>
          <w:p w:rsidR="00396541" w:rsidRPr="0032699D" w:rsidRDefault="00396541" w:rsidP="00396541">
            <w:pPr>
              <w:pStyle w:val="FORMATTEXT"/>
              <w:rPr>
                <w:rFonts w:ascii="Times New Roman" w:hAnsi="Times New Roman"/>
              </w:rPr>
            </w:pPr>
            <w:r w:rsidRPr="0032699D">
              <w:rPr>
                <w:rFonts w:ascii="Times New Roman" w:hAnsi="Times New Roman"/>
              </w:rPr>
              <w:t>2016</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360689,7</w:t>
            </w:r>
          </w:p>
        </w:tc>
        <w:tc>
          <w:tcPr>
            <w:tcW w:w="1666" w:type="dxa"/>
            <w:vMerge w:val="restart"/>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360689,7</w:t>
            </w:r>
          </w:p>
        </w:tc>
        <w:tc>
          <w:tcPr>
            <w:tcW w:w="1499" w:type="dxa"/>
            <w:vMerge w:val="restart"/>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834" w:type="dxa"/>
            <w:vMerge w:val="restart"/>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r>
      <w:tr w:rsidR="00396541" w:rsidRPr="0032699D" w:rsidTr="0032699D">
        <w:tc>
          <w:tcPr>
            <w:tcW w:w="1809" w:type="dxa"/>
            <w:vMerge/>
          </w:tcPr>
          <w:p w:rsidR="00396541" w:rsidRPr="0032699D" w:rsidRDefault="00396541" w:rsidP="00396541">
            <w:pPr>
              <w:pStyle w:val="FORMATTEXT"/>
              <w:rPr>
                <w:rFonts w:ascii="Times New Roman" w:hAnsi="Times New Roman"/>
              </w:rPr>
            </w:pP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123684,8*</w:t>
            </w:r>
          </w:p>
        </w:tc>
        <w:tc>
          <w:tcPr>
            <w:tcW w:w="1666" w:type="dxa"/>
            <w:vMerge/>
          </w:tcPr>
          <w:p w:rsidR="00396541" w:rsidRPr="0032699D" w:rsidRDefault="00396541" w:rsidP="0032699D">
            <w:pPr>
              <w:pStyle w:val="FORMATTEXT"/>
              <w:jc w:val="center"/>
              <w:rPr>
                <w:rFonts w:ascii="Times New Roman" w:hAnsi="Times New Roman"/>
              </w:rPr>
            </w:pP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123684,8*</w:t>
            </w:r>
          </w:p>
        </w:tc>
        <w:tc>
          <w:tcPr>
            <w:tcW w:w="1499" w:type="dxa"/>
            <w:vMerge/>
          </w:tcPr>
          <w:p w:rsidR="00396541" w:rsidRPr="0032699D" w:rsidRDefault="00396541" w:rsidP="0032699D">
            <w:pPr>
              <w:pStyle w:val="FORMATTEXT"/>
              <w:jc w:val="center"/>
              <w:rPr>
                <w:rFonts w:ascii="Times New Roman" w:hAnsi="Times New Roman"/>
              </w:rPr>
            </w:pPr>
          </w:p>
        </w:tc>
        <w:tc>
          <w:tcPr>
            <w:tcW w:w="1834" w:type="dxa"/>
            <w:vMerge/>
          </w:tcPr>
          <w:p w:rsidR="00396541" w:rsidRPr="0032699D" w:rsidRDefault="00396541" w:rsidP="0032699D">
            <w:pPr>
              <w:pStyle w:val="FORMATTEXT"/>
              <w:jc w:val="center"/>
              <w:rPr>
                <w:rFonts w:ascii="Times New Roman" w:hAnsi="Times New Roman"/>
              </w:rPr>
            </w:pPr>
          </w:p>
        </w:tc>
      </w:tr>
      <w:tr w:rsidR="00396541" w:rsidRPr="0032699D" w:rsidTr="0032699D">
        <w:tc>
          <w:tcPr>
            <w:tcW w:w="1809" w:type="dxa"/>
          </w:tcPr>
          <w:p w:rsidR="00396541" w:rsidRPr="0032699D" w:rsidRDefault="00396541" w:rsidP="00396541">
            <w:pPr>
              <w:pStyle w:val="FORMATTEXT"/>
              <w:rPr>
                <w:rFonts w:ascii="Times New Roman" w:hAnsi="Times New Roman"/>
              </w:rPr>
            </w:pPr>
            <w:r w:rsidRPr="0032699D">
              <w:rPr>
                <w:rFonts w:ascii="Times New Roman" w:hAnsi="Times New Roman"/>
              </w:rPr>
              <w:t>2017</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115236,0</w:t>
            </w:r>
          </w:p>
        </w:tc>
        <w:tc>
          <w:tcPr>
            <w:tcW w:w="1666"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115236,0</w:t>
            </w:r>
          </w:p>
        </w:tc>
        <w:tc>
          <w:tcPr>
            <w:tcW w:w="1499"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834"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r>
      <w:tr w:rsidR="00396541" w:rsidRPr="0032699D" w:rsidTr="0032699D">
        <w:tc>
          <w:tcPr>
            <w:tcW w:w="1809" w:type="dxa"/>
          </w:tcPr>
          <w:p w:rsidR="00396541" w:rsidRPr="0032699D" w:rsidRDefault="00396541" w:rsidP="00396541">
            <w:pPr>
              <w:pStyle w:val="FORMATTEXT"/>
              <w:rPr>
                <w:rFonts w:ascii="Times New Roman" w:hAnsi="Times New Roman"/>
              </w:rPr>
            </w:pPr>
            <w:r w:rsidRPr="0032699D">
              <w:rPr>
                <w:rFonts w:ascii="Times New Roman" w:hAnsi="Times New Roman"/>
              </w:rPr>
              <w:t>2018</w:t>
            </w: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288688,2</w:t>
            </w:r>
          </w:p>
        </w:tc>
        <w:tc>
          <w:tcPr>
            <w:tcW w:w="1666"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667"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28</w:t>
            </w:r>
            <w:r w:rsidRPr="0032699D">
              <w:rPr>
                <w:rFonts w:ascii="Times New Roman" w:hAnsi="Times New Roman"/>
                <w:lang w:val="en-US"/>
              </w:rPr>
              <w:t>8</w:t>
            </w:r>
            <w:r w:rsidRPr="0032699D">
              <w:rPr>
                <w:rFonts w:ascii="Times New Roman" w:hAnsi="Times New Roman"/>
              </w:rPr>
              <w:t>688,2</w:t>
            </w:r>
          </w:p>
        </w:tc>
        <w:tc>
          <w:tcPr>
            <w:tcW w:w="1499"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c>
          <w:tcPr>
            <w:tcW w:w="1834"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c>
          <w:tcPr>
            <w:tcW w:w="1809" w:type="dxa"/>
          </w:tcPr>
          <w:p w:rsidR="0032699D" w:rsidRPr="0032699D" w:rsidRDefault="0032699D" w:rsidP="0032699D">
            <w:pPr>
              <w:pStyle w:val="FORMATTEXT"/>
              <w:rPr>
                <w:rFonts w:ascii="Times New Roman" w:hAnsi="Times New Roman"/>
              </w:rPr>
            </w:pPr>
            <w:r w:rsidRPr="0032699D">
              <w:rPr>
                <w:rFonts w:ascii="Times New Roman" w:hAnsi="Times New Roman"/>
              </w:rPr>
              <w:t>2019</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783000,0</w:t>
            </w:r>
          </w:p>
        </w:tc>
        <w:tc>
          <w:tcPr>
            <w:tcW w:w="1666" w:type="dxa"/>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783000,0</w:t>
            </w:r>
          </w:p>
        </w:tc>
        <w:tc>
          <w:tcPr>
            <w:tcW w:w="1499"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c>
          <w:tcPr>
            <w:tcW w:w="1834"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c>
          <w:tcPr>
            <w:tcW w:w="1809" w:type="dxa"/>
          </w:tcPr>
          <w:p w:rsidR="0032699D" w:rsidRPr="0032699D" w:rsidRDefault="0032699D" w:rsidP="0032699D">
            <w:pPr>
              <w:pStyle w:val="FORMATTEXT"/>
              <w:rPr>
                <w:rFonts w:ascii="Times New Roman" w:hAnsi="Times New Roman"/>
              </w:rPr>
            </w:pPr>
            <w:r w:rsidRPr="0032699D">
              <w:rPr>
                <w:rFonts w:ascii="Times New Roman" w:hAnsi="Times New Roman"/>
              </w:rPr>
              <w:t>2020</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919172,6</w:t>
            </w:r>
          </w:p>
        </w:tc>
        <w:tc>
          <w:tcPr>
            <w:tcW w:w="1666" w:type="dxa"/>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919172,6</w:t>
            </w:r>
          </w:p>
        </w:tc>
        <w:tc>
          <w:tcPr>
            <w:tcW w:w="1499"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c>
          <w:tcPr>
            <w:tcW w:w="1834"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c>
          <w:tcPr>
            <w:tcW w:w="1809" w:type="dxa"/>
          </w:tcPr>
          <w:p w:rsidR="0032699D" w:rsidRPr="0032699D" w:rsidRDefault="0032699D" w:rsidP="0032699D">
            <w:pPr>
              <w:pStyle w:val="FORMATTEXT"/>
              <w:rPr>
                <w:rFonts w:ascii="Times New Roman" w:hAnsi="Times New Roman"/>
              </w:rPr>
            </w:pPr>
            <w:r w:rsidRPr="0032699D">
              <w:rPr>
                <w:rFonts w:ascii="Times New Roman" w:hAnsi="Times New Roman"/>
              </w:rPr>
              <w:t>2021</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618753,2</w:t>
            </w:r>
          </w:p>
        </w:tc>
        <w:tc>
          <w:tcPr>
            <w:tcW w:w="1666" w:type="dxa"/>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618753,2</w:t>
            </w:r>
          </w:p>
        </w:tc>
        <w:tc>
          <w:tcPr>
            <w:tcW w:w="1499"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c>
          <w:tcPr>
            <w:tcW w:w="1834" w:type="dxa"/>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2699D" w:rsidRPr="0032699D" w:rsidTr="00B42753">
        <w:trPr>
          <w:trHeight w:val="131"/>
        </w:trPr>
        <w:tc>
          <w:tcPr>
            <w:tcW w:w="1809" w:type="dxa"/>
            <w:vMerge w:val="restart"/>
          </w:tcPr>
          <w:p w:rsidR="0032699D" w:rsidRPr="0032699D" w:rsidRDefault="0032699D" w:rsidP="0032699D">
            <w:pPr>
              <w:pStyle w:val="FORMATTEXT"/>
              <w:rPr>
                <w:rFonts w:ascii="Times New Roman" w:hAnsi="Times New Roman"/>
              </w:rPr>
            </w:pPr>
            <w:r w:rsidRPr="0032699D">
              <w:rPr>
                <w:rFonts w:ascii="Times New Roman" w:hAnsi="Times New Roman"/>
              </w:rPr>
              <w:t xml:space="preserve">Всего по подпрограмме </w:t>
            </w:r>
          </w:p>
        </w:tc>
        <w:tc>
          <w:tcPr>
            <w:tcW w:w="1521"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3085539,7</w:t>
            </w:r>
          </w:p>
        </w:tc>
        <w:tc>
          <w:tcPr>
            <w:tcW w:w="1666" w:type="dxa"/>
            <w:vMerge w:val="restart"/>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0,0</w:t>
            </w:r>
          </w:p>
        </w:tc>
        <w:tc>
          <w:tcPr>
            <w:tcW w:w="1667" w:type="dxa"/>
            <w:vAlign w:val="bottom"/>
          </w:tcPr>
          <w:p w:rsidR="0032699D" w:rsidRPr="0032699D" w:rsidRDefault="0032699D" w:rsidP="0032699D">
            <w:pPr>
              <w:spacing w:after="0" w:line="240" w:lineRule="auto"/>
              <w:jc w:val="center"/>
              <w:rPr>
                <w:rFonts w:ascii="Times New Roman" w:hAnsi="Times New Roman"/>
                <w:sz w:val="20"/>
                <w:szCs w:val="20"/>
              </w:rPr>
            </w:pPr>
            <w:r w:rsidRPr="0032699D">
              <w:rPr>
                <w:rFonts w:ascii="Times New Roman" w:hAnsi="Times New Roman"/>
                <w:sz w:val="20"/>
                <w:szCs w:val="20"/>
              </w:rPr>
              <w:t>3085539,7</w:t>
            </w:r>
          </w:p>
        </w:tc>
        <w:tc>
          <w:tcPr>
            <w:tcW w:w="1499" w:type="dxa"/>
            <w:vMerge w:val="restart"/>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c>
          <w:tcPr>
            <w:tcW w:w="1834" w:type="dxa"/>
            <w:vMerge w:val="restart"/>
          </w:tcPr>
          <w:p w:rsidR="0032699D" w:rsidRPr="0032699D" w:rsidRDefault="0032699D" w:rsidP="0032699D">
            <w:pPr>
              <w:pStyle w:val="FORMATTEXT"/>
              <w:jc w:val="center"/>
              <w:rPr>
                <w:rFonts w:ascii="Times New Roman" w:hAnsi="Times New Roman"/>
              </w:rPr>
            </w:pPr>
            <w:r w:rsidRPr="0032699D">
              <w:rPr>
                <w:rFonts w:ascii="Times New Roman" w:hAnsi="Times New Roman"/>
              </w:rPr>
              <w:t>0,0</w:t>
            </w:r>
          </w:p>
        </w:tc>
      </w:tr>
      <w:tr w:rsidR="00396541" w:rsidRPr="0032699D" w:rsidTr="0032699D">
        <w:trPr>
          <w:trHeight w:val="126"/>
        </w:trPr>
        <w:tc>
          <w:tcPr>
            <w:tcW w:w="1809" w:type="dxa"/>
            <w:vMerge/>
          </w:tcPr>
          <w:p w:rsidR="00396541" w:rsidRPr="0032699D" w:rsidRDefault="00396541" w:rsidP="00396541">
            <w:pPr>
              <w:pStyle w:val="FORMATTEXT"/>
              <w:rPr>
                <w:rFonts w:ascii="Times New Roman" w:hAnsi="Times New Roman"/>
              </w:rPr>
            </w:pPr>
          </w:p>
        </w:tc>
        <w:tc>
          <w:tcPr>
            <w:tcW w:w="1521" w:type="dxa"/>
          </w:tcPr>
          <w:p w:rsidR="00396541" w:rsidRPr="0032699D" w:rsidRDefault="00396541" w:rsidP="0032699D">
            <w:pPr>
              <w:pStyle w:val="FORMATTEXT"/>
              <w:jc w:val="center"/>
              <w:rPr>
                <w:rFonts w:ascii="Times New Roman" w:hAnsi="Times New Roman"/>
              </w:rPr>
            </w:pPr>
            <w:r w:rsidRPr="0032699D">
              <w:rPr>
                <w:rFonts w:ascii="Times New Roman" w:hAnsi="Times New Roman"/>
              </w:rPr>
              <w:t>123684,8*</w:t>
            </w:r>
          </w:p>
        </w:tc>
        <w:tc>
          <w:tcPr>
            <w:tcW w:w="1666" w:type="dxa"/>
            <w:vMerge/>
          </w:tcPr>
          <w:p w:rsidR="00396541" w:rsidRPr="0032699D" w:rsidRDefault="00396541" w:rsidP="0032699D">
            <w:pPr>
              <w:pStyle w:val="FORMATTEXT"/>
              <w:jc w:val="center"/>
              <w:rPr>
                <w:rFonts w:ascii="Times New Roman" w:hAnsi="Times New Roman"/>
              </w:rPr>
            </w:pPr>
          </w:p>
        </w:tc>
        <w:tc>
          <w:tcPr>
            <w:tcW w:w="1667" w:type="dxa"/>
          </w:tcPr>
          <w:p w:rsidR="00396541" w:rsidRPr="0032699D" w:rsidRDefault="00396541" w:rsidP="0032699D">
            <w:pPr>
              <w:pStyle w:val="FORMATTEXT"/>
              <w:jc w:val="center"/>
              <w:rPr>
                <w:rFonts w:ascii="Times New Roman" w:hAnsi="Times New Roman"/>
                <w:lang w:val="en-US"/>
              </w:rPr>
            </w:pPr>
            <w:r w:rsidRPr="0032699D">
              <w:rPr>
                <w:rFonts w:ascii="Times New Roman" w:hAnsi="Times New Roman"/>
              </w:rPr>
              <w:t>123684,8</w:t>
            </w:r>
            <w:r w:rsidR="00FF2C94" w:rsidRPr="0032699D">
              <w:rPr>
                <w:rFonts w:ascii="Times New Roman" w:hAnsi="Times New Roman"/>
                <w:lang w:val="en-US"/>
              </w:rPr>
              <w:t>*</w:t>
            </w:r>
          </w:p>
        </w:tc>
        <w:tc>
          <w:tcPr>
            <w:tcW w:w="1499" w:type="dxa"/>
            <w:vMerge/>
          </w:tcPr>
          <w:p w:rsidR="00396541" w:rsidRPr="0032699D" w:rsidRDefault="00396541" w:rsidP="00396541">
            <w:pPr>
              <w:pStyle w:val="FORMATTEXT"/>
              <w:rPr>
                <w:rFonts w:ascii="Times New Roman" w:hAnsi="Times New Roman"/>
              </w:rPr>
            </w:pPr>
          </w:p>
        </w:tc>
        <w:tc>
          <w:tcPr>
            <w:tcW w:w="1834" w:type="dxa"/>
            <w:vMerge/>
          </w:tcPr>
          <w:p w:rsidR="00396541" w:rsidRPr="0032699D" w:rsidRDefault="00396541" w:rsidP="00396541">
            <w:pPr>
              <w:pStyle w:val="FORMATTEXT"/>
              <w:rPr>
                <w:rFonts w:ascii="Times New Roman" w:hAnsi="Times New Roman"/>
              </w:rPr>
            </w:pP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4. Механизм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управления Подпрограммой включает контроль за ее выполнением, который осуществляется в соответствии с постановлением главы администрации (губернатора) Краснодарского края от 8 мая 2014 года </w:t>
      </w:r>
      <w:r w:rsidR="00FF34FB" w:rsidRPr="00B04A10">
        <w:rPr>
          <w:rFonts w:ascii="Times New Roman" w:hAnsi="Times New Roman" w:cs="Times New Roman"/>
        </w:rPr>
        <w:t>№</w:t>
      </w:r>
      <w:r w:rsidRPr="00B04A10">
        <w:rPr>
          <w:rFonts w:ascii="Times New Roman" w:hAnsi="Times New Roman" w:cs="Times New Roman"/>
        </w:rPr>
        <w:t xml:space="preserve">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Департамент строительства Краснодарского края в пределах своей компетенции представляет в Министерство:</w:t>
      </w:r>
    </w:p>
    <w:p w:rsidR="005D69CA" w:rsidRPr="00B04A10" w:rsidRDefault="00A20C6D" w:rsidP="00B04A10">
      <w:pPr>
        <w:pStyle w:val="FORMATTEXT"/>
        <w:ind w:firstLine="568"/>
        <w:jc w:val="both"/>
        <w:rPr>
          <w:rFonts w:ascii="Times New Roman" w:hAnsi="Times New Roman" w:cs="Times New Roman"/>
        </w:rPr>
      </w:pPr>
      <w:r w:rsidRPr="00B04A10">
        <w:rPr>
          <w:rFonts w:ascii="Times New Roman" w:hAnsi="Times New Roman" w:cs="Times New Roman"/>
        </w:rPr>
        <w:t>ежемесячно (а также по запросу координатора Подпрограммы), в срок до 9-го числа месяца, следующего за отчетным</w:t>
      </w:r>
      <w:r w:rsidR="005D69CA" w:rsidRPr="00B04A10">
        <w:rPr>
          <w:rFonts w:ascii="Times New Roman" w:hAnsi="Times New Roman" w:cs="Times New Roman"/>
        </w:rPr>
        <w:t>, заполненные отчетные формы мониторинга реализации Подпрограммы, установленные приказом министерства экономики Краснодарского края, с приложением аналитической записки;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ежегодно, не позднее 1 февраля года, следующего за отчетным годом, представляет информацию, необходимую для формирования доклада о ходе реализации Подпрограммы;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ежегодно, не позднее 20 ноября текущего финансового года, представляет предложения для разработки и утверждения Министерством плана реализации государственной программы на очередной год.</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Государственный заказчик, главный распорядитель бюджетных средств в срок до 1 февраля года, следующего за отчетным годом, в котором завершился срок реализации государственной программы, представляет в Министерство информацию о реализации мероприятий за истекший год и весь период реализации </w:t>
      </w:r>
      <w:r w:rsidRPr="00B04A10">
        <w:rPr>
          <w:rFonts w:ascii="Times New Roman" w:hAnsi="Times New Roman" w:cs="Times New Roman"/>
        </w:rPr>
        <w:lastRenderedPageBreak/>
        <w:t>Подпрограммы для подготовки доклада о результатах выполнения Подпрограммы.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Государственный заказчик, главный распорядитель бюджетных средств обеспечивает реализацию мероприятия "Очистные сооружения канализации "Бзугу" (проектные и изыскательские работы, реконструкция, строительство)" при условии наличия положительного заключения государственной экологической экспертизы, полученной в порядке, установленном действующим законодательством.</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реализации Подпрограммы предполагает размещение государственного заказа на поставки товаров, выполнение работ, оказание услуг для государственных нужд согласно Федеральному закону от 5 апреля 2013 года </w:t>
      </w:r>
      <w:r w:rsidR="00FF34FB" w:rsidRPr="00B04A10">
        <w:rPr>
          <w:rFonts w:ascii="Times New Roman" w:hAnsi="Times New Roman" w:cs="Times New Roman"/>
        </w:rPr>
        <w:t>№</w:t>
      </w:r>
      <w:r w:rsidRPr="00B04A10">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а также предоставление субсидий из краевого бюджета местным бюджетам муниципальных образований Краснодарского края.</w:t>
      </w:r>
    </w:p>
    <w:p w:rsidR="005D69CA" w:rsidRPr="00B04A10" w:rsidRDefault="008575F8" w:rsidP="00B04A10">
      <w:pPr>
        <w:pStyle w:val="FORMATTEXT"/>
        <w:ind w:firstLine="568"/>
        <w:jc w:val="both"/>
        <w:rPr>
          <w:rFonts w:ascii="Times New Roman" w:hAnsi="Times New Roman" w:cs="Times New Roman"/>
        </w:rPr>
      </w:pPr>
      <w:r w:rsidRPr="008575F8">
        <w:rPr>
          <w:rFonts w:ascii="Times New Roman" w:hAnsi="Times New Roman" w:cs="Times New Roman"/>
        </w:rPr>
        <w:t>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водоснабжения населения и водоотведения приведен в приложении № 9 к Подпрограмме.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Распределение субсидии местным бюджетам между муниципальными образованиями устанавливается нормативным правовым актом Краснодарского края.</w:t>
      </w:r>
    </w:p>
    <w:p w:rsidR="00474D43" w:rsidRPr="00B04A10" w:rsidRDefault="00474D43" w:rsidP="00B04A10">
      <w:pPr>
        <w:pStyle w:val="FORMATTEXT"/>
        <w:ind w:firstLine="568"/>
        <w:jc w:val="both"/>
        <w:rPr>
          <w:rFonts w:ascii="Times New Roman" w:hAnsi="Times New Roman" w:cs="Times New Roman"/>
        </w:rPr>
      </w:pPr>
      <w:r w:rsidRPr="00B04A10">
        <w:rPr>
          <w:rFonts w:ascii="Times New Roman" w:hAnsi="Times New Roman" w:cs="Times New Roman"/>
        </w:rPr>
        <w:t>Порядок предоставления субсидий из краевого бюджета теплоснабжающим организациям, организациям, осуществляющим горячее водоснабжение, холодное водоснабжение и (или) водоотведение,</w:t>
      </w:r>
      <w:r w:rsidR="008575F8" w:rsidRPr="008575F8">
        <w:t xml:space="preserve"> </w:t>
      </w:r>
      <w:r w:rsidR="008575F8" w:rsidRPr="008575F8">
        <w:rPr>
          <w:rFonts w:ascii="Times New Roman" w:hAnsi="Times New Roman" w:cs="Times New Roman"/>
        </w:rPr>
        <w:t>региональным операторам по обращени</w:t>
      </w:r>
      <w:r w:rsidR="008575F8">
        <w:rPr>
          <w:rFonts w:ascii="Times New Roman" w:hAnsi="Times New Roman" w:cs="Times New Roman"/>
        </w:rPr>
        <w:t>ю с твердыми коммунальными отхо</w:t>
      </w:r>
      <w:r w:rsidR="008575F8" w:rsidRPr="008575F8">
        <w:rPr>
          <w:rFonts w:ascii="Times New Roman" w:hAnsi="Times New Roman" w:cs="Times New Roman"/>
        </w:rPr>
        <w:t>дами</w:t>
      </w:r>
      <w:r w:rsidRPr="00B04A10">
        <w:rPr>
          <w:rFonts w:ascii="Times New Roman" w:hAnsi="Times New Roman" w:cs="Times New Roman"/>
        </w:rPr>
        <w:t xml:space="preserve"> в целях компенсации выпадающих доходов, возникающих вследствие применения льготных тарифов на ресурсы, поставляемые в целях оказания коммунальных услуг, устанавливается нормативным правовым актом Министерства.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Капитальные вложения в объекты капитального строительства государственной собственности Краснодарского края за счет средств краевого бюджета в рамках Подпрограммы осуществляются в соответствии с </w:t>
      </w:r>
      <w:r w:rsidR="00251D2E" w:rsidRPr="00B04A10">
        <w:rPr>
          <w:rFonts w:ascii="Times New Roman" w:hAnsi="Times New Roman" w:cs="Times New Roman"/>
        </w:rPr>
        <w:t>Порядком осуществления капитальных вложений в объекты капитального 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w:t>
      </w:r>
      <w:r w:rsidRPr="00B04A10">
        <w:rPr>
          <w:rFonts w:ascii="Times New Roman" w:hAnsi="Times New Roman" w:cs="Times New Roman"/>
        </w:rPr>
        <w:t xml:space="preserve">, утвержденным постановлением главы администрации (губернатора) Краснодарского края от 29 мая 2014 года </w:t>
      </w:r>
      <w:r w:rsidR="00FF34FB" w:rsidRPr="00B04A10">
        <w:rPr>
          <w:rFonts w:ascii="Times New Roman" w:hAnsi="Times New Roman" w:cs="Times New Roman"/>
        </w:rPr>
        <w:t>№</w:t>
      </w:r>
      <w:r w:rsidRPr="00B04A10">
        <w:rPr>
          <w:rFonts w:ascii="Times New Roman" w:hAnsi="Times New Roman" w:cs="Times New Roman"/>
        </w:rPr>
        <w:t xml:space="preserve"> 531.</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Решения о реализации бюджетных инвестиций в объекты государственной собственности Краснодарского края в соответствии с постановлением главы администрации (губернатора) Краснодарского края от 29 мая 2014 года </w:t>
      </w:r>
      <w:r w:rsidR="00FF34FB" w:rsidRPr="00B04A10">
        <w:rPr>
          <w:rFonts w:ascii="Times New Roman" w:hAnsi="Times New Roman" w:cs="Times New Roman"/>
        </w:rPr>
        <w:t>№</w:t>
      </w:r>
      <w:r w:rsidRPr="00B04A10">
        <w:rPr>
          <w:rFonts w:ascii="Times New Roman" w:hAnsi="Times New Roman" w:cs="Times New Roman"/>
        </w:rPr>
        <w:t xml:space="preserve"> 532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и о внесении изменения в постановление главы администрации (губернатора) Краснодарского края от 20 июня 2013 года </w:t>
      </w:r>
      <w:r w:rsidR="00FF34FB" w:rsidRPr="00B04A10">
        <w:rPr>
          <w:rFonts w:ascii="Times New Roman" w:hAnsi="Times New Roman" w:cs="Times New Roman"/>
        </w:rPr>
        <w:t>№</w:t>
      </w:r>
      <w:r w:rsidRPr="00B04A10">
        <w:rPr>
          <w:rFonts w:ascii="Times New Roman" w:hAnsi="Times New Roman" w:cs="Times New Roman"/>
        </w:rPr>
        <w:t xml:space="preserve"> 607 "О государственных программах Краснодарского</w:t>
      </w:r>
      <w:r w:rsidR="00FF34FB" w:rsidRPr="00B04A10">
        <w:rPr>
          <w:rFonts w:ascii="Times New Roman" w:hAnsi="Times New Roman" w:cs="Times New Roman"/>
        </w:rPr>
        <w:t xml:space="preserve"> края" приведены в приложениях №</w:t>
      </w:r>
      <w:r w:rsidRPr="00B04A10">
        <w:rPr>
          <w:rFonts w:ascii="Times New Roman" w:hAnsi="Times New Roman" w:cs="Times New Roman"/>
        </w:rPr>
        <w:t xml:space="preserve"> 2 - </w:t>
      </w:r>
      <w:r w:rsidR="00251D2E" w:rsidRPr="00B04A10">
        <w:rPr>
          <w:rFonts w:ascii="Times New Roman" w:hAnsi="Times New Roman" w:cs="Times New Roman"/>
        </w:rPr>
        <w:t>8</w:t>
      </w:r>
      <w:r w:rsidRPr="00B04A10">
        <w:rPr>
          <w:rFonts w:ascii="Times New Roman" w:hAnsi="Times New Roman" w:cs="Times New Roman"/>
        </w:rPr>
        <w:t xml:space="preserve"> к Подпрограмме.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Контроль за ходом выполнения Подпрограммы осуществляет Министерство.</w:t>
      </w:r>
    </w:p>
    <w:p w:rsidR="00BB0637" w:rsidRPr="00B04A10" w:rsidRDefault="00BB0637" w:rsidP="00B04A10">
      <w:pPr>
        <w:pStyle w:val="FORMATTEXT"/>
        <w:ind w:firstLine="568"/>
        <w:jc w:val="both"/>
        <w:rPr>
          <w:rFonts w:ascii="Times New Roman" w:hAnsi="Times New Roman" w:cs="Times New Roman"/>
        </w:rPr>
      </w:pPr>
    </w:p>
    <w:p w:rsidR="00BB0637" w:rsidRPr="00B04A10" w:rsidRDefault="00BB0637" w:rsidP="00B04A10">
      <w:pPr>
        <w:pStyle w:val="FORMATTEXT"/>
        <w:ind w:firstLine="568"/>
        <w:jc w:val="both"/>
        <w:rPr>
          <w:rFonts w:ascii="Times New Roman" w:hAnsi="Times New Roman" w:cs="Times New Roman"/>
        </w:rPr>
        <w:sectPr w:rsidR="00BB0637" w:rsidRPr="00B04A10" w:rsidSect="00BB0637">
          <w:pgSz w:w="11907" w:h="16840"/>
          <w:pgMar w:top="1134" w:right="567" w:bottom="1134" w:left="1560"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BB0637" w:rsidRPr="00B04A10">
        <w:rPr>
          <w:rFonts w:ascii="Times New Roman" w:hAnsi="Times New Roman" w:cs="Times New Roman"/>
        </w:rPr>
        <w:t>№</w:t>
      </w:r>
      <w:r w:rsidRPr="00B04A10">
        <w:rPr>
          <w:rFonts w:ascii="Times New Roman" w:hAnsi="Times New Roman" w:cs="Times New Roman"/>
        </w:rPr>
        <w:t xml:space="preserve"> 1</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FF34FB" w:rsidRPr="00B04A10">
        <w:rPr>
          <w:rFonts w:ascii="Times New Roman" w:hAnsi="Times New Roman" w:cs="Times New Roman"/>
        </w:rPr>
        <w:t xml:space="preserve"> </w:t>
      </w: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r w:rsidR="00FF34FB" w:rsidRPr="00B04A10">
        <w:rPr>
          <w:rFonts w:ascii="Times New Roman" w:hAnsi="Times New Roman" w:cs="Times New Roman"/>
        </w:rPr>
        <w:t xml:space="preserve"> </w:t>
      </w:r>
      <w:r w:rsidRPr="00B04A10">
        <w:rPr>
          <w:rFonts w:ascii="Times New Roman" w:hAnsi="Times New Roman" w:cs="Times New Roman"/>
        </w:rPr>
        <w:t xml:space="preserve">Краснодарского края"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ПЕРЕЧЕНЬ МЕРОПРИЯТИЙ ПОДПРОГРАММЫ "РАЗВИТИЕ ВОДОПРОВОДНО-КАНАЛИЗАЦИОННОГО КОМПЛЕКСА НАСЕЛЕННЫХ ПУНКТОВ КРАСНОДАРСКОГО КРАЯ" </w:t>
      </w:r>
    </w:p>
    <w:tbl>
      <w:tblPr>
        <w:tblW w:w="15593" w:type="dxa"/>
        <w:tblInd w:w="-256" w:type="dxa"/>
        <w:tblLayout w:type="fixed"/>
        <w:tblCellMar>
          <w:left w:w="90" w:type="dxa"/>
          <w:right w:w="90" w:type="dxa"/>
        </w:tblCellMar>
        <w:tblLook w:val="0000" w:firstRow="0" w:lastRow="0" w:firstColumn="0" w:lastColumn="0" w:noHBand="0" w:noVBand="0"/>
      </w:tblPr>
      <w:tblGrid>
        <w:gridCol w:w="671"/>
        <w:gridCol w:w="2379"/>
        <w:gridCol w:w="636"/>
        <w:gridCol w:w="1211"/>
        <w:gridCol w:w="1066"/>
        <w:gridCol w:w="1125"/>
        <w:gridCol w:w="1066"/>
        <w:gridCol w:w="1061"/>
        <w:gridCol w:w="1156"/>
        <w:gridCol w:w="2571"/>
        <w:gridCol w:w="2651"/>
      </w:tblGrid>
      <w:tr w:rsidR="005D69CA" w:rsidRPr="00B04A10" w:rsidTr="00150892">
        <w:tblPrEx>
          <w:tblCellMar>
            <w:top w:w="0" w:type="dxa"/>
            <w:bottom w:w="0" w:type="dxa"/>
          </w:tblCellMar>
        </w:tblPrEx>
        <w:tc>
          <w:tcPr>
            <w:tcW w:w="67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2379"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63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121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106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112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106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106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115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257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c>
          <w:tcPr>
            <w:tcW w:w="265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18"/>
                <w:szCs w:val="18"/>
              </w:rPr>
            </w:pPr>
          </w:p>
        </w:tc>
      </w:tr>
      <w:tr w:rsidR="00337C4C" w:rsidRPr="00B04A10" w:rsidTr="00090D36">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N п/п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мероприятия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Ста-</w:t>
            </w:r>
          </w:p>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тус</w:t>
            </w: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Год реализации</w:t>
            </w:r>
          </w:p>
        </w:tc>
        <w:tc>
          <w:tcPr>
            <w:tcW w:w="5474"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финансирования, тыс. рублей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Непосредственный результат реализации мероприятия </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Государственный заказчик, главный распорядитель (распорядитель) бюджетных средств, исполнитель </w:t>
            </w:r>
          </w:p>
        </w:tc>
      </w:tr>
      <w:tr w:rsidR="00337C4C" w:rsidRPr="00B04A10" w:rsidTr="00090D36">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1211" w:type="dxa"/>
            <w:vMerge/>
            <w:tcBorders>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106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4408"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 разрезе источников финансирования </w:t>
            </w:r>
          </w:p>
        </w:tc>
        <w:tc>
          <w:tcPr>
            <w:tcW w:w="2571" w:type="dxa"/>
            <w:vMerge/>
            <w:tcBorders>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r>
      <w:tr w:rsidR="00337C4C"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106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федераль-</w:t>
            </w:r>
          </w:p>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ный бюджет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местный бюджет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внебюджет-</w:t>
            </w:r>
          </w:p>
          <w:p w:rsidR="00337C4C" w:rsidRPr="00B04A10" w:rsidRDefault="00337C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ные источники </w:t>
            </w: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37C4C" w:rsidRPr="00B04A10" w:rsidRDefault="00337C4C" w:rsidP="00B04A10">
            <w:pPr>
              <w:pStyle w:val="a3"/>
              <w:rPr>
                <w:rFonts w:ascii="Times New Roman" w:hAnsi="Times New Roman" w:cs="Times New Roman"/>
                <w:sz w:val="18"/>
                <w:szCs w:val="18"/>
              </w:rPr>
            </w:pPr>
          </w:p>
        </w:tc>
      </w:tr>
      <w:tr w:rsidR="005D69CA" w:rsidRPr="00B04A10" w:rsidTr="00150892">
        <w:tblPrEx>
          <w:tblCellMar>
            <w:top w:w="0" w:type="dxa"/>
            <w:bottom w:w="0" w:type="dxa"/>
          </w:tblCellMar>
        </w:tblPrEx>
        <w:tc>
          <w:tcPr>
            <w:tcW w:w="6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237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63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257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26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r>
      <w:tr w:rsidR="005D69CA" w:rsidRPr="00B04A10" w:rsidTr="00FF34FB">
        <w:tblPrEx>
          <w:tblCellMar>
            <w:top w:w="0" w:type="dxa"/>
            <w:bottom w:w="0" w:type="dxa"/>
          </w:tblCellMar>
        </w:tblPrEx>
        <w:tc>
          <w:tcPr>
            <w:tcW w:w="15593" w:type="dxa"/>
            <w:gridSpan w:val="11"/>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1. Развитие систем водоснабжения и водоотведения населенных пунктов Краснодарского края </w:t>
            </w:r>
          </w:p>
        </w:tc>
      </w:tr>
      <w:tr w:rsidR="005D69CA" w:rsidRPr="00B04A10" w:rsidTr="00FF34FB">
        <w:tblPrEx>
          <w:tblCellMar>
            <w:top w:w="0" w:type="dxa"/>
            <w:bottom w:w="0" w:type="dxa"/>
          </w:tblCellMar>
        </w:tblPrEx>
        <w:tc>
          <w:tcPr>
            <w:tcW w:w="671"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14922"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1. Проведение комплекса мероприятий по модернизации, строительству, реконструкции и ремонту объектов водоснабжения на территории Краснодарского края </w:t>
            </w:r>
          </w:p>
        </w:tc>
      </w:tr>
      <w:tr w:rsidR="00FF34FB" w:rsidRPr="00B04A10" w:rsidTr="00150892">
        <w:tblPrEx>
          <w:tblCellMar>
            <w:top w:w="0" w:type="dxa"/>
            <w:bottom w:w="0" w:type="dxa"/>
          </w:tblCellMar>
        </w:tblPrEx>
        <w:tc>
          <w:tcPr>
            <w:tcW w:w="6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1.1.1 </w:t>
            </w:r>
          </w:p>
        </w:tc>
        <w:tc>
          <w:tcPr>
            <w:tcW w:w="2379" w:type="dxa"/>
            <w:vMerge w:val="restart"/>
            <w:tcBorders>
              <w:top w:val="single" w:sz="6" w:space="0" w:color="auto"/>
              <w:left w:val="single" w:sz="4" w:space="0" w:color="auto"/>
              <w:right w:val="single" w:sz="6" w:space="0" w:color="auto"/>
            </w:tcBorders>
            <w:tcMar>
              <w:top w:w="28" w:type="dxa"/>
              <w:left w:w="28" w:type="dxa"/>
              <w:bottom w:w="28" w:type="dxa"/>
              <w:right w:w="28" w:type="dxa"/>
            </w:tcMar>
          </w:tcPr>
          <w:p w:rsidR="00FF34FB" w:rsidRPr="00B04A10" w:rsidRDefault="00FF34FB"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водоснабжения населения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145656,9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132415,4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13241,5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протяженность построенных, реконструированных и отремонтированных сетей водоснабжения:</w:t>
            </w:r>
          </w:p>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2016 год - 17,1 км</w:t>
            </w:r>
          </w:p>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 xml:space="preserve">2017 год </w:t>
            </w:r>
            <w:r w:rsidR="0041663A" w:rsidRPr="00B04A10">
              <w:rPr>
                <w:rFonts w:ascii="Times New Roman" w:hAnsi="Times New Roman" w:cs="Times New Roman"/>
                <w:sz w:val="18"/>
                <w:szCs w:val="18"/>
              </w:rPr>
              <w:t>–22,5</w:t>
            </w:r>
            <w:r w:rsidRPr="00B04A10">
              <w:rPr>
                <w:rFonts w:ascii="Times New Roman" w:hAnsi="Times New Roman" w:cs="Times New Roman"/>
                <w:sz w:val="18"/>
                <w:szCs w:val="18"/>
              </w:rPr>
              <w:t xml:space="preserve"> км</w:t>
            </w:r>
          </w:p>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 xml:space="preserve">2018 год </w:t>
            </w:r>
            <w:r w:rsidR="00A20C6D"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A20C6D" w:rsidRPr="00B04A10">
              <w:rPr>
                <w:rFonts w:ascii="Times New Roman" w:hAnsi="Times New Roman" w:cs="Times New Roman"/>
                <w:sz w:val="18"/>
                <w:szCs w:val="18"/>
              </w:rPr>
              <w:t>29,0</w:t>
            </w:r>
            <w:r w:rsidRPr="00B04A10">
              <w:rPr>
                <w:rFonts w:ascii="Times New Roman" w:hAnsi="Times New Roman" w:cs="Times New Roman"/>
                <w:sz w:val="18"/>
                <w:szCs w:val="18"/>
              </w:rPr>
              <w:t xml:space="preserve"> км</w:t>
            </w:r>
          </w:p>
          <w:p w:rsidR="00FF34FB" w:rsidRPr="00B04A10" w:rsidRDefault="00D3568D"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 xml:space="preserve">2019 год - </w:t>
            </w:r>
            <w:r w:rsidR="008C7333">
              <w:rPr>
                <w:rFonts w:ascii="Times New Roman" w:hAnsi="Times New Roman" w:cs="Times New Roman"/>
                <w:sz w:val="18"/>
                <w:szCs w:val="18"/>
              </w:rPr>
              <w:t>20</w:t>
            </w:r>
            <w:r w:rsidR="00FF34FB" w:rsidRPr="00B04A10">
              <w:rPr>
                <w:rFonts w:ascii="Times New Roman" w:hAnsi="Times New Roman" w:cs="Times New Roman"/>
                <w:sz w:val="18"/>
                <w:szCs w:val="18"/>
              </w:rPr>
              <w:t xml:space="preserve"> км</w:t>
            </w:r>
          </w:p>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 xml:space="preserve">2020 год </w:t>
            </w:r>
            <w:r w:rsidR="0041663A"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41663A" w:rsidRPr="00B04A10">
              <w:rPr>
                <w:rFonts w:ascii="Times New Roman" w:hAnsi="Times New Roman" w:cs="Times New Roman"/>
                <w:sz w:val="18"/>
                <w:szCs w:val="18"/>
              </w:rPr>
              <w:t>9,2</w:t>
            </w:r>
            <w:r w:rsidRPr="00B04A10">
              <w:rPr>
                <w:rFonts w:ascii="Times New Roman" w:hAnsi="Times New Roman" w:cs="Times New Roman"/>
                <w:sz w:val="18"/>
                <w:szCs w:val="18"/>
              </w:rPr>
              <w:t xml:space="preserve"> км</w:t>
            </w:r>
          </w:p>
          <w:p w:rsidR="00FF34FB" w:rsidRPr="00B04A10" w:rsidRDefault="00FF2C94" w:rsidP="00B04A10">
            <w:pPr>
              <w:pStyle w:val="FORMATTEXT"/>
              <w:rPr>
                <w:rFonts w:ascii="Times New Roman" w:hAnsi="Times New Roman" w:cs="Times New Roman"/>
                <w:sz w:val="18"/>
                <w:szCs w:val="18"/>
              </w:rPr>
            </w:pPr>
            <w:r>
              <w:rPr>
                <w:rFonts w:ascii="Times New Roman" w:hAnsi="Times New Roman" w:cs="Times New Roman"/>
                <w:sz w:val="18"/>
                <w:szCs w:val="18"/>
              </w:rPr>
              <w:t>2021 год - 9</w:t>
            </w:r>
            <w:r w:rsidR="00FF34FB" w:rsidRPr="00B04A10">
              <w:rPr>
                <w:rFonts w:ascii="Times New Roman" w:hAnsi="Times New Roman" w:cs="Times New Roman"/>
                <w:sz w:val="18"/>
                <w:szCs w:val="18"/>
              </w:rPr>
              <w:t>,</w:t>
            </w:r>
            <w:r w:rsidR="00D3568D" w:rsidRPr="00B04A10">
              <w:rPr>
                <w:rFonts w:ascii="Times New Roman" w:hAnsi="Times New Roman" w:cs="Times New Roman"/>
                <w:sz w:val="18"/>
                <w:szCs w:val="18"/>
              </w:rPr>
              <w:t>2</w:t>
            </w:r>
            <w:r w:rsidR="00FF34FB" w:rsidRPr="00B04A10">
              <w:rPr>
                <w:rFonts w:ascii="Times New Roman" w:hAnsi="Times New Roman" w:cs="Times New Roman"/>
                <w:sz w:val="18"/>
                <w:szCs w:val="18"/>
              </w:rPr>
              <w:t xml:space="preserve"> км</w:t>
            </w:r>
          </w:p>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 xml:space="preserve">количество построенных, </w:t>
            </w:r>
            <w:r w:rsidR="002A406C" w:rsidRPr="00B04A10">
              <w:rPr>
                <w:rFonts w:ascii="Times New Roman" w:hAnsi="Times New Roman" w:cs="Times New Roman"/>
                <w:sz w:val="18"/>
                <w:szCs w:val="18"/>
              </w:rPr>
              <w:t>реконструированных</w:t>
            </w:r>
            <w:r w:rsidRPr="00B04A10">
              <w:rPr>
                <w:rFonts w:ascii="Times New Roman" w:hAnsi="Times New Roman" w:cs="Times New Roman"/>
                <w:sz w:val="18"/>
                <w:szCs w:val="18"/>
              </w:rPr>
              <w:t>, отремонтированных сооружений водоснабжения:</w:t>
            </w:r>
          </w:p>
          <w:p w:rsidR="00FF34FB" w:rsidRPr="00B04A10" w:rsidRDefault="00FF34FB"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2016 год - 10 ед.</w:t>
            </w:r>
          </w:p>
          <w:p w:rsidR="00385A5F" w:rsidRPr="00B04A10" w:rsidRDefault="00FF34FB"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2017 год - </w:t>
            </w:r>
            <w:r w:rsidR="0041663A" w:rsidRPr="00B04A10">
              <w:rPr>
                <w:rFonts w:ascii="Times New Roman" w:hAnsi="Times New Roman" w:cs="Times New Roman"/>
                <w:sz w:val="18"/>
                <w:szCs w:val="18"/>
              </w:rPr>
              <w:t>12</w:t>
            </w:r>
            <w:r w:rsidRPr="00B04A10">
              <w:rPr>
                <w:rFonts w:ascii="Times New Roman" w:hAnsi="Times New Roman" w:cs="Times New Roman"/>
                <w:sz w:val="18"/>
                <w:szCs w:val="18"/>
              </w:rPr>
              <w:t xml:space="preserve"> ед. </w:t>
            </w:r>
          </w:p>
          <w:p w:rsidR="002A406C" w:rsidRPr="00B04A10" w:rsidRDefault="00FF2C94" w:rsidP="00B04A10">
            <w:pPr>
              <w:pStyle w:val="a3"/>
              <w:rPr>
                <w:rFonts w:ascii="Times New Roman" w:hAnsi="Times New Roman" w:cs="Times New Roman"/>
                <w:sz w:val="18"/>
                <w:szCs w:val="18"/>
              </w:rPr>
            </w:pPr>
            <w:r>
              <w:rPr>
                <w:rFonts w:ascii="Times New Roman" w:hAnsi="Times New Roman" w:cs="Times New Roman"/>
                <w:sz w:val="18"/>
                <w:szCs w:val="18"/>
              </w:rPr>
              <w:t>2018 год – 8</w:t>
            </w:r>
            <w:r w:rsidR="002A406C" w:rsidRPr="00B04A10">
              <w:rPr>
                <w:rFonts w:ascii="Times New Roman" w:hAnsi="Times New Roman" w:cs="Times New Roman"/>
                <w:sz w:val="18"/>
                <w:szCs w:val="18"/>
              </w:rPr>
              <w:t xml:space="preserve"> ед.</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FF34FB"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379" w:type="dxa"/>
            <w:vMerge/>
            <w:tcBorders>
              <w:left w:val="single" w:sz="4"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171252,3</w:t>
            </w:r>
            <w:r w:rsidR="00FF34FB"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155683,9</w:t>
            </w:r>
            <w:r w:rsidR="00FF34FB"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15568,4</w:t>
            </w:r>
            <w:r w:rsidR="00FF34FB" w:rsidRPr="00B04A10">
              <w:rPr>
                <w:rFonts w:ascii="Times New Roman" w:hAnsi="Times New Roman" w:cs="Times New Roman"/>
                <w:sz w:val="18"/>
                <w:szCs w:val="18"/>
              </w:rPr>
              <w:t xml:space="preserve">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r>
      <w:tr w:rsidR="0041663A" w:rsidRPr="00B04A10" w:rsidTr="0041663A">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2379" w:type="dxa"/>
            <w:vMerge/>
            <w:tcBorders>
              <w:left w:val="single" w:sz="4"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2A406C" w:rsidP="00B04A10">
            <w:pPr>
              <w:spacing w:after="0" w:line="240" w:lineRule="auto"/>
              <w:jc w:val="center"/>
              <w:rPr>
                <w:rFonts w:ascii="Times New Roman" w:hAnsi="Times New Roman"/>
                <w:sz w:val="18"/>
                <w:szCs w:val="18"/>
                <w:lang w:val="en-US"/>
              </w:rPr>
            </w:pPr>
            <w:r w:rsidRPr="00B04A10">
              <w:rPr>
                <w:rFonts w:ascii="Times New Roman" w:hAnsi="Times New Roman"/>
                <w:sz w:val="18"/>
                <w:szCs w:val="18"/>
                <w:lang w:val="en-US"/>
              </w:rPr>
              <w:t>208171,5</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41663A"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2A406C" w:rsidP="00B04A10">
            <w:pPr>
              <w:spacing w:after="0" w:line="240" w:lineRule="auto"/>
              <w:jc w:val="center"/>
              <w:rPr>
                <w:rFonts w:ascii="Times New Roman" w:hAnsi="Times New Roman"/>
                <w:sz w:val="18"/>
                <w:szCs w:val="18"/>
                <w:lang w:val="en-US"/>
              </w:rPr>
            </w:pPr>
            <w:r w:rsidRPr="00B04A10">
              <w:rPr>
                <w:rFonts w:ascii="Times New Roman" w:hAnsi="Times New Roman"/>
                <w:sz w:val="18"/>
                <w:szCs w:val="18"/>
                <w:lang w:val="en-US"/>
              </w:rPr>
              <w:t>189246,8</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2A406C"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lang w:val="en-US"/>
              </w:rPr>
              <w:t>18924</w:t>
            </w:r>
            <w:r w:rsidRPr="00B04A10">
              <w:rPr>
                <w:rFonts w:ascii="Times New Roman" w:hAnsi="Times New Roman" w:cs="Times New Roman"/>
                <w:sz w:val="18"/>
                <w:szCs w:val="18"/>
              </w:rPr>
              <w:t>,</w:t>
            </w:r>
            <w:r w:rsidRPr="00B04A10">
              <w:rPr>
                <w:rFonts w:ascii="Times New Roman" w:hAnsi="Times New Roman" w:cs="Times New Roman"/>
                <w:sz w:val="18"/>
                <w:szCs w:val="18"/>
                <w:lang w:val="en-US"/>
              </w:rPr>
              <w:t>7</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r>
      <w:tr w:rsidR="0041663A" w:rsidRPr="00B04A10" w:rsidTr="0041663A">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2379" w:type="dxa"/>
            <w:vMerge/>
            <w:tcBorders>
              <w:left w:val="single" w:sz="4"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8C7333" w:rsidP="00B04A10">
            <w:pPr>
              <w:spacing w:after="0" w:line="240" w:lineRule="auto"/>
              <w:jc w:val="center"/>
              <w:rPr>
                <w:rFonts w:ascii="Times New Roman" w:hAnsi="Times New Roman"/>
                <w:sz w:val="18"/>
                <w:szCs w:val="18"/>
              </w:rPr>
            </w:pPr>
            <w:r>
              <w:rPr>
                <w:rFonts w:ascii="Times New Roman" w:hAnsi="Times New Roman"/>
                <w:sz w:val="18"/>
                <w:szCs w:val="18"/>
              </w:rPr>
              <w:t>227700,0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41663A"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8C7333" w:rsidP="00B04A10">
            <w:pPr>
              <w:spacing w:after="0" w:line="240" w:lineRule="auto"/>
              <w:jc w:val="center"/>
              <w:rPr>
                <w:rFonts w:ascii="Times New Roman" w:hAnsi="Times New Roman"/>
                <w:sz w:val="18"/>
                <w:szCs w:val="18"/>
              </w:rPr>
            </w:pPr>
            <w:r>
              <w:rPr>
                <w:rFonts w:ascii="Times New Roman" w:hAnsi="Times New Roman"/>
                <w:sz w:val="18"/>
                <w:szCs w:val="18"/>
              </w:rPr>
              <w:t>207000,0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8C7333" w:rsidP="00B04A10">
            <w:pPr>
              <w:pStyle w:val="a7"/>
              <w:jc w:val="center"/>
              <w:rPr>
                <w:rFonts w:ascii="Times New Roman" w:hAnsi="Times New Roman" w:cs="Times New Roman"/>
                <w:sz w:val="18"/>
                <w:szCs w:val="18"/>
              </w:rPr>
            </w:pPr>
            <w:r>
              <w:rPr>
                <w:rFonts w:ascii="Times New Roman" w:hAnsi="Times New Roman" w:cs="Times New Roman"/>
                <w:sz w:val="18"/>
                <w:szCs w:val="18"/>
              </w:rPr>
              <w:t>20700,0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r>
      <w:tr w:rsidR="0041663A" w:rsidRPr="00B04A10" w:rsidTr="0041663A">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2379" w:type="dxa"/>
            <w:vMerge/>
            <w:tcBorders>
              <w:left w:val="single" w:sz="4"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41663A" w:rsidP="00B04A10">
            <w:pPr>
              <w:spacing w:after="0" w:line="240" w:lineRule="auto"/>
              <w:jc w:val="center"/>
              <w:rPr>
                <w:rFonts w:ascii="Times New Roman" w:hAnsi="Times New Roman"/>
                <w:sz w:val="18"/>
                <w:szCs w:val="18"/>
              </w:rPr>
            </w:pPr>
            <w:r w:rsidRPr="00B04A10">
              <w:rPr>
                <w:rFonts w:ascii="Times New Roman" w:hAnsi="Times New Roman"/>
                <w:sz w:val="18"/>
                <w:szCs w:val="18"/>
              </w:rPr>
              <w:t>89371,5</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41663A"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41663A" w:rsidP="00B04A10">
            <w:pPr>
              <w:spacing w:after="0" w:line="240" w:lineRule="auto"/>
              <w:jc w:val="center"/>
              <w:rPr>
                <w:rFonts w:ascii="Times New Roman" w:hAnsi="Times New Roman"/>
                <w:sz w:val="18"/>
                <w:szCs w:val="18"/>
              </w:rPr>
            </w:pPr>
            <w:r w:rsidRPr="00B04A10">
              <w:rPr>
                <w:rFonts w:ascii="Times New Roman" w:hAnsi="Times New Roman"/>
                <w:sz w:val="18"/>
                <w:szCs w:val="18"/>
              </w:rPr>
              <w:t>81246,8</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41663A" w:rsidRPr="00B04A10" w:rsidRDefault="0041663A"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8124,7</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41663A" w:rsidRPr="00B04A10" w:rsidRDefault="0041663A" w:rsidP="00B04A10">
            <w:pPr>
              <w:pStyle w:val="a3"/>
              <w:rPr>
                <w:rFonts w:ascii="Times New Roman" w:hAnsi="Times New Roman" w:cs="Times New Roman"/>
                <w:sz w:val="18"/>
                <w:szCs w:val="18"/>
              </w:rPr>
            </w:pPr>
          </w:p>
        </w:tc>
      </w:tr>
      <w:tr w:rsidR="00FF2C94" w:rsidRPr="00B04A10" w:rsidTr="00FF2C94">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379" w:type="dxa"/>
            <w:vMerge/>
            <w:tcBorders>
              <w:left w:val="single" w:sz="4"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jc w:val="center"/>
              <w:rPr>
                <w:rFonts w:ascii="Times New Roman" w:hAnsi="Times New Roman"/>
                <w:sz w:val="18"/>
                <w:szCs w:val="18"/>
              </w:rPr>
            </w:pPr>
            <w:r w:rsidRPr="00FF2C94">
              <w:rPr>
                <w:rFonts w:ascii="Times New Roman" w:hAnsi="Times New Roman"/>
                <w:sz w:val="18"/>
                <w:szCs w:val="18"/>
              </w:rPr>
              <w:t>89371,5</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jc w:val="center"/>
              <w:rPr>
                <w:rFonts w:ascii="Times New Roman" w:hAnsi="Times New Roman"/>
                <w:sz w:val="18"/>
                <w:szCs w:val="18"/>
              </w:rPr>
            </w:pPr>
            <w:r w:rsidRPr="00FF2C94">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jc w:val="center"/>
              <w:rPr>
                <w:rFonts w:ascii="Times New Roman" w:hAnsi="Times New Roman"/>
                <w:sz w:val="18"/>
                <w:szCs w:val="18"/>
              </w:rPr>
            </w:pPr>
            <w:r w:rsidRPr="00FF2C94">
              <w:rPr>
                <w:rFonts w:ascii="Times New Roman" w:hAnsi="Times New Roman"/>
                <w:sz w:val="18"/>
                <w:szCs w:val="18"/>
              </w:rPr>
              <w:t>81246,8</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jc w:val="center"/>
              <w:rPr>
                <w:rFonts w:ascii="Times New Roman" w:hAnsi="Times New Roman"/>
                <w:sz w:val="18"/>
                <w:szCs w:val="18"/>
              </w:rPr>
            </w:pPr>
            <w:r w:rsidRPr="00FF2C94">
              <w:rPr>
                <w:rFonts w:ascii="Times New Roman" w:hAnsi="Times New Roman"/>
                <w:sz w:val="18"/>
                <w:szCs w:val="18"/>
              </w:rPr>
              <w:t>8124,7</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r>
      <w:tr w:rsidR="00FF2C94" w:rsidRPr="00B04A10" w:rsidTr="00FF2C94">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379" w:type="dxa"/>
            <w:vMerge/>
            <w:tcBorders>
              <w:left w:val="single" w:sz="4"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8C7333" w:rsidP="00FF2C94">
            <w:pPr>
              <w:jc w:val="center"/>
              <w:rPr>
                <w:rFonts w:ascii="Times New Roman" w:hAnsi="Times New Roman"/>
                <w:sz w:val="18"/>
                <w:szCs w:val="18"/>
              </w:rPr>
            </w:pPr>
            <w:r>
              <w:rPr>
                <w:rFonts w:ascii="Times New Roman" w:hAnsi="Times New Roman"/>
                <w:sz w:val="18"/>
                <w:szCs w:val="18"/>
              </w:rPr>
              <w:t>931523,7</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jc w:val="center"/>
              <w:rPr>
                <w:rFonts w:ascii="Times New Roman" w:hAnsi="Times New Roman"/>
                <w:sz w:val="18"/>
                <w:szCs w:val="18"/>
              </w:rPr>
            </w:pPr>
            <w:r w:rsidRPr="00FF2C94">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8C7333" w:rsidP="00FF2C94">
            <w:pPr>
              <w:jc w:val="center"/>
              <w:rPr>
                <w:rFonts w:ascii="Times New Roman" w:hAnsi="Times New Roman"/>
                <w:sz w:val="18"/>
                <w:szCs w:val="18"/>
              </w:rPr>
            </w:pPr>
            <w:r>
              <w:rPr>
                <w:rFonts w:ascii="Times New Roman" w:hAnsi="Times New Roman"/>
                <w:sz w:val="18"/>
                <w:szCs w:val="18"/>
              </w:rPr>
              <w:t>846839,7</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8C7333" w:rsidP="00FF2C94">
            <w:pPr>
              <w:jc w:val="center"/>
              <w:rPr>
                <w:rFonts w:ascii="Times New Roman" w:hAnsi="Times New Roman"/>
                <w:sz w:val="18"/>
                <w:szCs w:val="18"/>
              </w:rPr>
            </w:pPr>
            <w:r>
              <w:rPr>
                <w:rFonts w:ascii="Times New Roman" w:hAnsi="Times New Roman"/>
                <w:sz w:val="18"/>
                <w:szCs w:val="18"/>
              </w:rPr>
              <w:t>84684,0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1.1.2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Анализ санитарно-технического состояния водопроводных сетей, сооружений с целью предупреждения ситуаций, которые могут привести к нарушению функционирования систем жизнеобеспечения населения, и ликвидации их последствий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7500,0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7500,0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проведено обследование сетей водоснабжения: 2016 год - 100 км</w:t>
            </w:r>
          </w:p>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2794,7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2794,7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FF34FB"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r>
      <w:tr w:rsidR="00D3568D"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r>
      <w:tr w:rsidR="00D3568D"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r>
      <w:tr w:rsidR="00D3568D"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r>
      <w:tr w:rsidR="00D3568D"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68D" w:rsidRPr="00B04A10" w:rsidRDefault="00D3568D"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7500,0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7500,0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2794,7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2794,7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1.1.3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Водовод от ВНС 3 подъема до ПК 120 Троицкого группового водопровода (проектирование и строительство)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324990,7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324990,7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построено сетей водоснабжения: 2016 год - 5,8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2017 год - корректировка проектной документации</w:t>
            </w:r>
          </w:p>
          <w:p w:rsidR="00090D36" w:rsidRPr="00B04A10" w:rsidRDefault="001A231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2018</w:t>
            </w:r>
            <w:r w:rsidR="00090D36" w:rsidRPr="00B04A10">
              <w:rPr>
                <w:rFonts w:ascii="Times New Roman" w:hAnsi="Times New Roman" w:cs="Times New Roman"/>
                <w:sz w:val="18"/>
                <w:szCs w:val="18"/>
              </w:rPr>
              <w:t xml:space="preserve"> год - 2 км </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84935,8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84935,8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1A2314" w:rsidRPr="00B04A10" w:rsidTr="00064045">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1A2314" w:rsidRPr="00B04A10" w:rsidRDefault="001A2314" w:rsidP="00B04A10">
            <w:pPr>
              <w:spacing w:after="0" w:line="240" w:lineRule="auto"/>
              <w:jc w:val="center"/>
              <w:rPr>
                <w:rFonts w:ascii="Times New Roman" w:hAnsi="Times New Roman"/>
                <w:sz w:val="18"/>
                <w:szCs w:val="18"/>
              </w:rPr>
            </w:pPr>
            <w:r w:rsidRPr="00B04A10">
              <w:rPr>
                <w:rFonts w:ascii="Times New Roman" w:hAnsi="Times New Roman"/>
                <w:sz w:val="18"/>
                <w:szCs w:val="18"/>
              </w:rPr>
              <w:t>64295,9</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1A2314" w:rsidRPr="00B04A10" w:rsidRDefault="001A231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1A2314" w:rsidRPr="00B04A10" w:rsidRDefault="001A2314" w:rsidP="00B04A10">
            <w:pPr>
              <w:spacing w:after="0" w:line="240" w:lineRule="auto"/>
              <w:jc w:val="center"/>
              <w:rPr>
                <w:rFonts w:ascii="Times New Roman" w:hAnsi="Times New Roman"/>
                <w:sz w:val="18"/>
                <w:szCs w:val="18"/>
              </w:rPr>
            </w:pPr>
            <w:r w:rsidRPr="00B04A10">
              <w:rPr>
                <w:rFonts w:ascii="Times New Roman" w:hAnsi="Times New Roman"/>
                <w:sz w:val="18"/>
                <w:szCs w:val="18"/>
              </w:rPr>
              <w:t>64295,9</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1A2314" w:rsidRPr="00B04A10" w:rsidTr="00064045">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1A2314" w:rsidRPr="00B04A10" w:rsidRDefault="00164F1E" w:rsidP="00B04A10">
            <w:pPr>
              <w:spacing w:after="0" w:line="240" w:lineRule="auto"/>
              <w:jc w:val="center"/>
              <w:rPr>
                <w:rFonts w:ascii="Times New Roman" w:hAnsi="Times New Roman"/>
                <w:sz w:val="18"/>
                <w:szCs w:val="18"/>
              </w:rPr>
            </w:pPr>
            <w:r w:rsidRPr="00B04A10">
              <w:rPr>
                <w:rFonts w:ascii="Times New Roman" w:hAnsi="Times New Roman"/>
                <w:sz w:val="18"/>
                <w:szCs w:val="18"/>
              </w:rPr>
              <w:t>221169,2</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1A2314" w:rsidRPr="00B04A10" w:rsidRDefault="001A231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1A2314" w:rsidRPr="00B04A10" w:rsidRDefault="00164F1E" w:rsidP="00B04A10">
            <w:pPr>
              <w:spacing w:after="0" w:line="240" w:lineRule="auto"/>
              <w:jc w:val="center"/>
              <w:rPr>
                <w:rFonts w:ascii="Times New Roman" w:hAnsi="Times New Roman"/>
                <w:sz w:val="18"/>
                <w:szCs w:val="18"/>
              </w:rPr>
            </w:pPr>
            <w:r w:rsidRPr="00B04A10">
              <w:rPr>
                <w:rFonts w:ascii="Times New Roman" w:hAnsi="Times New Roman"/>
                <w:sz w:val="18"/>
                <w:szCs w:val="18"/>
              </w:rPr>
              <w:t>221169,2</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FF34FB"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r>
      <w:tr w:rsidR="001A2314"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FF34FB"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34FB" w:rsidRPr="00B04A10" w:rsidRDefault="00FF34FB"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164F1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610455,8</w:t>
            </w:r>
            <w:r w:rsidR="00090D36" w:rsidRPr="00B04A10">
              <w:rPr>
                <w:rFonts w:ascii="Times New Roman" w:hAnsi="Times New Roman" w:cs="Times New Roman"/>
                <w:sz w:val="18"/>
                <w:szCs w:val="18"/>
              </w:rPr>
              <w:t xml:space="preserve">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164F1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610455,8</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84935,8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84935,8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1.1.4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Водовод от ВНС 2 подъема до ВНС 3 подъема Троицкого группового водопровода (проектирование и строительство)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13917,7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13917,7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подготовлен комплект проектной документации:</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- 85%</w:t>
            </w:r>
          </w:p>
          <w:p w:rsidR="001A2314"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2017 год - 100% </w:t>
            </w:r>
          </w:p>
          <w:p w:rsidR="001A2314" w:rsidRPr="00B04A10" w:rsidRDefault="001A231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по 1 и 2 этапам;</w:t>
            </w:r>
          </w:p>
          <w:p w:rsidR="001A2314" w:rsidRPr="00B04A10" w:rsidRDefault="001A231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построено сетей водоснабжения:</w:t>
            </w:r>
          </w:p>
          <w:p w:rsidR="001A2314" w:rsidRPr="00B04A10" w:rsidRDefault="008C7333" w:rsidP="00B04A10">
            <w:pPr>
              <w:pStyle w:val="a3"/>
              <w:jc w:val="both"/>
              <w:rPr>
                <w:rFonts w:ascii="Times New Roman" w:hAnsi="Times New Roman" w:cs="Times New Roman"/>
                <w:sz w:val="18"/>
                <w:szCs w:val="18"/>
              </w:rPr>
            </w:pPr>
            <w:r>
              <w:rPr>
                <w:rFonts w:ascii="Times New Roman" w:hAnsi="Times New Roman" w:cs="Times New Roman"/>
                <w:sz w:val="18"/>
                <w:szCs w:val="18"/>
              </w:rPr>
              <w:t>2019 год – 5,1</w:t>
            </w:r>
            <w:r w:rsidR="001A2314" w:rsidRPr="00B04A10">
              <w:rPr>
                <w:rFonts w:ascii="Times New Roman" w:hAnsi="Times New Roman" w:cs="Times New Roman"/>
                <w:sz w:val="18"/>
                <w:szCs w:val="18"/>
              </w:rPr>
              <w:t xml:space="preserve"> км</w:t>
            </w:r>
          </w:p>
          <w:p w:rsidR="001A2314" w:rsidRPr="00B04A10" w:rsidRDefault="008C7333" w:rsidP="00B04A10">
            <w:pPr>
              <w:pStyle w:val="a3"/>
              <w:jc w:val="both"/>
              <w:rPr>
                <w:rFonts w:ascii="Times New Roman" w:hAnsi="Times New Roman" w:cs="Times New Roman"/>
                <w:sz w:val="18"/>
                <w:szCs w:val="18"/>
              </w:rPr>
            </w:pPr>
            <w:r>
              <w:rPr>
                <w:rFonts w:ascii="Times New Roman" w:hAnsi="Times New Roman" w:cs="Times New Roman"/>
                <w:sz w:val="18"/>
                <w:szCs w:val="18"/>
              </w:rPr>
              <w:t>2020 год – 4</w:t>
            </w:r>
            <w:r w:rsidR="001A2314" w:rsidRPr="00B04A10">
              <w:rPr>
                <w:rFonts w:ascii="Times New Roman" w:hAnsi="Times New Roman" w:cs="Times New Roman"/>
                <w:sz w:val="18"/>
                <w:szCs w:val="18"/>
              </w:rPr>
              <w:t xml:space="preserve"> км</w:t>
            </w:r>
          </w:p>
          <w:p w:rsidR="00090D36" w:rsidRPr="00B04A10" w:rsidRDefault="001A231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2021 год – </w:t>
            </w:r>
            <w:r w:rsidR="008C7333">
              <w:rPr>
                <w:rFonts w:ascii="Times New Roman" w:hAnsi="Times New Roman" w:cs="Times New Roman"/>
                <w:sz w:val="18"/>
                <w:szCs w:val="18"/>
              </w:rPr>
              <w:t>3,5</w:t>
            </w:r>
            <w:r w:rsidRPr="00B04A10">
              <w:rPr>
                <w:rFonts w:ascii="Times New Roman" w:hAnsi="Times New Roman" w:cs="Times New Roman"/>
                <w:sz w:val="18"/>
                <w:szCs w:val="18"/>
              </w:rPr>
              <w:t xml:space="preserve"> км</w:t>
            </w:r>
          </w:p>
          <w:p w:rsidR="00164F1E" w:rsidRPr="00B04A10" w:rsidRDefault="00164F1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получено положительное заключение государственной экспертизы (1 и 2 этапы):</w:t>
            </w:r>
          </w:p>
          <w:p w:rsidR="00164F1E" w:rsidRPr="00B04A10" w:rsidRDefault="00164F1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2018 год – 1 ед.</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10417,3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10417,3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1A2314"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28686,5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28686,5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FF2C94" w:rsidRPr="00B04A10" w:rsidTr="00FF2C94">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spacing w:after="0" w:line="240" w:lineRule="auto"/>
              <w:jc w:val="center"/>
              <w:rPr>
                <w:rFonts w:ascii="Times New Roman" w:hAnsi="Times New Roman"/>
                <w:sz w:val="18"/>
                <w:szCs w:val="18"/>
              </w:rPr>
            </w:pPr>
            <w:r w:rsidRPr="00FF2C94">
              <w:rPr>
                <w:rFonts w:ascii="Times New Roman" w:hAnsi="Times New Roman"/>
                <w:sz w:val="18"/>
                <w:szCs w:val="18"/>
              </w:rPr>
              <w:t>39880,9</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spacing w:after="0" w:line="240" w:lineRule="auto"/>
              <w:jc w:val="center"/>
              <w:rPr>
                <w:rFonts w:ascii="Times New Roman" w:hAnsi="Times New Roman"/>
                <w:sz w:val="18"/>
                <w:szCs w:val="18"/>
              </w:rPr>
            </w:pPr>
            <w:r w:rsidRPr="00FF2C94">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spacing w:after="0" w:line="240" w:lineRule="auto"/>
              <w:jc w:val="center"/>
              <w:rPr>
                <w:rFonts w:ascii="Times New Roman" w:hAnsi="Times New Roman"/>
                <w:sz w:val="18"/>
                <w:szCs w:val="18"/>
              </w:rPr>
            </w:pPr>
            <w:r w:rsidRPr="00FF2C94">
              <w:rPr>
                <w:rFonts w:ascii="Times New Roman" w:hAnsi="Times New Roman"/>
                <w:sz w:val="18"/>
                <w:szCs w:val="18"/>
              </w:rPr>
              <w:t>3</w:t>
            </w:r>
            <w:r w:rsidRPr="00FF2C94">
              <w:rPr>
                <w:rFonts w:ascii="Times New Roman" w:hAnsi="Times New Roman"/>
                <w:sz w:val="18"/>
                <w:szCs w:val="18"/>
                <w:lang w:val="en-US"/>
              </w:rPr>
              <w:t>9</w:t>
            </w:r>
            <w:r w:rsidRPr="00FF2C94">
              <w:rPr>
                <w:rFonts w:ascii="Times New Roman" w:hAnsi="Times New Roman"/>
                <w:sz w:val="18"/>
                <w:szCs w:val="18"/>
              </w:rPr>
              <w:t>880,9</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r>
      <w:tr w:rsidR="008C7333" w:rsidRPr="00B04A10" w:rsidTr="00FF2C94">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400000,0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400000,0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r>
      <w:tr w:rsidR="008C7333" w:rsidRPr="00B04A10" w:rsidTr="00FF2C94">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350000,0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350000,0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r>
      <w:tr w:rsidR="008C7333" w:rsidRPr="00B04A10" w:rsidTr="00FF2C94">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312402,2</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8C7333" w:rsidRDefault="008C7333" w:rsidP="008C7333">
            <w:pPr>
              <w:spacing w:after="0" w:line="240" w:lineRule="auto"/>
              <w:jc w:val="center"/>
              <w:rPr>
                <w:rFonts w:ascii="Times New Roman" w:hAnsi="Times New Roman"/>
                <w:sz w:val="18"/>
                <w:szCs w:val="18"/>
              </w:rPr>
            </w:pPr>
            <w:r w:rsidRPr="008C7333">
              <w:rPr>
                <w:rFonts w:ascii="Times New Roman" w:hAnsi="Times New Roman"/>
                <w:sz w:val="18"/>
                <w:szCs w:val="18"/>
              </w:rPr>
              <w:t>312402,2</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8C7333" w:rsidRPr="00B04A10" w:rsidRDefault="008C7333" w:rsidP="008C7333">
            <w:pPr>
              <w:pStyle w:val="a3"/>
              <w:rPr>
                <w:rFonts w:ascii="Times New Roman" w:hAnsi="Times New Roman" w:cs="Times New Roman"/>
                <w:sz w:val="18"/>
                <w:szCs w:val="18"/>
              </w:rPr>
            </w:pPr>
          </w:p>
        </w:tc>
      </w:tr>
      <w:tr w:rsidR="00FF2C94" w:rsidRPr="00B04A10" w:rsidTr="00FF2C94">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spacing w:after="0" w:line="240" w:lineRule="auto"/>
              <w:jc w:val="center"/>
              <w:rPr>
                <w:rFonts w:ascii="Times New Roman" w:hAnsi="Times New Roman"/>
                <w:sz w:val="18"/>
                <w:szCs w:val="18"/>
              </w:rPr>
            </w:pPr>
            <w:r w:rsidRPr="00FF2C94">
              <w:rPr>
                <w:rFonts w:ascii="Times New Roman" w:hAnsi="Times New Roman"/>
                <w:sz w:val="18"/>
                <w:szCs w:val="18"/>
              </w:rPr>
              <w:t>1144887,3</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2C94" w:rsidRPr="00FF2C94" w:rsidRDefault="00FF2C94" w:rsidP="00FF2C94">
            <w:pPr>
              <w:spacing w:after="0" w:line="240" w:lineRule="auto"/>
              <w:jc w:val="center"/>
              <w:rPr>
                <w:rFonts w:ascii="Times New Roman" w:hAnsi="Times New Roman"/>
                <w:sz w:val="18"/>
                <w:szCs w:val="18"/>
              </w:rPr>
            </w:pPr>
            <w:r w:rsidRPr="00FF2C94">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2C94" w:rsidRPr="00FF2C94" w:rsidRDefault="00FF2C94" w:rsidP="00FF2C94">
            <w:pPr>
              <w:spacing w:after="0" w:line="240" w:lineRule="auto"/>
              <w:jc w:val="center"/>
              <w:rPr>
                <w:rFonts w:ascii="Times New Roman" w:hAnsi="Times New Roman"/>
                <w:sz w:val="18"/>
                <w:szCs w:val="18"/>
              </w:rPr>
            </w:pPr>
            <w:r w:rsidRPr="00FF2C94">
              <w:rPr>
                <w:rFonts w:ascii="Times New Roman" w:hAnsi="Times New Roman"/>
                <w:sz w:val="18"/>
                <w:szCs w:val="18"/>
              </w:rPr>
              <w:t>1144887,3</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FF2C94" w:rsidRPr="00B04A10" w:rsidRDefault="00FF2C94" w:rsidP="00FF2C94">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10417,3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10417,3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1.1.5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13 скважин на водозаборе Троицкого группового водопровода (проектирование и строительство)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4781,3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4781,3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подготовлен комплект проектной документации:</w:t>
            </w:r>
          </w:p>
          <w:p w:rsidR="00385A5F" w:rsidRPr="00B04A10" w:rsidRDefault="00385A5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- 1 ед.,</w:t>
            </w:r>
          </w:p>
          <w:p w:rsidR="00385A5F" w:rsidRPr="00B04A10" w:rsidRDefault="00385A5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2017 год - 1 ед.,</w:t>
            </w:r>
          </w:p>
          <w:p w:rsidR="00385A5F" w:rsidRPr="00B04A10" w:rsidRDefault="00385A5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пробурено скважин:</w:t>
            </w:r>
          </w:p>
          <w:p w:rsidR="00385A5F" w:rsidRDefault="00944465" w:rsidP="001234C8">
            <w:pPr>
              <w:pStyle w:val="a3"/>
              <w:jc w:val="both"/>
              <w:rPr>
                <w:rFonts w:ascii="Times New Roman" w:hAnsi="Times New Roman" w:cs="Times New Roman"/>
                <w:sz w:val="18"/>
                <w:szCs w:val="18"/>
              </w:rPr>
            </w:pPr>
            <w:r>
              <w:rPr>
                <w:rFonts w:ascii="Times New Roman" w:hAnsi="Times New Roman" w:cs="Times New Roman"/>
                <w:sz w:val="18"/>
                <w:szCs w:val="18"/>
              </w:rPr>
              <w:t>2019</w:t>
            </w:r>
            <w:r w:rsidR="001234C8">
              <w:rPr>
                <w:rFonts w:ascii="Times New Roman" w:hAnsi="Times New Roman" w:cs="Times New Roman"/>
                <w:sz w:val="18"/>
                <w:szCs w:val="18"/>
              </w:rPr>
              <w:t xml:space="preserve"> год - 13</w:t>
            </w:r>
            <w:r w:rsidR="00385A5F" w:rsidRPr="00B04A10">
              <w:rPr>
                <w:rFonts w:ascii="Times New Roman" w:hAnsi="Times New Roman" w:cs="Times New Roman"/>
                <w:sz w:val="18"/>
                <w:szCs w:val="18"/>
              </w:rPr>
              <w:t xml:space="preserve"> ед.</w:t>
            </w:r>
          </w:p>
          <w:p w:rsidR="001234C8" w:rsidRPr="001234C8" w:rsidRDefault="001234C8" w:rsidP="001234C8">
            <w:pPr>
              <w:pStyle w:val="a3"/>
              <w:jc w:val="both"/>
              <w:rPr>
                <w:rFonts w:ascii="Times New Roman" w:hAnsi="Times New Roman" w:cs="Times New Roman"/>
                <w:sz w:val="18"/>
                <w:szCs w:val="18"/>
              </w:rPr>
            </w:pPr>
            <w:r w:rsidRPr="001234C8">
              <w:rPr>
                <w:rFonts w:ascii="Times New Roman" w:hAnsi="Times New Roman" w:cs="Times New Roman"/>
                <w:sz w:val="18"/>
                <w:szCs w:val="18"/>
              </w:rPr>
              <w:t>получено положительное заключение государственной экспертизы:</w:t>
            </w:r>
          </w:p>
          <w:p w:rsidR="001234C8" w:rsidRPr="00B04A10" w:rsidRDefault="001234C8" w:rsidP="001234C8">
            <w:pPr>
              <w:pStyle w:val="a3"/>
              <w:jc w:val="both"/>
              <w:rPr>
                <w:rFonts w:ascii="Times New Roman" w:hAnsi="Times New Roman" w:cs="Times New Roman"/>
                <w:sz w:val="18"/>
                <w:szCs w:val="18"/>
              </w:rPr>
            </w:pPr>
            <w:r w:rsidRPr="001234C8">
              <w:rPr>
                <w:rFonts w:ascii="Times New Roman" w:hAnsi="Times New Roman" w:cs="Times New Roman"/>
                <w:sz w:val="18"/>
                <w:szCs w:val="18"/>
              </w:rPr>
              <w:t>2018 год – 1 ед.</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385A5F"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3288,3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3288,3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B04A10">
            <w:pPr>
              <w:pStyle w:val="a3"/>
              <w:jc w:val="center"/>
              <w:rPr>
                <w:rFonts w:ascii="Times New Roman" w:hAnsi="Times New Roman" w:cs="Times New Roman"/>
                <w:sz w:val="18"/>
                <w:szCs w:val="18"/>
              </w:rPr>
            </w:pPr>
            <w:r>
              <w:rPr>
                <w:rFonts w:ascii="Times New Roman" w:hAnsi="Times New Roman" w:cs="Times New Roman"/>
                <w:sz w:val="18"/>
                <w:szCs w:val="18"/>
              </w:rPr>
              <w:t>3000,0</w:t>
            </w:r>
            <w:r w:rsidR="00385A5F"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B04A10">
            <w:pPr>
              <w:pStyle w:val="a3"/>
              <w:jc w:val="center"/>
              <w:rPr>
                <w:rFonts w:ascii="Times New Roman" w:hAnsi="Times New Roman" w:cs="Times New Roman"/>
                <w:sz w:val="18"/>
                <w:szCs w:val="18"/>
              </w:rPr>
            </w:pPr>
            <w:r>
              <w:rPr>
                <w:rFonts w:ascii="Times New Roman" w:hAnsi="Times New Roman" w:cs="Times New Roman"/>
                <w:sz w:val="18"/>
                <w:szCs w:val="18"/>
              </w:rPr>
              <w:t>3000,0</w:t>
            </w:r>
            <w:r w:rsidR="00385A5F"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944465"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Pr>
                <w:rFonts w:ascii="Times New Roman" w:hAnsi="Times New Roman" w:cs="Times New Roman"/>
                <w:sz w:val="18"/>
                <w:szCs w:val="18"/>
              </w:rPr>
              <w:t>6100</w:t>
            </w: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Pr>
                <w:rFonts w:ascii="Times New Roman" w:hAnsi="Times New Roman" w:cs="Times New Roman"/>
                <w:sz w:val="18"/>
                <w:szCs w:val="18"/>
              </w:rPr>
              <w:t>6100</w:t>
            </w: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B04A10">
            <w:pPr>
              <w:pStyle w:val="a3"/>
              <w:jc w:val="center"/>
              <w:rPr>
                <w:rFonts w:ascii="Times New Roman" w:hAnsi="Times New Roman" w:cs="Times New Roman"/>
                <w:sz w:val="18"/>
                <w:szCs w:val="18"/>
              </w:rPr>
            </w:pPr>
            <w:r>
              <w:rPr>
                <w:rFonts w:ascii="Times New Roman" w:hAnsi="Times New Roman" w:cs="Times New Roman"/>
                <w:sz w:val="18"/>
                <w:szCs w:val="18"/>
              </w:rPr>
              <w:t>0,0</w:t>
            </w:r>
            <w:r w:rsidR="00385A5F"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B04A10">
            <w:pPr>
              <w:pStyle w:val="a3"/>
              <w:jc w:val="center"/>
              <w:rPr>
                <w:rFonts w:ascii="Times New Roman" w:hAnsi="Times New Roman" w:cs="Times New Roman"/>
                <w:sz w:val="18"/>
                <w:szCs w:val="18"/>
              </w:rPr>
            </w:pPr>
            <w:r>
              <w:rPr>
                <w:rFonts w:ascii="Times New Roman" w:hAnsi="Times New Roman" w:cs="Times New Roman"/>
                <w:sz w:val="18"/>
                <w:szCs w:val="18"/>
              </w:rPr>
              <w:t>0,0</w:t>
            </w:r>
            <w:r w:rsidR="00385A5F"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944465"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Pr>
                <w:rFonts w:ascii="Times New Roman" w:hAnsi="Times New Roman" w:cs="Times New Roman"/>
                <w:sz w:val="18"/>
                <w:szCs w:val="18"/>
              </w:rPr>
              <w:t>0,0</w:t>
            </w:r>
            <w:r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Pr>
                <w:rFonts w:ascii="Times New Roman" w:hAnsi="Times New Roman" w:cs="Times New Roman"/>
                <w:sz w:val="18"/>
                <w:szCs w:val="18"/>
              </w:rPr>
              <w:t>0,0</w:t>
            </w:r>
            <w:r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B04A10">
            <w:pPr>
              <w:pStyle w:val="a3"/>
              <w:jc w:val="center"/>
              <w:rPr>
                <w:rFonts w:ascii="Times New Roman" w:hAnsi="Times New Roman" w:cs="Times New Roman"/>
                <w:sz w:val="18"/>
                <w:szCs w:val="18"/>
              </w:rPr>
            </w:pPr>
            <w:r>
              <w:rPr>
                <w:rFonts w:ascii="Times New Roman" w:hAnsi="Times New Roman" w:cs="Times New Roman"/>
                <w:sz w:val="18"/>
                <w:szCs w:val="18"/>
              </w:rPr>
              <w:t>720</w:t>
            </w:r>
            <w:r w:rsidR="00D102F4" w:rsidRPr="00B04A10">
              <w:rPr>
                <w:rFonts w:ascii="Times New Roman" w:hAnsi="Times New Roman" w:cs="Times New Roman"/>
                <w:sz w:val="18"/>
                <w:szCs w:val="18"/>
              </w:rPr>
              <w:t>69,6</w:t>
            </w:r>
            <w:r w:rsidR="00385A5F"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B04A10">
            <w:pPr>
              <w:pStyle w:val="a3"/>
              <w:jc w:val="center"/>
              <w:rPr>
                <w:rFonts w:ascii="Times New Roman" w:hAnsi="Times New Roman" w:cs="Times New Roman"/>
                <w:sz w:val="18"/>
                <w:szCs w:val="18"/>
              </w:rPr>
            </w:pPr>
            <w:r>
              <w:rPr>
                <w:rFonts w:ascii="Times New Roman" w:hAnsi="Times New Roman" w:cs="Times New Roman"/>
                <w:sz w:val="18"/>
                <w:szCs w:val="18"/>
              </w:rPr>
              <w:t>720</w:t>
            </w:r>
            <w:r w:rsidR="00D102F4" w:rsidRPr="00B04A10">
              <w:rPr>
                <w:rFonts w:ascii="Times New Roman" w:hAnsi="Times New Roman" w:cs="Times New Roman"/>
                <w:sz w:val="18"/>
                <w:szCs w:val="18"/>
              </w:rPr>
              <w:t>69,6</w:t>
            </w:r>
            <w:r w:rsidR="00385A5F"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1.1.6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второй нитки водоводов от РЧВ на горе Чиркова до РЧВ в районе станины Тамань и резервуаров чистой воды Таманского группового водопровода (проектирование </w:t>
            </w:r>
            <w:r w:rsidRPr="00B04A10">
              <w:rPr>
                <w:rFonts w:ascii="Times New Roman" w:hAnsi="Times New Roman" w:cs="Times New Roman"/>
                <w:sz w:val="18"/>
                <w:szCs w:val="18"/>
              </w:rPr>
              <w:lastRenderedPageBreak/>
              <w:t xml:space="preserve">и строительство)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1 </w:t>
            </w: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подготовлен комплект проектной документации:</w:t>
            </w:r>
          </w:p>
          <w:p w:rsidR="00385A5F" w:rsidRPr="00B04A10" w:rsidRDefault="00385A5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- 85%</w:t>
            </w:r>
          </w:p>
          <w:p w:rsidR="00385A5F" w:rsidRPr="00B04A10" w:rsidRDefault="00EC3007"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2017 год - 100%</w:t>
            </w:r>
          </w:p>
          <w:p w:rsidR="00EC3007" w:rsidRPr="00B04A10" w:rsidRDefault="00EC3007"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получено положительно заключение государственной экспертизы:</w:t>
            </w:r>
          </w:p>
          <w:p w:rsidR="00EC3007" w:rsidRPr="00B04A10" w:rsidRDefault="00EC3007"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lastRenderedPageBreak/>
              <w:t>2018 год – 1 ед.</w:t>
            </w:r>
          </w:p>
          <w:p w:rsidR="00EC3007" w:rsidRDefault="00EC3007"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построено сетей водоснабжения:</w:t>
            </w:r>
          </w:p>
          <w:p w:rsidR="00D35BC6" w:rsidRDefault="00D35BC6" w:rsidP="00B04A10">
            <w:pPr>
              <w:pStyle w:val="a3"/>
              <w:jc w:val="both"/>
              <w:rPr>
                <w:rFonts w:ascii="Times New Roman" w:hAnsi="Times New Roman" w:cs="Times New Roman"/>
                <w:sz w:val="18"/>
                <w:szCs w:val="18"/>
              </w:rPr>
            </w:pPr>
            <w:r>
              <w:rPr>
                <w:rFonts w:ascii="Times New Roman" w:hAnsi="Times New Roman" w:cs="Times New Roman"/>
                <w:sz w:val="18"/>
                <w:szCs w:val="18"/>
              </w:rPr>
              <w:t>2019 год – 4,8 км</w:t>
            </w:r>
          </w:p>
          <w:p w:rsidR="00D35BC6" w:rsidRPr="00B04A10" w:rsidRDefault="00D35BC6" w:rsidP="00B04A10">
            <w:pPr>
              <w:pStyle w:val="a3"/>
              <w:jc w:val="both"/>
              <w:rPr>
                <w:rFonts w:ascii="Times New Roman" w:hAnsi="Times New Roman" w:cs="Times New Roman"/>
                <w:sz w:val="18"/>
                <w:szCs w:val="18"/>
              </w:rPr>
            </w:pPr>
            <w:r>
              <w:rPr>
                <w:rFonts w:ascii="Times New Roman" w:hAnsi="Times New Roman" w:cs="Times New Roman"/>
                <w:sz w:val="18"/>
                <w:szCs w:val="18"/>
              </w:rPr>
              <w:t>2020 год – 6,1 км</w:t>
            </w:r>
          </w:p>
          <w:p w:rsidR="00EC3007" w:rsidRPr="00B04A10" w:rsidRDefault="00D35BC6" w:rsidP="00B04A10">
            <w:pPr>
              <w:pStyle w:val="a3"/>
              <w:jc w:val="both"/>
              <w:rPr>
                <w:rFonts w:ascii="Times New Roman" w:hAnsi="Times New Roman" w:cs="Times New Roman"/>
                <w:sz w:val="18"/>
                <w:szCs w:val="18"/>
              </w:rPr>
            </w:pPr>
            <w:r>
              <w:rPr>
                <w:rFonts w:ascii="Times New Roman" w:hAnsi="Times New Roman" w:cs="Times New Roman"/>
                <w:sz w:val="18"/>
                <w:szCs w:val="18"/>
              </w:rPr>
              <w:t>2021 год – 6,1</w:t>
            </w:r>
            <w:r w:rsidR="00EC3007" w:rsidRPr="00B04A10">
              <w:rPr>
                <w:rFonts w:ascii="Times New Roman" w:hAnsi="Times New Roman" w:cs="Times New Roman"/>
                <w:sz w:val="18"/>
                <w:szCs w:val="18"/>
              </w:rPr>
              <w:t xml:space="preserve"> км</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lastRenderedPageBreak/>
              <w:t xml:space="preserve">департамент строительства Краснодарского края </w:t>
            </w:r>
          </w:p>
        </w:tc>
      </w:tr>
      <w:tr w:rsidR="00385A5F"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18965,3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18965,3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1234C8">
            <w:pPr>
              <w:pStyle w:val="a3"/>
              <w:jc w:val="center"/>
              <w:rPr>
                <w:rFonts w:ascii="Times New Roman" w:hAnsi="Times New Roman" w:cs="Times New Roman"/>
                <w:sz w:val="18"/>
                <w:szCs w:val="18"/>
              </w:rPr>
            </w:pPr>
            <w:r>
              <w:rPr>
                <w:rFonts w:ascii="Times New Roman" w:hAnsi="Times New Roman" w:cs="Times New Roman"/>
                <w:sz w:val="18"/>
                <w:szCs w:val="18"/>
              </w:rPr>
              <w:t>11</w:t>
            </w:r>
            <w:r w:rsidR="00EC3007" w:rsidRPr="00B04A10">
              <w:rPr>
                <w:rFonts w:ascii="Times New Roman" w:hAnsi="Times New Roman" w:cs="Times New Roman"/>
                <w:sz w:val="18"/>
                <w:szCs w:val="18"/>
              </w:rPr>
              <w:t>6</w:t>
            </w:r>
            <w:r>
              <w:rPr>
                <w:rFonts w:ascii="Times New Roman" w:hAnsi="Times New Roman" w:cs="Times New Roman"/>
                <w:sz w:val="18"/>
                <w:szCs w:val="18"/>
              </w:rPr>
              <w:t>3</w:t>
            </w:r>
            <w:r w:rsidR="00EC3007" w:rsidRPr="00B04A10">
              <w:rPr>
                <w:rFonts w:ascii="Times New Roman" w:hAnsi="Times New Roman" w:cs="Times New Roman"/>
                <w:sz w:val="18"/>
                <w:szCs w:val="18"/>
              </w:rPr>
              <w:t>8,1</w:t>
            </w:r>
            <w:r w:rsidR="00385A5F"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1234C8" w:rsidP="001234C8">
            <w:pPr>
              <w:pStyle w:val="a3"/>
              <w:jc w:val="center"/>
              <w:rPr>
                <w:rFonts w:ascii="Times New Roman" w:hAnsi="Times New Roman" w:cs="Times New Roman"/>
                <w:sz w:val="18"/>
                <w:szCs w:val="18"/>
              </w:rPr>
            </w:pPr>
            <w:r>
              <w:rPr>
                <w:rFonts w:ascii="Times New Roman" w:hAnsi="Times New Roman" w:cs="Times New Roman"/>
                <w:sz w:val="18"/>
                <w:szCs w:val="18"/>
              </w:rPr>
              <w:t>11</w:t>
            </w:r>
            <w:r w:rsidR="00EC3007" w:rsidRPr="00B04A10">
              <w:rPr>
                <w:rFonts w:ascii="Times New Roman" w:hAnsi="Times New Roman" w:cs="Times New Roman"/>
                <w:sz w:val="18"/>
                <w:szCs w:val="18"/>
              </w:rPr>
              <w:t>6</w:t>
            </w:r>
            <w:r>
              <w:rPr>
                <w:rFonts w:ascii="Times New Roman" w:hAnsi="Times New Roman" w:cs="Times New Roman"/>
                <w:sz w:val="18"/>
                <w:szCs w:val="18"/>
              </w:rPr>
              <w:t>3</w:t>
            </w:r>
            <w:r w:rsidR="00EC3007" w:rsidRPr="00B04A10">
              <w:rPr>
                <w:rFonts w:ascii="Times New Roman" w:hAnsi="Times New Roman" w:cs="Times New Roman"/>
                <w:sz w:val="18"/>
                <w:szCs w:val="18"/>
              </w:rPr>
              <w:t>8,1</w:t>
            </w:r>
            <w:r w:rsidR="00385A5F"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944465"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100000,0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100000,0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r>
      <w:tr w:rsidR="00944465"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140000,0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140000,0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r>
      <w:tr w:rsidR="00944465" w:rsidRPr="00B04A10" w:rsidTr="00B4275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140104,2</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944465" w:rsidRDefault="00944465" w:rsidP="00944465">
            <w:pPr>
              <w:spacing w:after="0" w:line="240" w:lineRule="auto"/>
              <w:jc w:val="center"/>
              <w:rPr>
                <w:rFonts w:ascii="Times New Roman" w:hAnsi="Times New Roman"/>
                <w:sz w:val="18"/>
                <w:szCs w:val="18"/>
              </w:rPr>
            </w:pPr>
            <w:r w:rsidRPr="00944465">
              <w:rPr>
                <w:rFonts w:ascii="Times New Roman" w:hAnsi="Times New Roman"/>
                <w:sz w:val="18"/>
                <w:szCs w:val="18"/>
              </w:rPr>
              <w:t>140104,2</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944465" w:rsidRPr="00B04A10" w:rsidRDefault="00944465" w:rsidP="00944465">
            <w:pPr>
              <w:pStyle w:val="a3"/>
              <w:rPr>
                <w:rFonts w:ascii="Times New Roman" w:hAnsi="Times New Roman" w:cs="Times New Roman"/>
                <w:sz w:val="18"/>
                <w:szCs w:val="18"/>
              </w:rPr>
            </w:pPr>
          </w:p>
        </w:tc>
      </w:tr>
      <w:tr w:rsidR="00EC3007" w:rsidRPr="00B04A10" w:rsidTr="00B417A7">
        <w:tblPrEx>
          <w:tblCellMar>
            <w:top w:w="0" w:type="dxa"/>
            <w:bottom w:w="0" w:type="dxa"/>
          </w:tblCellMar>
        </w:tblPrEx>
        <w:tc>
          <w:tcPr>
            <w:tcW w:w="671" w:type="dxa"/>
            <w:vMerge/>
            <w:tcBorders>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rPr>
                <w:rFonts w:ascii="Times New Roman" w:hAnsi="Times New Roman" w:cs="Times New Roman"/>
                <w:sz w:val="18"/>
                <w:szCs w:val="18"/>
              </w:rPr>
            </w:pPr>
          </w:p>
        </w:tc>
        <w:tc>
          <w:tcPr>
            <w:tcW w:w="2379" w:type="dxa"/>
            <w:vMerge/>
            <w:tcBorders>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rPr>
                <w:rFonts w:ascii="Times New Roman" w:hAnsi="Times New Roman" w:cs="Times New Roman"/>
                <w:sz w:val="18"/>
                <w:szCs w:val="18"/>
              </w:rPr>
            </w:pPr>
          </w:p>
        </w:tc>
        <w:tc>
          <w:tcPr>
            <w:tcW w:w="636" w:type="dxa"/>
            <w:vMerge/>
            <w:tcBorders>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B417A7" w:rsidP="00B417A7">
            <w:pPr>
              <w:spacing w:after="0" w:line="240" w:lineRule="auto"/>
              <w:jc w:val="center"/>
              <w:rPr>
                <w:rFonts w:ascii="Times New Roman" w:hAnsi="Times New Roman"/>
                <w:sz w:val="18"/>
                <w:szCs w:val="18"/>
              </w:rPr>
            </w:pPr>
            <w:r>
              <w:rPr>
                <w:rFonts w:ascii="Times New Roman" w:hAnsi="Times New Roman"/>
                <w:sz w:val="18"/>
                <w:szCs w:val="18"/>
              </w:rPr>
              <w:t>427707,6</w:t>
            </w:r>
          </w:p>
        </w:tc>
        <w:tc>
          <w:tcPr>
            <w:tcW w:w="1125"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417A7">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066"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B417A7" w:rsidP="00B417A7">
            <w:pPr>
              <w:spacing w:after="0" w:line="240" w:lineRule="auto"/>
              <w:jc w:val="center"/>
              <w:rPr>
                <w:rFonts w:ascii="Times New Roman" w:hAnsi="Times New Roman"/>
                <w:sz w:val="18"/>
                <w:szCs w:val="18"/>
              </w:rPr>
            </w:pPr>
            <w:r>
              <w:rPr>
                <w:rFonts w:ascii="Times New Roman" w:hAnsi="Times New Roman"/>
                <w:sz w:val="18"/>
                <w:szCs w:val="18"/>
              </w:rPr>
              <w:t>427707,6</w:t>
            </w:r>
          </w:p>
        </w:tc>
        <w:tc>
          <w:tcPr>
            <w:tcW w:w="1061"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rPr>
                <w:rFonts w:ascii="Times New Roman" w:hAnsi="Times New Roman" w:cs="Times New Roman"/>
                <w:sz w:val="18"/>
                <w:szCs w:val="18"/>
              </w:rPr>
            </w:pPr>
          </w:p>
        </w:tc>
        <w:tc>
          <w:tcPr>
            <w:tcW w:w="2651" w:type="dxa"/>
            <w:vMerge/>
            <w:tcBorders>
              <w:left w:val="single" w:sz="6" w:space="0" w:color="auto"/>
              <w:bottom w:val="single" w:sz="4" w:space="0" w:color="auto"/>
              <w:right w:val="single" w:sz="6" w:space="0" w:color="auto"/>
            </w:tcBorders>
            <w:tcMar>
              <w:top w:w="28" w:type="dxa"/>
              <w:left w:w="28" w:type="dxa"/>
              <w:bottom w:w="28" w:type="dxa"/>
              <w:right w:w="28" w:type="dxa"/>
            </w:tcMar>
          </w:tcPr>
          <w:p w:rsidR="00EC3007" w:rsidRPr="00B04A10" w:rsidRDefault="00EC3007"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1.1.7 </w:t>
            </w:r>
          </w:p>
        </w:tc>
        <w:tc>
          <w:tcPr>
            <w:tcW w:w="237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Водозабор Адлерского участка Мзымтинского месторождения подземных вод (проектные и изыскательские работы, реконструкция, строительство) </w:t>
            </w:r>
          </w:p>
        </w:tc>
        <w:tc>
          <w:tcPr>
            <w:tcW w:w="63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2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погашена кредиторская задолженность - 100% </w:t>
            </w:r>
          </w:p>
        </w:tc>
        <w:tc>
          <w:tcPr>
            <w:tcW w:w="26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090D36"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3073,0 &lt;*&gt; </w:t>
            </w:r>
          </w:p>
        </w:tc>
        <w:tc>
          <w:tcPr>
            <w:tcW w:w="1125"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3073,0 &lt;*&gt; </w:t>
            </w:r>
          </w:p>
        </w:tc>
        <w:tc>
          <w:tcPr>
            <w:tcW w:w="1061"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385A5F"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5A5F" w:rsidRPr="00B04A10" w:rsidRDefault="00385A5F"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4" w:space="0" w:color="auto"/>
              <w:left w:val="single" w:sz="6" w:space="0" w:color="auto"/>
              <w:bottom w:val="single" w:sz="6"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3073,0 &lt;*&gt; </w:t>
            </w:r>
          </w:p>
        </w:tc>
        <w:tc>
          <w:tcPr>
            <w:tcW w:w="1125" w:type="dxa"/>
            <w:vMerge/>
            <w:tcBorders>
              <w:left w:val="single" w:sz="4" w:space="0" w:color="auto"/>
              <w:bottom w:val="single" w:sz="6"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4" w:space="0" w:color="auto"/>
              <w:left w:val="single" w:sz="4" w:space="0" w:color="auto"/>
              <w:bottom w:val="single" w:sz="6"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3073,0 &lt;*&gt; </w:t>
            </w:r>
          </w:p>
        </w:tc>
        <w:tc>
          <w:tcPr>
            <w:tcW w:w="1061" w:type="dxa"/>
            <w:vMerge/>
            <w:tcBorders>
              <w:left w:val="single" w:sz="4" w:space="0" w:color="auto"/>
              <w:bottom w:val="single" w:sz="6"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4" w:space="0" w:color="auto"/>
              <w:bottom w:val="single" w:sz="6"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top w:val="single" w:sz="4" w:space="0" w:color="auto"/>
              <w:left w:val="single" w:sz="4"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251D2E" w:rsidRPr="00B04A10" w:rsidTr="00251D2E">
        <w:tblPrEx>
          <w:tblCellMar>
            <w:top w:w="0" w:type="dxa"/>
            <w:bottom w:w="0" w:type="dxa"/>
          </w:tblCellMar>
        </w:tblPrEx>
        <w:trPr>
          <w:trHeight w:val="20"/>
        </w:trPr>
        <w:tc>
          <w:tcPr>
            <w:tcW w:w="6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1.1.</w:t>
            </w:r>
            <w:r w:rsidRPr="00B04A10">
              <w:rPr>
                <w:rFonts w:ascii="Times New Roman" w:hAnsi="Times New Roman" w:cs="Times New Roman"/>
                <w:sz w:val="18"/>
                <w:szCs w:val="18"/>
                <w:lang w:val="en-US"/>
              </w:rPr>
              <w:t>8</w:t>
            </w:r>
            <w:r w:rsidRPr="00B04A10">
              <w:rPr>
                <w:rFonts w:ascii="Times New Roman" w:hAnsi="Times New Roman" w:cs="Times New Roman"/>
                <w:sz w:val="18"/>
                <w:szCs w:val="18"/>
              </w:rPr>
              <w:t xml:space="preserve"> </w:t>
            </w:r>
          </w:p>
        </w:tc>
        <w:tc>
          <w:tcPr>
            <w:tcW w:w="237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Вторая нитка Ейского группового водопровода от ПК 113 (проектирование, строительство)</w:t>
            </w:r>
          </w:p>
        </w:tc>
        <w:tc>
          <w:tcPr>
            <w:tcW w:w="63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066"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подготовлен комплект проектной документации:</w:t>
            </w:r>
          </w:p>
          <w:p w:rsidR="00251D2E" w:rsidRPr="00B04A10" w:rsidRDefault="00251D2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2018 год – 10 %</w:t>
            </w:r>
          </w:p>
          <w:p w:rsidR="00251D2E" w:rsidRPr="00B04A10" w:rsidRDefault="00251D2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2019 год – 100 %.</w:t>
            </w:r>
          </w:p>
          <w:p w:rsidR="00D35BC6" w:rsidRDefault="00251D2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построено сетей водоснабжения: </w:t>
            </w:r>
          </w:p>
          <w:p w:rsidR="00251D2E" w:rsidRDefault="00D35BC6" w:rsidP="00D35BC6">
            <w:pPr>
              <w:pStyle w:val="a3"/>
              <w:jc w:val="both"/>
              <w:rPr>
                <w:rFonts w:ascii="Times New Roman" w:hAnsi="Times New Roman" w:cs="Times New Roman"/>
                <w:sz w:val="18"/>
                <w:szCs w:val="18"/>
              </w:rPr>
            </w:pPr>
            <w:r>
              <w:rPr>
                <w:rFonts w:ascii="Times New Roman" w:hAnsi="Times New Roman" w:cs="Times New Roman"/>
                <w:sz w:val="18"/>
                <w:szCs w:val="18"/>
              </w:rPr>
              <w:t>2020 год – 5,6</w:t>
            </w:r>
            <w:r w:rsidR="00251D2E" w:rsidRPr="00B04A10">
              <w:rPr>
                <w:rFonts w:ascii="Times New Roman" w:hAnsi="Times New Roman" w:cs="Times New Roman"/>
                <w:sz w:val="18"/>
                <w:szCs w:val="18"/>
              </w:rPr>
              <w:t xml:space="preserve"> км</w:t>
            </w:r>
          </w:p>
          <w:p w:rsidR="00D35BC6" w:rsidRPr="00B04A10" w:rsidRDefault="00D35BC6" w:rsidP="00D35BC6">
            <w:pPr>
              <w:pStyle w:val="a3"/>
              <w:jc w:val="both"/>
              <w:rPr>
                <w:rFonts w:ascii="Times New Roman" w:hAnsi="Times New Roman" w:cs="Times New Roman"/>
                <w:sz w:val="18"/>
                <w:szCs w:val="18"/>
              </w:rPr>
            </w:pPr>
            <w:r>
              <w:rPr>
                <w:rFonts w:ascii="Times New Roman" w:hAnsi="Times New Roman" w:cs="Times New Roman"/>
                <w:sz w:val="18"/>
                <w:szCs w:val="18"/>
              </w:rPr>
              <w:t>2021 год – 4,4 км</w:t>
            </w:r>
          </w:p>
        </w:tc>
        <w:tc>
          <w:tcPr>
            <w:tcW w:w="26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251D2E" w:rsidRPr="00B04A10" w:rsidTr="00251D2E">
        <w:tblPrEx>
          <w:tblCellMar>
            <w:top w:w="0" w:type="dxa"/>
            <w:bottom w:w="0" w:type="dxa"/>
          </w:tblCellMar>
        </w:tblPrEx>
        <w:trPr>
          <w:trHeight w:val="20"/>
        </w:trPr>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r>
      <w:tr w:rsidR="00251D2E" w:rsidRPr="00B04A10" w:rsidTr="00AF3391">
        <w:tblPrEx>
          <w:tblCellMar>
            <w:top w:w="0" w:type="dxa"/>
            <w:bottom w:w="0" w:type="dxa"/>
          </w:tblCellMar>
        </w:tblPrEx>
        <w:trPr>
          <w:trHeight w:val="20"/>
        </w:trPr>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3000,0</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3000,0</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r>
      <w:tr w:rsidR="00251D2E" w:rsidRPr="00B04A10" w:rsidTr="00AF3391">
        <w:tblPrEx>
          <w:tblCellMar>
            <w:top w:w="0" w:type="dxa"/>
            <w:bottom w:w="0" w:type="dxa"/>
          </w:tblCellMar>
        </w:tblPrEx>
        <w:trPr>
          <w:trHeight w:val="20"/>
        </w:trPr>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22000,0</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22000,0</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r>
      <w:tr w:rsidR="00251D2E" w:rsidRPr="00B04A10" w:rsidTr="00251D2E">
        <w:tblPrEx>
          <w:tblCellMar>
            <w:top w:w="0" w:type="dxa"/>
            <w:bottom w:w="0" w:type="dxa"/>
          </w:tblCellMar>
        </w:tblPrEx>
        <w:trPr>
          <w:trHeight w:val="20"/>
        </w:trPr>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D35BC6" w:rsidP="00B04A10">
            <w:pPr>
              <w:spacing w:after="0" w:line="240" w:lineRule="auto"/>
              <w:ind w:left="-179" w:right="-108"/>
              <w:jc w:val="center"/>
              <w:rPr>
                <w:rFonts w:ascii="Times New Roman" w:hAnsi="Times New Roman"/>
                <w:sz w:val="18"/>
                <w:szCs w:val="18"/>
              </w:rPr>
            </w:pPr>
            <w:r>
              <w:rPr>
                <w:rFonts w:ascii="Times New Roman" w:hAnsi="Times New Roman"/>
                <w:sz w:val="18"/>
                <w:szCs w:val="18"/>
              </w:rPr>
              <w:t>208753,2</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D35BC6" w:rsidP="00B04A10">
            <w:pPr>
              <w:spacing w:after="0" w:line="240" w:lineRule="auto"/>
              <w:ind w:left="-179" w:right="-108"/>
              <w:jc w:val="center"/>
              <w:rPr>
                <w:rFonts w:ascii="Times New Roman" w:hAnsi="Times New Roman"/>
                <w:sz w:val="18"/>
                <w:szCs w:val="18"/>
              </w:rPr>
            </w:pPr>
            <w:r>
              <w:rPr>
                <w:rFonts w:ascii="Times New Roman" w:hAnsi="Times New Roman"/>
                <w:sz w:val="18"/>
                <w:szCs w:val="18"/>
              </w:rPr>
              <w:t>208753,2</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r>
      <w:tr w:rsidR="00251D2E" w:rsidRPr="00B04A10" w:rsidTr="00AF3391">
        <w:tblPrEx>
          <w:tblCellMar>
            <w:top w:w="0" w:type="dxa"/>
            <w:bottom w:w="0" w:type="dxa"/>
          </w:tblCellMar>
        </w:tblPrEx>
        <w:trPr>
          <w:trHeight w:val="20"/>
        </w:trPr>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D35BC6" w:rsidP="00B04A10">
            <w:pPr>
              <w:spacing w:after="0" w:line="240" w:lineRule="auto"/>
              <w:jc w:val="center"/>
              <w:rPr>
                <w:rFonts w:ascii="Times New Roman" w:hAnsi="Times New Roman"/>
                <w:sz w:val="18"/>
                <w:szCs w:val="18"/>
              </w:rPr>
            </w:pPr>
            <w:r>
              <w:rPr>
                <w:rFonts w:ascii="Times New Roman" w:hAnsi="Times New Roman"/>
                <w:sz w:val="18"/>
                <w:szCs w:val="18"/>
              </w:rPr>
              <w:t>166246,8</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51D2E" w:rsidRPr="00B04A10" w:rsidRDefault="00D35BC6" w:rsidP="00B04A10">
            <w:pPr>
              <w:spacing w:after="0" w:line="240" w:lineRule="auto"/>
              <w:jc w:val="center"/>
              <w:rPr>
                <w:rFonts w:ascii="Times New Roman" w:hAnsi="Times New Roman"/>
                <w:sz w:val="18"/>
                <w:szCs w:val="18"/>
              </w:rPr>
            </w:pPr>
            <w:r>
              <w:rPr>
                <w:rFonts w:ascii="Times New Roman" w:hAnsi="Times New Roman"/>
                <w:sz w:val="18"/>
                <w:szCs w:val="18"/>
              </w:rPr>
              <w:t>166246,8</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r>
      <w:tr w:rsidR="00251D2E" w:rsidRPr="00B04A10" w:rsidTr="00251D2E">
        <w:tblPrEx>
          <w:tblCellMar>
            <w:top w:w="0" w:type="dxa"/>
            <w:bottom w:w="0" w:type="dxa"/>
          </w:tblCellMar>
        </w:tblPrEx>
        <w:trPr>
          <w:trHeight w:val="20"/>
        </w:trPr>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spacing w:after="0" w:line="240" w:lineRule="auto"/>
              <w:ind w:left="-179" w:right="-108"/>
              <w:jc w:val="center"/>
              <w:rPr>
                <w:rFonts w:ascii="Times New Roman" w:hAnsi="Times New Roman"/>
                <w:sz w:val="18"/>
                <w:szCs w:val="18"/>
              </w:rPr>
            </w:pPr>
            <w:r w:rsidRPr="00B04A10">
              <w:rPr>
                <w:rFonts w:ascii="Times New Roman" w:hAnsi="Times New Roman"/>
                <w:sz w:val="18"/>
                <w:szCs w:val="18"/>
                <w:lang w:val="en-US"/>
              </w:rPr>
              <w:t>400</w:t>
            </w:r>
            <w:r w:rsidRPr="00B04A10">
              <w:rPr>
                <w:rFonts w:ascii="Times New Roman" w:hAnsi="Times New Roman"/>
                <w:sz w:val="18"/>
                <w:szCs w:val="18"/>
              </w:rPr>
              <w:t>000,0</w:t>
            </w:r>
          </w:p>
        </w:tc>
        <w:tc>
          <w:tcPr>
            <w:tcW w:w="1125"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spacing w:after="0" w:line="240" w:lineRule="auto"/>
              <w:ind w:left="-179" w:right="-108"/>
              <w:jc w:val="center"/>
              <w:rPr>
                <w:rFonts w:ascii="Times New Roman" w:hAnsi="Times New Roman"/>
                <w:sz w:val="18"/>
                <w:szCs w:val="18"/>
              </w:rPr>
            </w:pPr>
            <w:r w:rsidRPr="00B04A10">
              <w:rPr>
                <w:rFonts w:ascii="Times New Roman" w:hAnsi="Times New Roman"/>
                <w:sz w:val="18"/>
                <w:szCs w:val="18"/>
                <w:lang w:val="en-US"/>
              </w:rPr>
              <w:t>400</w:t>
            </w:r>
            <w:r w:rsidRPr="00B04A10">
              <w:rPr>
                <w:rFonts w:ascii="Times New Roman" w:hAnsi="Times New Roman"/>
                <w:sz w:val="18"/>
                <w:szCs w:val="18"/>
              </w:rPr>
              <w:t>000,0</w:t>
            </w:r>
          </w:p>
        </w:tc>
        <w:tc>
          <w:tcPr>
            <w:tcW w:w="1061"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1D2E" w:rsidRPr="00B04A10" w:rsidRDefault="00251D2E" w:rsidP="00B04A10">
            <w:pPr>
              <w:pStyle w:val="a3"/>
              <w:rPr>
                <w:rFonts w:ascii="Times New Roman" w:hAnsi="Times New Roman" w:cs="Times New Roman"/>
                <w:sz w:val="18"/>
                <w:szCs w:val="18"/>
              </w:rPr>
            </w:pPr>
          </w:p>
        </w:tc>
      </w:tr>
      <w:tr w:rsidR="005D69CA" w:rsidRPr="00B04A10" w:rsidTr="00E915D3">
        <w:tblPrEx>
          <w:tblCellMar>
            <w:top w:w="0" w:type="dxa"/>
            <w:bottom w:w="0" w:type="dxa"/>
          </w:tblCellMar>
        </w:tblPrEx>
        <w:tc>
          <w:tcPr>
            <w:tcW w:w="671"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14922" w:type="dxa"/>
            <w:gridSpan w:val="10"/>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2. Проведение комплекса мероприятий по модернизации, строительству, реконструкции и ремонту объектов коммунального водоотведения на территории Краснодарского края </w:t>
            </w:r>
          </w:p>
        </w:tc>
      </w:tr>
      <w:tr w:rsidR="00090D36" w:rsidRPr="00B04A10" w:rsidTr="00150892">
        <w:tblPrEx>
          <w:tblCellMar>
            <w:top w:w="0" w:type="dxa"/>
            <w:bottom w:w="0" w:type="dxa"/>
          </w:tblCellMar>
        </w:tblPrEx>
        <w:tc>
          <w:tcPr>
            <w:tcW w:w="6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1.2.1 </w:t>
            </w:r>
          </w:p>
        </w:tc>
        <w:tc>
          <w:tcPr>
            <w:tcW w:w="237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водоотведения </w:t>
            </w:r>
          </w:p>
        </w:tc>
        <w:tc>
          <w:tcPr>
            <w:tcW w:w="63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2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16500,0 </w:t>
            </w:r>
          </w:p>
        </w:tc>
        <w:tc>
          <w:tcPr>
            <w:tcW w:w="1125"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15000,0 </w:t>
            </w:r>
          </w:p>
        </w:tc>
        <w:tc>
          <w:tcPr>
            <w:tcW w:w="106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1500,0 </w:t>
            </w:r>
          </w:p>
        </w:tc>
        <w:tc>
          <w:tcPr>
            <w:tcW w:w="1156"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протяженность построенных, реконструированных и отремонтированных сетей коммунального водоотведения:</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- 0,5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2017 год </w:t>
            </w:r>
            <w:r w:rsidR="001A2314"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1A2314" w:rsidRPr="00B04A10">
              <w:rPr>
                <w:rFonts w:ascii="Times New Roman" w:hAnsi="Times New Roman" w:cs="Times New Roman"/>
                <w:sz w:val="18"/>
                <w:szCs w:val="18"/>
              </w:rPr>
              <w:t>1,49</w:t>
            </w:r>
            <w:r w:rsidRPr="00B04A10">
              <w:rPr>
                <w:rFonts w:ascii="Times New Roman" w:hAnsi="Times New Roman" w:cs="Times New Roman"/>
                <w:sz w:val="18"/>
                <w:szCs w:val="18"/>
              </w:rPr>
              <w:t xml:space="preserve">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2018 год </w:t>
            </w:r>
            <w:r w:rsidR="00EC3007"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544364" w:rsidRPr="00B04A10">
              <w:rPr>
                <w:rFonts w:ascii="Times New Roman" w:hAnsi="Times New Roman" w:cs="Times New Roman"/>
                <w:sz w:val="18"/>
                <w:szCs w:val="18"/>
              </w:rPr>
              <w:t>2,</w:t>
            </w:r>
            <w:r w:rsidR="00943128">
              <w:rPr>
                <w:rFonts w:ascii="Times New Roman" w:hAnsi="Times New Roman" w:cs="Times New Roman"/>
                <w:sz w:val="18"/>
                <w:szCs w:val="18"/>
              </w:rPr>
              <w:t>4</w:t>
            </w:r>
            <w:r w:rsidRPr="00B04A10">
              <w:rPr>
                <w:rFonts w:ascii="Times New Roman" w:hAnsi="Times New Roman" w:cs="Times New Roman"/>
                <w:sz w:val="18"/>
                <w:szCs w:val="18"/>
              </w:rPr>
              <w:t xml:space="preserve">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2019 год - 2,4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2020 год - 2,3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2021 год - 2,2 км</w:t>
            </w:r>
          </w:p>
          <w:p w:rsidR="00090D36" w:rsidRPr="00B04A10" w:rsidRDefault="00090D36"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количество построенных, </w:t>
            </w:r>
            <w:r w:rsidR="00EC3007" w:rsidRPr="00B04A10">
              <w:rPr>
                <w:rFonts w:ascii="Times New Roman" w:hAnsi="Times New Roman" w:cs="Times New Roman"/>
                <w:sz w:val="18"/>
                <w:szCs w:val="18"/>
              </w:rPr>
              <w:t>отремонтированных</w:t>
            </w:r>
            <w:r w:rsidRPr="00B04A10">
              <w:rPr>
                <w:rFonts w:ascii="Times New Roman" w:hAnsi="Times New Roman" w:cs="Times New Roman"/>
                <w:sz w:val="18"/>
                <w:szCs w:val="18"/>
              </w:rPr>
              <w:t>, отремонтированных сооружений водоотведения:</w:t>
            </w:r>
          </w:p>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2017 год - 2 ед. </w:t>
            </w:r>
          </w:p>
          <w:p w:rsidR="00EC3007" w:rsidRPr="00B04A10" w:rsidRDefault="00943128" w:rsidP="00B04A10">
            <w:pPr>
              <w:pStyle w:val="a3"/>
              <w:jc w:val="both"/>
              <w:rPr>
                <w:rFonts w:ascii="Times New Roman" w:hAnsi="Times New Roman" w:cs="Times New Roman"/>
                <w:sz w:val="18"/>
                <w:szCs w:val="18"/>
              </w:rPr>
            </w:pPr>
            <w:r>
              <w:rPr>
                <w:rFonts w:ascii="Times New Roman" w:hAnsi="Times New Roman" w:cs="Times New Roman"/>
                <w:sz w:val="18"/>
                <w:szCs w:val="18"/>
              </w:rPr>
              <w:t>2018 год -1</w:t>
            </w:r>
            <w:r w:rsidR="00EC3007" w:rsidRPr="00B04A10">
              <w:rPr>
                <w:rFonts w:ascii="Times New Roman" w:hAnsi="Times New Roman" w:cs="Times New Roman"/>
                <w:sz w:val="18"/>
                <w:szCs w:val="18"/>
              </w:rPr>
              <w:t xml:space="preserve"> ед.</w:t>
            </w:r>
          </w:p>
        </w:tc>
        <w:tc>
          <w:tcPr>
            <w:tcW w:w="26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090D36"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44326,6 &lt;*&gt;</w:t>
            </w:r>
          </w:p>
        </w:tc>
        <w:tc>
          <w:tcPr>
            <w:tcW w:w="1125"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44326,6 &lt;*&gt; </w:t>
            </w:r>
          </w:p>
        </w:tc>
        <w:tc>
          <w:tcPr>
            <w:tcW w:w="1061"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50551,5</w:t>
            </w:r>
            <w:r w:rsidR="00E915D3" w:rsidRPr="00B04A10">
              <w:rPr>
                <w:rFonts w:ascii="Times New Roman" w:hAnsi="Times New Roman" w:cs="Times New Roman"/>
                <w:sz w:val="18"/>
                <w:szCs w:val="18"/>
              </w:rPr>
              <w:t xml:space="preserve">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45955,9</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4595,6</w:t>
            </w:r>
            <w:r w:rsidR="00E915D3" w:rsidRPr="00B04A10">
              <w:rPr>
                <w:rFonts w:ascii="Times New Roman" w:hAnsi="Times New Roman" w:cs="Times New Roman"/>
                <w:sz w:val="18"/>
                <w:szCs w:val="18"/>
              </w:rPr>
              <w:t xml:space="preserve">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943128"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55000,0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3128" w:rsidRPr="00B04A10" w:rsidRDefault="00943128" w:rsidP="00943128">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55000,0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55000,0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55000,0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5000,0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943128" w:rsidP="00B04A10">
            <w:pPr>
              <w:pStyle w:val="a3"/>
              <w:jc w:val="center"/>
              <w:rPr>
                <w:rFonts w:ascii="Times New Roman" w:hAnsi="Times New Roman" w:cs="Times New Roman"/>
                <w:sz w:val="18"/>
                <w:szCs w:val="18"/>
              </w:rPr>
            </w:pPr>
            <w:r>
              <w:rPr>
                <w:rFonts w:ascii="Times New Roman" w:hAnsi="Times New Roman" w:cs="Times New Roman"/>
                <w:sz w:val="18"/>
                <w:szCs w:val="18"/>
              </w:rPr>
              <w:t>287051,5</w:t>
            </w:r>
            <w:r w:rsidR="00090D36" w:rsidRPr="00B04A10">
              <w:rPr>
                <w:rFonts w:ascii="Times New Roman" w:hAnsi="Times New Roman" w:cs="Times New Roman"/>
                <w:sz w:val="18"/>
                <w:szCs w:val="18"/>
              </w:rPr>
              <w:t xml:space="preserve"> </w:t>
            </w:r>
          </w:p>
        </w:tc>
        <w:tc>
          <w:tcPr>
            <w:tcW w:w="1125"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943128" w:rsidP="00B04A10">
            <w:pPr>
              <w:pStyle w:val="a3"/>
              <w:jc w:val="center"/>
              <w:rPr>
                <w:rFonts w:ascii="Times New Roman" w:hAnsi="Times New Roman" w:cs="Times New Roman"/>
                <w:sz w:val="18"/>
                <w:szCs w:val="18"/>
              </w:rPr>
            </w:pPr>
            <w:r>
              <w:rPr>
                <w:rFonts w:ascii="Times New Roman" w:hAnsi="Times New Roman" w:cs="Times New Roman"/>
                <w:sz w:val="18"/>
                <w:szCs w:val="18"/>
              </w:rPr>
              <w:t>260955,9</w:t>
            </w:r>
            <w:r w:rsidR="00090D36" w:rsidRPr="00B04A10">
              <w:rPr>
                <w:rFonts w:ascii="Times New Roman" w:hAnsi="Times New Roman" w:cs="Times New Roman"/>
                <w:sz w:val="18"/>
                <w:szCs w:val="18"/>
              </w:rPr>
              <w:t xml:space="preserve"> </w:t>
            </w:r>
          </w:p>
        </w:tc>
        <w:tc>
          <w:tcPr>
            <w:tcW w:w="1061"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943128" w:rsidP="00B04A10">
            <w:pPr>
              <w:pStyle w:val="a3"/>
              <w:jc w:val="center"/>
              <w:rPr>
                <w:rFonts w:ascii="Times New Roman" w:hAnsi="Times New Roman" w:cs="Times New Roman"/>
                <w:sz w:val="18"/>
                <w:szCs w:val="18"/>
              </w:rPr>
            </w:pPr>
            <w:r>
              <w:rPr>
                <w:rFonts w:ascii="Times New Roman" w:hAnsi="Times New Roman" w:cs="Times New Roman"/>
                <w:sz w:val="18"/>
                <w:szCs w:val="18"/>
              </w:rPr>
              <w:t>26095,6</w:t>
            </w:r>
          </w:p>
        </w:tc>
        <w:tc>
          <w:tcPr>
            <w:tcW w:w="1156"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top w:val="single" w:sz="4"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44326,6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44326,6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1.2.2 </w:t>
            </w: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Очистные сооружения </w:t>
            </w:r>
            <w:r w:rsidRPr="00B04A10">
              <w:rPr>
                <w:rFonts w:ascii="Times New Roman" w:hAnsi="Times New Roman" w:cs="Times New Roman"/>
                <w:sz w:val="18"/>
                <w:szCs w:val="18"/>
              </w:rPr>
              <w:lastRenderedPageBreak/>
              <w:t xml:space="preserve">канализации "Бзугу" (проектные и изыскательские работы, реконструкция, строительство)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1 </w:t>
            </w: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уровень строительной </w:t>
            </w:r>
            <w:r w:rsidRPr="00B04A10">
              <w:rPr>
                <w:rFonts w:ascii="Times New Roman" w:hAnsi="Times New Roman" w:cs="Times New Roman"/>
                <w:sz w:val="18"/>
                <w:szCs w:val="18"/>
              </w:rPr>
              <w:lastRenderedPageBreak/>
              <w:t>готовности:</w:t>
            </w:r>
          </w:p>
          <w:p w:rsidR="00B14EB7" w:rsidRPr="00B04A10" w:rsidRDefault="00B14EB7"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82 %</w:t>
            </w:r>
          </w:p>
          <w:p w:rsidR="00B14EB7" w:rsidRPr="00B04A10" w:rsidRDefault="00943128" w:rsidP="00B04A10">
            <w:pPr>
              <w:pStyle w:val="FORMATTEXT"/>
              <w:jc w:val="both"/>
              <w:rPr>
                <w:rFonts w:ascii="Times New Roman" w:hAnsi="Times New Roman" w:cs="Times New Roman"/>
                <w:sz w:val="18"/>
                <w:szCs w:val="18"/>
              </w:rPr>
            </w:pPr>
            <w:r>
              <w:rPr>
                <w:rFonts w:ascii="Times New Roman" w:hAnsi="Times New Roman" w:cs="Times New Roman"/>
                <w:sz w:val="18"/>
                <w:szCs w:val="18"/>
              </w:rPr>
              <w:t>2019 год – 86</w:t>
            </w:r>
            <w:r w:rsidR="00B14EB7" w:rsidRPr="00B04A10">
              <w:rPr>
                <w:rFonts w:ascii="Times New Roman" w:hAnsi="Times New Roman" w:cs="Times New Roman"/>
                <w:sz w:val="18"/>
                <w:szCs w:val="18"/>
              </w:rPr>
              <w:t xml:space="preserve"> %</w:t>
            </w:r>
          </w:p>
          <w:p w:rsidR="00B14EB7" w:rsidRDefault="00943128" w:rsidP="00B04A10">
            <w:pPr>
              <w:pStyle w:val="FORMATTEXT"/>
              <w:jc w:val="both"/>
              <w:rPr>
                <w:rFonts w:ascii="Times New Roman" w:hAnsi="Times New Roman" w:cs="Times New Roman"/>
                <w:sz w:val="18"/>
                <w:szCs w:val="18"/>
              </w:rPr>
            </w:pPr>
            <w:r>
              <w:rPr>
                <w:rFonts w:ascii="Times New Roman" w:hAnsi="Times New Roman" w:cs="Times New Roman"/>
                <w:sz w:val="18"/>
                <w:szCs w:val="18"/>
              </w:rPr>
              <w:t xml:space="preserve">2020 год – </w:t>
            </w:r>
            <w:r w:rsidR="00D35BC6">
              <w:rPr>
                <w:rFonts w:ascii="Times New Roman" w:hAnsi="Times New Roman" w:cs="Times New Roman"/>
                <w:sz w:val="18"/>
                <w:szCs w:val="18"/>
              </w:rPr>
              <w:t>100</w:t>
            </w:r>
            <w:r w:rsidR="00B14EB7" w:rsidRPr="00B04A10">
              <w:rPr>
                <w:rFonts w:ascii="Times New Roman" w:hAnsi="Times New Roman" w:cs="Times New Roman"/>
                <w:sz w:val="18"/>
                <w:szCs w:val="18"/>
              </w:rPr>
              <w:t xml:space="preserve"> %</w:t>
            </w:r>
          </w:p>
          <w:p w:rsidR="00B14EB7" w:rsidRPr="00B04A10" w:rsidRDefault="00943128" w:rsidP="00B04A10">
            <w:pPr>
              <w:pStyle w:val="FORMATTEXT"/>
              <w:jc w:val="both"/>
              <w:rPr>
                <w:rFonts w:ascii="Times New Roman" w:hAnsi="Times New Roman" w:cs="Times New Roman"/>
                <w:sz w:val="18"/>
                <w:szCs w:val="18"/>
              </w:rPr>
            </w:pPr>
            <w:r>
              <w:rPr>
                <w:rFonts w:ascii="Times New Roman" w:hAnsi="Times New Roman" w:cs="Times New Roman"/>
                <w:sz w:val="18"/>
                <w:szCs w:val="18"/>
              </w:rPr>
              <w:t>проведено технологическое обследование</w:t>
            </w:r>
            <w:r w:rsidR="00B14EB7" w:rsidRPr="00B04A10">
              <w:rPr>
                <w:rFonts w:ascii="Times New Roman" w:hAnsi="Times New Roman" w:cs="Times New Roman"/>
                <w:sz w:val="18"/>
                <w:szCs w:val="18"/>
              </w:rPr>
              <w:t>:</w:t>
            </w:r>
          </w:p>
          <w:p w:rsidR="00090D36" w:rsidRPr="00B04A10" w:rsidRDefault="00B14EB7"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2018 год – 1 ед.</w:t>
            </w: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lastRenderedPageBreak/>
              <w:t xml:space="preserve">департамент строительства </w:t>
            </w:r>
            <w:r w:rsidRPr="00B04A10">
              <w:rPr>
                <w:rFonts w:ascii="Times New Roman" w:hAnsi="Times New Roman" w:cs="Times New Roman"/>
                <w:sz w:val="18"/>
                <w:szCs w:val="18"/>
              </w:rPr>
              <w:lastRenderedPageBreak/>
              <w:t xml:space="preserve">Краснодарского края </w:t>
            </w: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25258,7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25258,7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1A2314"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1A2314"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943128" w:rsidP="00B04A10">
            <w:pPr>
              <w:pStyle w:val="a3"/>
              <w:jc w:val="center"/>
              <w:rPr>
                <w:rFonts w:ascii="Times New Roman" w:hAnsi="Times New Roman" w:cs="Times New Roman"/>
                <w:sz w:val="18"/>
                <w:szCs w:val="18"/>
              </w:rPr>
            </w:pPr>
            <w:r>
              <w:rPr>
                <w:rFonts w:ascii="Times New Roman" w:hAnsi="Times New Roman" w:cs="Times New Roman"/>
                <w:sz w:val="18"/>
                <w:szCs w:val="18"/>
              </w:rPr>
              <w:t>1</w:t>
            </w:r>
            <w:r w:rsidR="001A2314" w:rsidRPr="00B04A10">
              <w:rPr>
                <w:rFonts w:ascii="Times New Roman" w:hAnsi="Times New Roman" w:cs="Times New Roman"/>
                <w:sz w:val="18"/>
                <w:szCs w:val="18"/>
              </w:rPr>
              <w:t xml:space="preserve">0000,0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943128" w:rsidP="00B04A10">
            <w:pPr>
              <w:pStyle w:val="a3"/>
              <w:jc w:val="center"/>
              <w:rPr>
                <w:rFonts w:ascii="Times New Roman" w:hAnsi="Times New Roman" w:cs="Times New Roman"/>
                <w:sz w:val="18"/>
                <w:szCs w:val="18"/>
              </w:rPr>
            </w:pPr>
            <w:r>
              <w:rPr>
                <w:rFonts w:ascii="Times New Roman" w:hAnsi="Times New Roman" w:cs="Times New Roman"/>
                <w:sz w:val="18"/>
                <w:szCs w:val="18"/>
              </w:rPr>
              <w:t>1</w:t>
            </w:r>
            <w:r w:rsidR="001A2314" w:rsidRPr="00B04A10">
              <w:rPr>
                <w:rFonts w:ascii="Times New Roman" w:hAnsi="Times New Roman" w:cs="Times New Roman"/>
                <w:sz w:val="18"/>
                <w:szCs w:val="18"/>
              </w:rPr>
              <w:t xml:space="preserve">0000,0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200000,0</w:t>
            </w:r>
            <w:r w:rsidR="00E915D3"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200000,0</w:t>
            </w:r>
            <w:r w:rsidR="00E915D3"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1A2314"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D35BC6" w:rsidP="00B04A10">
            <w:pPr>
              <w:pStyle w:val="a3"/>
              <w:jc w:val="center"/>
              <w:rPr>
                <w:rFonts w:ascii="Times New Roman" w:hAnsi="Times New Roman" w:cs="Times New Roman"/>
                <w:sz w:val="18"/>
                <w:szCs w:val="18"/>
              </w:rPr>
            </w:pPr>
            <w:r>
              <w:rPr>
                <w:rFonts w:ascii="Times New Roman" w:hAnsi="Times New Roman" w:cs="Times New Roman"/>
                <w:sz w:val="18"/>
                <w:szCs w:val="18"/>
              </w:rPr>
              <w:t>22</w:t>
            </w:r>
            <w:r w:rsidR="00B14EB7" w:rsidRPr="00B04A10">
              <w:rPr>
                <w:rFonts w:ascii="Times New Roman" w:hAnsi="Times New Roman" w:cs="Times New Roman"/>
                <w:sz w:val="18"/>
                <w:szCs w:val="18"/>
              </w:rPr>
              <w:t>0419,4</w:t>
            </w:r>
            <w:r w:rsidR="001A2314"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D35BC6" w:rsidP="00B04A10">
            <w:pPr>
              <w:pStyle w:val="a3"/>
              <w:jc w:val="center"/>
              <w:rPr>
                <w:rFonts w:ascii="Times New Roman" w:hAnsi="Times New Roman" w:cs="Times New Roman"/>
                <w:sz w:val="18"/>
                <w:szCs w:val="18"/>
              </w:rPr>
            </w:pPr>
            <w:r>
              <w:rPr>
                <w:rFonts w:ascii="Times New Roman" w:hAnsi="Times New Roman" w:cs="Times New Roman"/>
                <w:sz w:val="18"/>
                <w:szCs w:val="18"/>
              </w:rPr>
              <w:t>22</w:t>
            </w:r>
            <w:r w:rsidR="00B14EB7" w:rsidRPr="00B04A10">
              <w:rPr>
                <w:rFonts w:ascii="Times New Roman" w:hAnsi="Times New Roman" w:cs="Times New Roman"/>
                <w:sz w:val="18"/>
                <w:szCs w:val="18"/>
              </w:rPr>
              <w:t>0419,4</w:t>
            </w:r>
            <w:r w:rsidR="001A2314" w:rsidRPr="00B04A10">
              <w:rPr>
                <w:rFonts w:ascii="Times New Roman" w:hAnsi="Times New Roman" w:cs="Times New Roman"/>
                <w:sz w:val="18"/>
                <w:szCs w:val="18"/>
              </w:rPr>
              <w:t xml:space="preserve">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r>
      <w:tr w:rsidR="00B14EB7"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14EB7" w:rsidRPr="00B04A10" w:rsidRDefault="00B14EB7"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B14EB7" w:rsidRPr="00B04A10" w:rsidRDefault="00B14EB7"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430419,4</w:t>
            </w:r>
            <w:r w:rsidR="00090D36" w:rsidRPr="00B04A10">
              <w:rPr>
                <w:rFonts w:ascii="Times New Roman" w:hAnsi="Times New Roman" w:cs="Times New Roman"/>
                <w:sz w:val="18"/>
                <w:szCs w:val="18"/>
              </w:rPr>
              <w:t xml:space="preserve">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B14E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430419,4</w:t>
            </w:r>
            <w:r w:rsidR="00090D36" w:rsidRPr="00B04A10">
              <w:rPr>
                <w:rFonts w:ascii="Times New Roman" w:hAnsi="Times New Roman" w:cs="Times New Roman"/>
                <w:sz w:val="18"/>
                <w:szCs w:val="18"/>
              </w:rPr>
              <w:t xml:space="preserve">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25258,7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25258,7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5D69CA" w:rsidRPr="00B04A10" w:rsidTr="00337C4C">
        <w:tblPrEx>
          <w:tblCellMar>
            <w:top w:w="0" w:type="dxa"/>
            <w:bottom w:w="0" w:type="dxa"/>
          </w:tblCellMar>
        </w:tblPrEx>
        <w:tc>
          <w:tcPr>
            <w:tcW w:w="671"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 </w:t>
            </w:r>
          </w:p>
        </w:tc>
        <w:tc>
          <w:tcPr>
            <w:tcW w:w="14922" w:type="dxa"/>
            <w:gridSpan w:val="10"/>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3. Стабилизация работы предприятий коммунального комплекса, а также предупреждение и ликвидация последствий чрезвычайных ситуаций на </w:t>
            </w:r>
            <w:r w:rsidR="0032699D" w:rsidRPr="0032699D">
              <w:rPr>
                <w:rFonts w:ascii="Times New Roman" w:hAnsi="Times New Roman" w:cs="Times New Roman"/>
                <w:sz w:val="18"/>
                <w:szCs w:val="18"/>
              </w:rPr>
              <w:t>системах жизнеобеспечения населения</w:t>
            </w:r>
            <w:r w:rsidRPr="00B04A10">
              <w:rPr>
                <w:rFonts w:ascii="Times New Roman" w:hAnsi="Times New Roman" w:cs="Times New Roman"/>
                <w:sz w:val="18"/>
                <w:szCs w:val="18"/>
              </w:rPr>
              <w:t xml:space="preserve"> </w:t>
            </w:r>
          </w:p>
        </w:tc>
      </w:tr>
      <w:tr w:rsidR="00E915D3" w:rsidRPr="00B04A10" w:rsidTr="00150892">
        <w:tblPrEx>
          <w:tblCellMar>
            <w:top w:w="0" w:type="dxa"/>
            <w:bottom w:w="0" w:type="dxa"/>
          </w:tblCellMar>
        </w:tblPrEx>
        <w:tc>
          <w:tcPr>
            <w:tcW w:w="6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1.3.1 </w:t>
            </w:r>
          </w:p>
        </w:tc>
        <w:tc>
          <w:tcPr>
            <w:tcW w:w="237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Создание, восполнение и освежение резерва материальных ресурсов Краснодарского края для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3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2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обеспечен необходимый уровень материальных ресурсов, входящих в Номенклатуру аварийного запаса, для ликвидации чрезвычайных ситуаций природного и техногенного характера на объектах жилищно-коммунального хозяйства Краснодарского края, 100% ежегодно </w:t>
            </w:r>
          </w:p>
        </w:tc>
        <w:tc>
          <w:tcPr>
            <w:tcW w:w="265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4" w:space="0" w:color="auto"/>
              <w:left w:val="single" w:sz="4"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15000,0 </w:t>
            </w:r>
          </w:p>
        </w:tc>
        <w:tc>
          <w:tcPr>
            <w:tcW w:w="1125"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15000,0,0 </w:t>
            </w:r>
          </w:p>
        </w:tc>
        <w:tc>
          <w:tcPr>
            <w:tcW w:w="1061"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4" w:space="0" w:color="auto"/>
              <w:left w:val="single" w:sz="6" w:space="0" w:color="auto"/>
              <w:bottom w:val="single" w:sz="6"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115000,0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115000,0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1.3.2 </w:t>
            </w:r>
          </w:p>
        </w:tc>
        <w:tc>
          <w:tcPr>
            <w:tcW w:w="2379"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E915D3" w:rsidRPr="00B04A10" w:rsidRDefault="00E915D3" w:rsidP="00D35BC6">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теплоснабжающим организациям, организациям. осуществляющим горячее водоснабжение, холодное водоснабжение и (или) водоотведение, </w:t>
            </w:r>
            <w:r w:rsidR="00D35BC6" w:rsidRPr="00D35BC6">
              <w:rPr>
                <w:rFonts w:ascii="Times New Roman" w:hAnsi="Times New Roman" w:cs="Times New Roman"/>
                <w:sz w:val="18"/>
                <w:szCs w:val="18"/>
              </w:rPr>
              <w:t xml:space="preserve">региональным операторам по обращению с твердыми коммунальными отходами </w:t>
            </w:r>
            <w:r w:rsidRPr="00B04A10">
              <w:rPr>
                <w:rFonts w:ascii="Times New Roman" w:hAnsi="Times New Roman" w:cs="Times New Roman"/>
                <w:sz w:val="18"/>
                <w:szCs w:val="18"/>
              </w:rPr>
              <w:t xml:space="preserve">в целях компенсации выпадающих доходов. возникающих вследствие применения льготных тарифов на ресурсы, поставляемые в целях оказания коммунальных услуг </w:t>
            </w:r>
          </w:p>
        </w:tc>
        <w:tc>
          <w:tcPr>
            <w:tcW w:w="636"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30000,0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30000,0 </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компенсированы выпадающие доходы теплоснабжающим организациям, организациям, осуществляющим горячее водоснабжение, холодное водоснабжение и (или) водоотведение, возникшие вследствие применения льготных тарифов на ресурсы, поставляемые в целях оказания коммунальных услуг:</w:t>
            </w:r>
          </w:p>
          <w:p w:rsidR="00E915D3" w:rsidRPr="00B04A10" w:rsidRDefault="00E915D3"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- 8,2%</w:t>
            </w:r>
          </w:p>
          <w:p w:rsidR="00E915D3"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доля исполненных соглашений, заключенных в целях компенсации</w:t>
            </w:r>
            <w:r w:rsidR="00E915D3" w:rsidRPr="00B04A10">
              <w:rPr>
                <w:rFonts w:ascii="Times New Roman" w:hAnsi="Times New Roman" w:cs="Times New Roman"/>
                <w:sz w:val="18"/>
                <w:szCs w:val="18"/>
              </w:rPr>
              <w:t xml:space="preserve"> </w:t>
            </w:r>
            <w:r w:rsidRPr="00B04A10">
              <w:rPr>
                <w:rFonts w:ascii="Times New Roman" w:hAnsi="Times New Roman" w:cs="Times New Roman"/>
                <w:sz w:val="18"/>
                <w:szCs w:val="18"/>
              </w:rPr>
              <w:t>выпадающих доходов:</w:t>
            </w:r>
          </w:p>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2017 год – 100%</w:t>
            </w:r>
          </w:p>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2018 год – 100%</w:t>
            </w:r>
          </w:p>
          <w:p w:rsidR="00090D36"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2019 год </w:t>
            </w:r>
            <w:r w:rsidR="0030125E" w:rsidRPr="00B04A10">
              <w:rPr>
                <w:rFonts w:ascii="Times New Roman" w:hAnsi="Times New Roman" w:cs="Times New Roman"/>
                <w:sz w:val="18"/>
                <w:szCs w:val="18"/>
              </w:rPr>
              <w:t xml:space="preserve">– </w:t>
            </w:r>
            <w:r w:rsidRPr="00B04A10">
              <w:rPr>
                <w:rFonts w:ascii="Times New Roman" w:hAnsi="Times New Roman" w:cs="Times New Roman"/>
                <w:sz w:val="18"/>
                <w:szCs w:val="18"/>
              </w:rPr>
              <w:t>100%</w:t>
            </w:r>
          </w:p>
          <w:p w:rsidR="00653C03" w:rsidRDefault="00653C03" w:rsidP="00B04A10">
            <w:pPr>
              <w:pStyle w:val="a3"/>
              <w:jc w:val="both"/>
              <w:rPr>
                <w:rFonts w:ascii="Times New Roman" w:hAnsi="Times New Roman" w:cs="Times New Roman"/>
                <w:sz w:val="18"/>
                <w:szCs w:val="18"/>
              </w:rPr>
            </w:pPr>
            <w:r>
              <w:rPr>
                <w:rFonts w:ascii="Times New Roman" w:hAnsi="Times New Roman" w:cs="Times New Roman"/>
                <w:sz w:val="18"/>
                <w:szCs w:val="18"/>
              </w:rPr>
              <w:t>2020 год – 100 %</w:t>
            </w:r>
          </w:p>
          <w:p w:rsidR="00653C03" w:rsidRPr="00B04A10" w:rsidRDefault="00653C03" w:rsidP="00B04A10">
            <w:pPr>
              <w:pStyle w:val="a3"/>
              <w:jc w:val="both"/>
              <w:rPr>
                <w:rFonts w:ascii="Times New Roman" w:hAnsi="Times New Roman" w:cs="Times New Roman"/>
                <w:sz w:val="18"/>
                <w:szCs w:val="18"/>
              </w:rPr>
            </w:pPr>
            <w:r>
              <w:rPr>
                <w:rFonts w:ascii="Times New Roman" w:hAnsi="Times New Roman" w:cs="Times New Roman"/>
                <w:sz w:val="18"/>
                <w:szCs w:val="18"/>
              </w:rPr>
              <w:t>2021 год – 100 %</w:t>
            </w:r>
          </w:p>
        </w:tc>
        <w:tc>
          <w:tcPr>
            <w:tcW w:w="2651"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E915D3"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44228,1</w:t>
            </w:r>
            <w:r w:rsidR="00E915D3"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44228,1</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E915D3"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2A3D43" w:rsidP="00B04A10">
            <w:pPr>
              <w:pStyle w:val="a3"/>
              <w:jc w:val="center"/>
              <w:rPr>
                <w:rFonts w:ascii="Times New Roman" w:hAnsi="Times New Roman" w:cs="Times New Roman"/>
                <w:sz w:val="18"/>
                <w:szCs w:val="18"/>
              </w:rPr>
            </w:pPr>
            <w:r>
              <w:rPr>
                <w:rFonts w:ascii="Times New Roman" w:hAnsi="Times New Roman" w:cs="Times New Roman"/>
                <w:sz w:val="18"/>
                <w:szCs w:val="18"/>
              </w:rPr>
              <w:t>448678,3</w:t>
            </w:r>
            <w:r w:rsidR="00E915D3" w:rsidRPr="00B04A10">
              <w:rPr>
                <w:rFonts w:ascii="Times New Roman" w:hAnsi="Times New Roman" w:cs="Times New Roman"/>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2A3D43" w:rsidP="00B04A10">
            <w:pPr>
              <w:pStyle w:val="a3"/>
              <w:jc w:val="center"/>
              <w:rPr>
                <w:rFonts w:ascii="Times New Roman" w:hAnsi="Times New Roman" w:cs="Times New Roman"/>
                <w:sz w:val="18"/>
                <w:szCs w:val="18"/>
              </w:rPr>
            </w:pPr>
            <w:r>
              <w:rPr>
                <w:rFonts w:ascii="Times New Roman" w:hAnsi="Times New Roman" w:cs="Times New Roman"/>
                <w:sz w:val="18"/>
                <w:szCs w:val="18"/>
              </w:rPr>
              <w:t>448678,3</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E915D3" w:rsidRPr="00B04A10" w:rsidRDefault="00E915D3" w:rsidP="00B04A10">
            <w:pPr>
              <w:pStyle w:val="a3"/>
              <w:rPr>
                <w:rFonts w:ascii="Times New Roman" w:hAnsi="Times New Roman" w:cs="Times New Roman"/>
                <w:sz w:val="18"/>
                <w:szCs w:val="18"/>
              </w:rPr>
            </w:pPr>
          </w:p>
        </w:tc>
      </w:tr>
      <w:tr w:rsidR="00D35BC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292700,0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292700,0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r>
      <w:tr w:rsidR="00D35BC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292700,0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292700,0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r>
      <w:tr w:rsidR="00D35BC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292700,0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292700,0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r>
      <w:tr w:rsidR="00D35BC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1401006,4</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D35BC6" w:rsidRDefault="00D35BC6" w:rsidP="00D35BC6">
            <w:pPr>
              <w:spacing w:after="0" w:line="240" w:lineRule="auto"/>
              <w:jc w:val="center"/>
              <w:rPr>
                <w:rFonts w:ascii="Times New Roman" w:hAnsi="Times New Roman"/>
                <w:sz w:val="18"/>
                <w:szCs w:val="18"/>
              </w:rPr>
            </w:pPr>
            <w:r w:rsidRPr="00D35BC6">
              <w:rPr>
                <w:rFonts w:ascii="Times New Roman" w:hAnsi="Times New Roman"/>
                <w:sz w:val="18"/>
                <w:szCs w:val="18"/>
              </w:rPr>
              <w:t>1401006,4</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D35BC6" w:rsidRPr="00B04A10" w:rsidRDefault="00D35BC6" w:rsidP="00D35BC6">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1.3.3</w:t>
            </w:r>
          </w:p>
        </w:tc>
        <w:tc>
          <w:tcPr>
            <w:tcW w:w="2379" w:type="dxa"/>
            <w:vMerge w:val="restart"/>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Приобретение оборудования </w:t>
            </w:r>
            <w:r w:rsidRPr="00B04A10">
              <w:rPr>
                <w:rFonts w:ascii="Times New Roman" w:hAnsi="Times New Roman" w:cs="Times New Roman"/>
                <w:sz w:val="18"/>
                <w:szCs w:val="18"/>
              </w:rPr>
              <w:lastRenderedPageBreak/>
              <w:t>и техники, в том числе автомобилей для принятия мер обеспечения безопасности централизованных систем водоснабжения, находящихся в краевой собственности, направленных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c>
        <w:tc>
          <w:tcPr>
            <w:tcW w:w="636" w:type="dxa"/>
            <w:vMerge w:val="restart"/>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2571" w:type="dxa"/>
            <w:vMerge w:val="restart"/>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приобретено оборудования и </w:t>
            </w:r>
            <w:r w:rsidRPr="00B04A10">
              <w:rPr>
                <w:rFonts w:ascii="Times New Roman" w:hAnsi="Times New Roman" w:cs="Times New Roman"/>
                <w:sz w:val="18"/>
                <w:szCs w:val="18"/>
              </w:rPr>
              <w:lastRenderedPageBreak/>
              <w:t>техники:</w:t>
            </w:r>
          </w:p>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2017 год – 58 ед.</w:t>
            </w:r>
          </w:p>
          <w:p w:rsidR="00993492" w:rsidRPr="00B04A10" w:rsidRDefault="0099349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2018 год – </w:t>
            </w:r>
            <w:r w:rsidR="0030125E" w:rsidRPr="00B04A10">
              <w:rPr>
                <w:rFonts w:ascii="Times New Roman" w:hAnsi="Times New Roman" w:cs="Times New Roman"/>
                <w:sz w:val="18"/>
                <w:szCs w:val="18"/>
              </w:rPr>
              <w:t>37</w:t>
            </w:r>
            <w:r w:rsidRPr="00B04A10">
              <w:rPr>
                <w:rFonts w:ascii="Times New Roman" w:hAnsi="Times New Roman" w:cs="Times New Roman"/>
                <w:sz w:val="18"/>
                <w:szCs w:val="18"/>
              </w:rPr>
              <w:t xml:space="preserve"> ед.</w:t>
            </w:r>
          </w:p>
        </w:tc>
        <w:tc>
          <w:tcPr>
            <w:tcW w:w="2651" w:type="dxa"/>
            <w:vMerge w:val="restart"/>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spacing w:after="0" w:line="240" w:lineRule="auto"/>
              <w:rPr>
                <w:rFonts w:ascii="Times New Roman" w:hAnsi="Times New Roman"/>
                <w:sz w:val="18"/>
                <w:szCs w:val="18"/>
              </w:rPr>
            </w:pPr>
            <w:r w:rsidRPr="00B04A10">
              <w:rPr>
                <w:rFonts w:ascii="Times New Roman" w:hAnsi="Times New Roman"/>
                <w:sz w:val="18"/>
                <w:szCs w:val="18"/>
              </w:rPr>
              <w:lastRenderedPageBreak/>
              <w:t xml:space="preserve">министерство </w:t>
            </w:r>
            <w:r w:rsidRPr="00B04A10">
              <w:rPr>
                <w:rFonts w:ascii="Times New Roman" w:hAnsi="Times New Roman"/>
                <w:sz w:val="18"/>
                <w:szCs w:val="18"/>
              </w:rPr>
              <w:lastRenderedPageBreak/>
              <w:t>топливно-энергетического комплекса и ж</w:t>
            </w:r>
            <w:r w:rsidRPr="00B04A10">
              <w:rPr>
                <w:rFonts w:ascii="Times New Roman" w:hAnsi="Times New Roman"/>
                <w:sz w:val="18"/>
                <w:szCs w:val="18"/>
              </w:rPr>
              <w:t>и</w:t>
            </w:r>
            <w:r w:rsidRPr="00B04A10">
              <w:rPr>
                <w:rFonts w:ascii="Times New Roman" w:hAnsi="Times New Roman"/>
                <w:sz w:val="18"/>
                <w:szCs w:val="18"/>
              </w:rPr>
              <w:t>лищно-коммунального хозяйства Кра</w:t>
            </w:r>
            <w:r w:rsidRPr="00B04A10">
              <w:rPr>
                <w:rFonts w:ascii="Times New Roman" w:hAnsi="Times New Roman"/>
                <w:sz w:val="18"/>
                <w:szCs w:val="18"/>
              </w:rPr>
              <w:t>с</w:t>
            </w:r>
            <w:r w:rsidRPr="00B04A10">
              <w:rPr>
                <w:rFonts w:ascii="Times New Roman" w:hAnsi="Times New Roman"/>
                <w:sz w:val="18"/>
                <w:szCs w:val="18"/>
              </w:rPr>
              <w:t>нодарского края</w:t>
            </w: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87000,0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87000,0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2571" w:type="dxa"/>
            <w:vMerge/>
            <w:tcBorders>
              <w:left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993492" w:rsidP="00B04A10">
            <w:pPr>
              <w:spacing w:after="0" w:line="240" w:lineRule="auto"/>
              <w:jc w:val="center"/>
              <w:rPr>
                <w:rFonts w:ascii="Times New Roman" w:hAnsi="Times New Roman"/>
                <w:sz w:val="18"/>
                <w:szCs w:val="18"/>
              </w:rPr>
            </w:pPr>
            <w:r w:rsidRPr="00B04A10">
              <w:rPr>
                <w:rFonts w:ascii="Times New Roman" w:hAnsi="Times New Roman"/>
                <w:sz w:val="18"/>
                <w:szCs w:val="18"/>
              </w:rPr>
              <w:t>100000</w:t>
            </w:r>
            <w:r w:rsidR="00090D36" w:rsidRPr="00B04A10">
              <w:rPr>
                <w:rFonts w:ascii="Times New Roman" w:hAnsi="Times New Roman"/>
                <w:sz w:val="18"/>
                <w:szCs w:val="18"/>
              </w:rPr>
              <w:t>,0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993492" w:rsidP="00B04A10">
            <w:pPr>
              <w:spacing w:after="0" w:line="240" w:lineRule="auto"/>
              <w:jc w:val="center"/>
              <w:rPr>
                <w:rFonts w:ascii="Times New Roman" w:hAnsi="Times New Roman"/>
                <w:sz w:val="18"/>
                <w:szCs w:val="18"/>
              </w:rPr>
            </w:pPr>
            <w:r w:rsidRPr="00B04A10">
              <w:rPr>
                <w:rFonts w:ascii="Times New Roman" w:hAnsi="Times New Roman"/>
                <w:sz w:val="18"/>
                <w:szCs w:val="18"/>
              </w:rPr>
              <w:t>10000</w:t>
            </w:r>
            <w:r w:rsidR="00090D36" w:rsidRPr="00B04A10">
              <w:rPr>
                <w:rFonts w:ascii="Times New Roman" w:hAnsi="Times New Roman"/>
                <w:sz w:val="18"/>
                <w:szCs w:val="18"/>
              </w:rPr>
              <w:t>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2571" w:type="dxa"/>
            <w:vMerge/>
            <w:tcBorders>
              <w:left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2571" w:type="dxa"/>
            <w:vMerge/>
            <w:tcBorders>
              <w:left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2571" w:type="dxa"/>
            <w:vMerge/>
            <w:tcBorders>
              <w:left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2571" w:type="dxa"/>
            <w:vMerge/>
            <w:tcBorders>
              <w:left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993492" w:rsidP="00B04A10">
            <w:pPr>
              <w:spacing w:after="0" w:line="240" w:lineRule="auto"/>
              <w:jc w:val="center"/>
              <w:rPr>
                <w:rFonts w:ascii="Times New Roman" w:hAnsi="Times New Roman"/>
                <w:sz w:val="18"/>
                <w:szCs w:val="18"/>
              </w:rPr>
            </w:pPr>
            <w:r w:rsidRPr="00B04A10">
              <w:rPr>
                <w:rFonts w:ascii="Times New Roman" w:hAnsi="Times New Roman"/>
                <w:sz w:val="18"/>
                <w:szCs w:val="18"/>
              </w:rPr>
              <w:t>1</w:t>
            </w:r>
            <w:r w:rsidR="00090D36" w:rsidRPr="00B04A10">
              <w:rPr>
                <w:rFonts w:ascii="Times New Roman" w:hAnsi="Times New Roman"/>
                <w:sz w:val="18"/>
                <w:szCs w:val="18"/>
              </w:rPr>
              <w:t>87000,0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993492" w:rsidP="00B04A10">
            <w:pPr>
              <w:spacing w:after="0" w:line="240" w:lineRule="auto"/>
              <w:jc w:val="center"/>
              <w:rPr>
                <w:rFonts w:ascii="Times New Roman" w:hAnsi="Times New Roman"/>
                <w:sz w:val="18"/>
                <w:szCs w:val="18"/>
              </w:rPr>
            </w:pPr>
            <w:r w:rsidRPr="00B04A10">
              <w:rPr>
                <w:rFonts w:ascii="Times New Roman" w:hAnsi="Times New Roman"/>
                <w:sz w:val="18"/>
                <w:szCs w:val="18"/>
              </w:rPr>
              <w:t>1</w:t>
            </w:r>
            <w:r w:rsidR="00090D36" w:rsidRPr="00B04A10">
              <w:rPr>
                <w:rFonts w:ascii="Times New Roman" w:hAnsi="Times New Roman"/>
                <w:sz w:val="18"/>
                <w:szCs w:val="18"/>
              </w:rPr>
              <w:t>87000,0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7"/>
              <w:jc w:val="center"/>
              <w:rPr>
                <w:rFonts w:ascii="Times New Roman" w:hAnsi="Times New Roman" w:cs="Times New Roman"/>
                <w:sz w:val="18"/>
                <w:szCs w:val="18"/>
                <w:lang w:eastAsia="ru-RU"/>
              </w:rPr>
            </w:pPr>
            <w:r w:rsidRPr="00B04A10">
              <w:rPr>
                <w:rFonts w:ascii="Times New Roman" w:hAnsi="Times New Roman" w:cs="Times New Roman"/>
                <w:sz w:val="18"/>
                <w:szCs w:val="18"/>
                <w:lang w:eastAsia="ru-RU"/>
              </w:rPr>
              <w:t>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vAlign w:val="cente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Итого по подпрограмме </w:t>
            </w:r>
          </w:p>
        </w:tc>
        <w:tc>
          <w:tcPr>
            <w:tcW w:w="63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560346,6 </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545605,1 </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14741,5 </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170806,1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170806,1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r w:rsidR="002A3D43" w:rsidRPr="00B04A10" w:rsidTr="002A3D4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483267,9</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463103,9</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20164,0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r>
      <w:tr w:rsidR="002A3D43" w:rsidRPr="00B04A10" w:rsidTr="002A3D4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112</w:t>
            </w:r>
            <w:r w:rsidRPr="002A3D43">
              <w:rPr>
                <w:rFonts w:ascii="Times New Roman" w:hAnsi="Times New Roman"/>
                <w:sz w:val="18"/>
                <w:szCs w:val="18"/>
                <w:lang w:val="en-US"/>
              </w:rPr>
              <w:t>5</w:t>
            </w:r>
            <w:r w:rsidRPr="002A3D43">
              <w:rPr>
                <w:rFonts w:ascii="Times New Roman" w:hAnsi="Times New Roman"/>
                <w:sz w:val="18"/>
                <w:szCs w:val="18"/>
              </w:rPr>
              <w:t>538,0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1</w:t>
            </w:r>
            <w:r w:rsidRPr="002A3D43">
              <w:rPr>
                <w:rFonts w:ascii="Times New Roman" w:hAnsi="Times New Roman"/>
                <w:sz w:val="18"/>
                <w:szCs w:val="18"/>
                <w:lang w:val="en-US"/>
              </w:rPr>
              <w:t>101</w:t>
            </w:r>
            <w:r w:rsidRPr="002A3D43">
              <w:rPr>
                <w:rFonts w:ascii="Times New Roman" w:hAnsi="Times New Roman"/>
                <w:sz w:val="18"/>
                <w:szCs w:val="18"/>
              </w:rPr>
              <w:t>613,3</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2A3D43" w:rsidRDefault="002A3D43" w:rsidP="002A3D43">
            <w:pPr>
              <w:spacing w:after="0" w:line="240" w:lineRule="auto"/>
              <w:jc w:val="center"/>
              <w:rPr>
                <w:rFonts w:ascii="Times New Roman" w:hAnsi="Times New Roman"/>
                <w:sz w:val="18"/>
                <w:szCs w:val="18"/>
              </w:rPr>
            </w:pPr>
            <w:r w:rsidRPr="002A3D43">
              <w:rPr>
                <w:rFonts w:ascii="Times New Roman" w:hAnsi="Times New Roman"/>
                <w:sz w:val="18"/>
                <w:szCs w:val="18"/>
              </w:rPr>
              <w:t>23924,7</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2A3D43" w:rsidRPr="00B04A10" w:rsidRDefault="002A3D43" w:rsidP="002A3D43">
            <w:pPr>
              <w:pStyle w:val="a3"/>
              <w:rPr>
                <w:rFonts w:ascii="Times New Roman" w:hAnsi="Times New Roman" w:cs="Times New Roman"/>
                <w:sz w:val="18"/>
                <w:szCs w:val="18"/>
              </w:rPr>
            </w:pPr>
          </w:p>
        </w:tc>
      </w:tr>
      <w:tr w:rsidR="00653C03" w:rsidRPr="00B04A10" w:rsidTr="002A3D4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1383400,0</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1357700,0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25700,0</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r>
      <w:tr w:rsidR="00653C03" w:rsidRPr="00B04A10" w:rsidTr="002A3D4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1381244,1</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1368119,4</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13124,7</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r>
      <w:tr w:rsidR="00653C03" w:rsidRPr="00B04A10" w:rsidTr="002A3D4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121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1080824,7</w:t>
            </w:r>
          </w:p>
        </w:tc>
        <w:tc>
          <w:tcPr>
            <w:tcW w:w="11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1067700,0</w:t>
            </w:r>
          </w:p>
        </w:tc>
        <w:tc>
          <w:tcPr>
            <w:tcW w:w="10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13124,7</w:t>
            </w:r>
          </w:p>
        </w:tc>
        <w:tc>
          <w:tcPr>
            <w:tcW w:w="115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r>
      <w:tr w:rsidR="00653C03" w:rsidRPr="00B04A10" w:rsidTr="002A3D43">
        <w:tblPrEx>
          <w:tblCellMar>
            <w:top w:w="0" w:type="dxa"/>
            <w:bottom w:w="0" w:type="dxa"/>
          </w:tblCellMar>
        </w:tblPrEx>
        <w:tc>
          <w:tcPr>
            <w:tcW w:w="6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379"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636"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121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6014621,3</w:t>
            </w:r>
          </w:p>
        </w:tc>
        <w:tc>
          <w:tcPr>
            <w:tcW w:w="11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0,0</w:t>
            </w: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5903841,7</w:t>
            </w:r>
          </w:p>
        </w:tc>
        <w:tc>
          <w:tcPr>
            <w:tcW w:w="10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53C03" w:rsidRPr="00653C03" w:rsidRDefault="00653C03" w:rsidP="00653C03">
            <w:pPr>
              <w:spacing w:after="0" w:line="240" w:lineRule="auto"/>
              <w:jc w:val="center"/>
              <w:rPr>
                <w:rFonts w:ascii="Times New Roman" w:hAnsi="Times New Roman"/>
                <w:sz w:val="18"/>
                <w:szCs w:val="18"/>
              </w:rPr>
            </w:pPr>
            <w:r w:rsidRPr="00653C03">
              <w:rPr>
                <w:rFonts w:ascii="Times New Roman" w:hAnsi="Times New Roman"/>
                <w:sz w:val="18"/>
                <w:szCs w:val="18"/>
              </w:rPr>
              <w:t>110779,6</w:t>
            </w:r>
          </w:p>
        </w:tc>
        <w:tc>
          <w:tcPr>
            <w:tcW w:w="1156"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57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c>
          <w:tcPr>
            <w:tcW w:w="2651" w:type="dxa"/>
            <w:vMerge/>
            <w:tcBorders>
              <w:left w:val="single" w:sz="6" w:space="0" w:color="auto"/>
              <w:right w:val="single" w:sz="6" w:space="0" w:color="auto"/>
            </w:tcBorders>
            <w:tcMar>
              <w:top w:w="28" w:type="dxa"/>
              <w:left w:w="28" w:type="dxa"/>
              <w:bottom w:w="28" w:type="dxa"/>
              <w:right w:w="28" w:type="dxa"/>
            </w:tcMar>
          </w:tcPr>
          <w:p w:rsidR="00653C03" w:rsidRPr="00B04A10" w:rsidRDefault="00653C03" w:rsidP="00653C03">
            <w:pPr>
              <w:pStyle w:val="a3"/>
              <w:rPr>
                <w:rFonts w:ascii="Times New Roman" w:hAnsi="Times New Roman" w:cs="Times New Roman"/>
                <w:sz w:val="18"/>
                <w:szCs w:val="18"/>
              </w:rPr>
            </w:pPr>
          </w:p>
        </w:tc>
      </w:tr>
      <w:tr w:rsidR="00090D36" w:rsidRPr="00B04A10" w:rsidTr="00150892">
        <w:tblPrEx>
          <w:tblCellMar>
            <w:top w:w="0" w:type="dxa"/>
            <w:bottom w:w="0" w:type="dxa"/>
          </w:tblCellMar>
        </w:tblPrEx>
        <w:tc>
          <w:tcPr>
            <w:tcW w:w="6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379"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63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21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170806,1 &lt;*&gt; </w:t>
            </w:r>
          </w:p>
        </w:tc>
        <w:tc>
          <w:tcPr>
            <w:tcW w:w="11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06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170806,1 &lt;*&gt; </w:t>
            </w:r>
          </w:p>
        </w:tc>
        <w:tc>
          <w:tcPr>
            <w:tcW w:w="10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1156"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57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c>
          <w:tcPr>
            <w:tcW w:w="26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090D36" w:rsidRPr="00B04A10" w:rsidRDefault="00090D36" w:rsidP="00B04A10">
            <w:pPr>
              <w:pStyle w:val="a3"/>
              <w:rPr>
                <w:rFonts w:ascii="Times New Roman" w:hAnsi="Times New Roman" w:cs="Times New Roman"/>
                <w:sz w:val="18"/>
                <w:szCs w:val="18"/>
              </w:rPr>
            </w:pPr>
          </w:p>
        </w:tc>
      </w:tr>
    </w:tbl>
    <w:p w:rsidR="005D69CA" w:rsidRPr="00B04A10" w:rsidRDefault="005D69CA" w:rsidP="00B04A10">
      <w:pPr>
        <w:pStyle w:val="FORMATTEXT"/>
        <w:jc w:val="both"/>
        <w:rPr>
          <w:rFonts w:ascii="Times New Roman" w:hAnsi="Times New Roman" w:cs="Times New Roman"/>
        </w:rPr>
      </w:pPr>
    </w:p>
    <w:p w:rsidR="005D69CA" w:rsidRPr="00B04A10" w:rsidRDefault="005D69CA" w:rsidP="00B04A10">
      <w:pPr>
        <w:pStyle w:val="FORMATTEXT"/>
        <w:jc w:val="both"/>
        <w:rPr>
          <w:rFonts w:ascii="Times New Roman" w:hAnsi="Times New Roman" w:cs="Times New Roman"/>
        </w:rPr>
      </w:pPr>
      <w:r w:rsidRPr="00B04A10">
        <w:rPr>
          <w:rFonts w:ascii="Times New Roman" w:hAnsi="Times New Roman" w:cs="Times New Roman"/>
        </w:rPr>
        <w:t xml:space="preserve">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915D3" w:rsidRPr="00B04A10" w:rsidRDefault="00E915D3" w:rsidP="00B04A10">
      <w:pPr>
        <w:pStyle w:val="FORMATTEXT"/>
        <w:ind w:firstLine="568"/>
        <w:jc w:val="both"/>
        <w:rPr>
          <w:rFonts w:ascii="Times New Roman" w:hAnsi="Times New Roman" w:cs="Times New Roman"/>
        </w:rPr>
      </w:pPr>
    </w:p>
    <w:p w:rsidR="00FF34FB" w:rsidRPr="00B04A10" w:rsidRDefault="00FF34FB" w:rsidP="00B04A10">
      <w:pPr>
        <w:pStyle w:val="FORMATTEXT"/>
        <w:ind w:firstLine="568"/>
        <w:jc w:val="both"/>
        <w:rPr>
          <w:rFonts w:ascii="Times New Roman" w:hAnsi="Times New Roman" w:cs="Times New Roman"/>
        </w:rPr>
        <w:sectPr w:rsidR="00FF34FB" w:rsidRPr="00B04A10" w:rsidSect="00FF34FB">
          <w:type w:val="continuous"/>
          <w:pgSz w:w="16840" w:h="11907" w:orient="landscape"/>
          <w:pgMar w:top="1559"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E915D3" w:rsidRPr="00B04A10">
        <w:rPr>
          <w:rFonts w:ascii="Times New Roman" w:hAnsi="Times New Roman" w:cs="Times New Roman"/>
        </w:rPr>
        <w:t>№</w:t>
      </w:r>
      <w:r w:rsidRPr="00B04A10">
        <w:rPr>
          <w:rFonts w:ascii="Times New Roman" w:hAnsi="Times New Roman" w:cs="Times New Roman"/>
        </w:rPr>
        <w:t xml:space="preserve"> 2</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E915D3" w:rsidRPr="00B04A10">
        <w:rPr>
          <w:rFonts w:ascii="Times New Roman" w:hAnsi="Times New Roman" w:cs="Times New Roman"/>
        </w:rPr>
        <w:t xml:space="preserve"> </w:t>
      </w: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r w:rsidR="00E915D3" w:rsidRPr="00B04A10">
        <w:rPr>
          <w:rFonts w:ascii="Times New Roman" w:hAnsi="Times New Roman" w:cs="Times New Roman"/>
        </w:rPr>
        <w:t xml:space="preserve"> </w:t>
      </w:r>
      <w:r w:rsidRPr="00B04A10">
        <w:rPr>
          <w:rFonts w:ascii="Times New Roman" w:hAnsi="Times New Roman" w:cs="Times New Roman"/>
        </w:rPr>
        <w:t xml:space="preserve">Краснодарского края" </w:t>
      </w:r>
    </w:p>
    <w:p w:rsidR="005D69CA" w:rsidRPr="00B04A10" w:rsidRDefault="005D69CA" w:rsidP="00B04A10">
      <w:pPr>
        <w:pStyle w:val="FORMATTEXT"/>
        <w:jc w:val="center"/>
        <w:rPr>
          <w:rFonts w:ascii="Times New Roman" w:hAnsi="Times New Roman" w:cs="Times New Roman"/>
        </w:rPr>
      </w:pPr>
      <w:r w:rsidRPr="00B04A10">
        <w:rPr>
          <w:rFonts w:ascii="Times New Roman" w:hAnsi="Times New Roman" w:cs="Times New Roman"/>
        </w:rPr>
        <w:t xml:space="preserve">  </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"ВОДОВОД ОТ ВНС 3 ПОДЪЕМА ДО ПК 120 ТРОИЦКОГО ГРУППОВОГО ВОДОПРОВОДА (ПРОЕКТИРОВАНИЕ И СТРОИТЕЛЬСТВО)" </w:t>
      </w:r>
    </w:p>
    <w:tbl>
      <w:tblPr>
        <w:tblW w:w="16455" w:type="dxa"/>
        <w:tblInd w:w="28" w:type="dxa"/>
        <w:tblLayout w:type="fixed"/>
        <w:tblCellMar>
          <w:left w:w="90" w:type="dxa"/>
          <w:right w:w="90" w:type="dxa"/>
        </w:tblCellMar>
        <w:tblLook w:val="0000" w:firstRow="0" w:lastRow="0" w:firstColumn="0" w:lastColumn="0" w:noHBand="0" w:noVBand="0"/>
      </w:tblPr>
      <w:tblGrid>
        <w:gridCol w:w="540"/>
        <w:gridCol w:w="2862"/>
        <w:gridCol w:w="1725"/>
        <w:gridCol w:w="1350"/>
        <w:gridCol w:w="601"/>
        <w:gridCol w:w="1079"/>
        <w:gridCol w:w="315"/>
        <w:gridCol w:w="557"/>
        <w:gridCol w:w="1744"/>
        <w:gridCol w:w="208"/>
        <w:gridCol w:w="1635"/>
        <w:gridCol w:w="316"/>
        <w:gridCol w:w="1952"/>
        <w:gridCol w:w="76"/>
        <w:gridCol w:w="1495"/>
      </w:tblGrid>
      <w:tr w:rsidR="005D69CA" w:rsidRPr="00B04A10" w:rsidTr="00611BE1">
        <w:tblPrEx>
          <w:tblCellMar>
            <w:top w:w="0" w:type="dxa"/>
            <w:bottom w:w="0" w:type="dxa"/>
          </w:tblCellMar>
        </w:tblPrEx>
        <w:trPr>
          <w:trHeight w:val="20"/>
        </w:trPr>
        <w:tc>
          <w:tcPr>
            <w:tcW w:w="54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862"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72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301"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843"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268"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49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611BE1">
        <w:tblPrEx>
          <w:tblCellMar>
            <w:top w:w="0" w:type="dxa"/>
            <w:bottom w:w="0" w:type="dxa"/>
          </w:tblCellMar>
        </w:tblPrEx>
        <w:trPr>
          <w:gridAfter w:val="2"/>
          <w:wAfter w:w="1571" w:type="dxa"/>
          <w:trHeight w:val="20"/>
        </w:trPr>
        <w:tc>
          <w:tcPr>
            <w:tcW w:w="14884"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5D69CA" w:rsidRPr="00B04A10" w:rsidTr="00611BE1">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793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5D69CA" w:rsidRPr="00B04A10" w:rsidTr="00611BE1">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793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611BE1">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793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611BE1">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793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12,0 км </w:t>
            </w:r>
          </w:p>
        </w:tc>
      </w:tr>
      <w:tr w:rsidR="005D69CA" w:rsidRPr="00B04A10" w:rsidTr="00611BE1">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793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2018</w:t>
            </w:r>
            <w:r w:rsidR="005D69CA" w:rsidRPr="00B04A10">
              <w:rPr>
                <w:rFonts w:ascii="Times New Roman" w:hAnsi="Times New Roman" w:cs="Times New Roman"/>
                <w:sz w:val="18"/>
                <w:szCs w:val="18"/>
              </w:rPr>
              <w:t xml:space="preserve"> год </w:t>
            </w:r>
          </w:p>
        </w:tc>
      </w:tr>
      <w:tr w:rsidR="005D69CA" w:rsidRPr="00B04A10" w:rsidTr="00611BE1">
        <w:tblPrEx>
          <w:tblCellMar>
            <w:top w:w="0" w:type="dxa"/>
            <w:bottom w:w="0" w:type="dxa"/>
          </w:tblCellMar>
        </w:tblPrEx>
        <w:trPr>
          <w:gridAfter w:val="2"/>
          <w:wAfter w:w="1571" w:type="dxa"/>
          <w:trHeight w:val="20"/>
        </w:trPr>
        <w:tc>
          <w:tcPr>
            <w:tcW w:w="14884"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обеспечение </w:t>
            </w:r>
          </w:p>
        </w:tc>
      </w:tr>
      <w:tr w:rsidR="00945537" w:rsidRPr="00B04A10" w:rsidTr="00611BE1">
        <w:tblPrEx>
          <w:tblCellMar>
            <w:top w:w="0" w:type="dxa"/>
            <w:bottom w:w="0" w:type="dxa"/>
          </w:tblCellMar>
        </w:tblPrEx>
        <w:trPr>
          <w:gridAfter w:val="2"/>
          <w:wAfter w:w="1571" w:type="dxa"/>
          <w:trHeight w:val="20"/>
        </w:trPr>
        <w:tc>
          <w:tcPr>
            <w:tcW w:w="3402"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45537" w:rsidRPr="00B04A10" w:rsidRDefault="009455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p w:rsidR="00945537" w:rsidRPr="00B04A10" w:rsidRDefault="00945537"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7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45537" w:rsidRPr="00B04A10" w:rsidRDefault="009455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p w:rsidR="00945537" w:rsidRPr="00B04A10" w:rsidRDefault="00945537"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9757"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5537" w:rsidRPr="00B04A10" w:rsidRDefault="009455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год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год </w:t>
            </w:r>
          </w:p>
        </w:tc>
      </w:tr>
      <w:tr w:rsidR="001A2314" w:rsidRPr="00B04A10" w:rsidTr="00611BE1">
        <w:tblPrEx>
          <w:tblCellMar>
            <w:top w:w="0" w:type="dxa"/>
            <w:bottom w:w="0" w:type="dxa"/>
          </w:tblCellMar>
        </w:tblPrEx>
        <w:trPr>
          <w:gridAfter w:val="2"/>
          <w:wAfter w:w="1571" w:type="dxa"/>
          <w:trHeight w:val="20"/>
        </w:trPr>
        <w:tc>
          <w:tcPr>
            <w:tcW w:w="340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r>
      <w:tr w:rsidR="001A2314" w:rsidRPr="00B04A10" w:rsidTr="00611BE1">
        <w:tblPrEx>
          <w:tblCellMar>
            <w:top w:w="0" w:type="dxa"/>
            <w:bottom w:w="0" w:type="dxa"/>
          </w:tblCellMar>
        </w:tblPrEx>
        <w:trPr>
          <w:gridAfter w:val="2"/>
          <w:wAfter w:w="1571" w:type="dxa"/>
          <w:trHeight w:val="20"/>
        </w:trPr>
        <w:tc>
          <w:tcPr>
            <w:tcW w:w="3402"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773099350,0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526947600,0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25440700,0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22914300,0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197796750,0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773099350,0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526947600,0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25440700,0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22914300,0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197796750,0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1A2314" w:rsidRPr="00B04A10" w:rsidTr="00611BE1">
        <w:tblPrEx>
          <w:tblCellMar>
            <w:top w:w="0" w:type="dxa"/>
            <w:bottom w:w="0" w:type="dxa"/>
          </w:tblCellMar>
        </w:tblPrEx>
        <w:trPr>
          <w:gridAfter w:val="2"/>
          <w:wAfter w:w="1571" w:type="dxa"/>
          <w:trHeight w:val="20"/>
        </w:trPr>
        <w:tc>
          <w:tcPr>
            <w:tcW w:w="3402"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885F5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781515400,0</w:t>
            </w:r>
            <w:r w:rsidR="001A2314" w:rsidRPr="00B04A10">
              <w:rPr>
                <w:rFonts w:ascii="Times New Roman" w:hAnsi="Times New Roman" w:cs="Times New Roman"/>
                <w:sz w:val="18"/>
                <w:szCs w:val="18"/>
              </w:rPr>
              <w:t xml:space="preserve">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472074600,0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409926500,0 &lt;1, 2&gt;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64295900,0 &lt;3&gt;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611BE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221169200,0</w:t>
            </w:r>
            <w:r w:rsidR="001A2314" w:rsidRPr="00B04A10">
              <w:rPr>
                <w:rFonts w:ascii="Times New Roman" w:hAnsi="Times New Roman" w:cs="Times New Roman"/>
                <w:sz w:val="18"/>
                <w:szCs w:val="18"/>
              </w:rPr>
              <w:t xml:space="preserve"> &lt;</w:t>
            </w:r>
            <w:r w:rsidRPr="00B04A10">
              <w:rPr>
                <w:rFonts w:ascii="Times New Roman" w:hAnsi="Times New Roman" w:cs="Times New Roman"/>
                <w:sz w:val="18"/>
                <w:szCs w:val="18"/>
              </w:rPr>
              <w:t>4, 5</w:t>
            </w:r>
            <w:r w:rsidR="001A2314" w:rsidRPr="00B04A10">
              <w:rPr>
                <w:rFonts w:ascii="Times New Roman" w:hAnsi="Times New Roman" w:cs="Times New Roman"/>
                <w:sz w:val="18"/>
                <w:szCs w:val="18"/>
              </w:rPr>
              <w:t xml:space="preserve">&gt;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885F5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781515400,0</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472074600,0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409926500,0 &lt;1, 2&gt;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64295900,0 &lt;3&gt;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611BE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221169200,0 </w:t>
            </w:r>
            <w:r w:rsidR="001A2314" w:rsidRPr="00B04A10">
              <w:rPr>
                <w:rFonts w:ascii="Times New Roman" w:hAnsi="Times New Roman" w:cs="Times New Roman"/>
                <w:sz w:val="18"/>
                <w:szCs w:val="18"/>
              </w:rPr>
              <w:t>&lt;</w:t>
            </w:r>
            <w:r w:rsidRPr="00B04A10">
              <w:rPr>
                <w:rFonts w:ascii="Times New Roman" w:hAnsi="Times New Roman" w:cs="Times New Roman"/>
                <w:sz w:val="18"/>
                <w:szCs w:val="18"/>
              </w:rPr>
              <w:t>4, 5</w:t>
            </w:r>
            <w:r w:rsidR="001A2314" w:rsidRPr="00B04A10">
              <w:rPr>
                <w:rFonts w:ascii="Times New Roman" w:hAnsi="Times New Roman" w:cs="Times New Roman"/>
                <w:sz w:val="18"/>
                <w:szCs w:val="18"/>
              </w:rPr>
              <w:t xml:space="preserve">&gt; </w:t>
            </w:r>
          </w:p>
        </w:tc>
      </w:tr>
      <w:tr w:rsidR="001A2314" w:rsidRPr="00B04A10" w:rsidTr="00611BE1">
        <w:tblPrEx>
          <w:tblCellMar>
            <w:top w:w="0" w:type="dxa"/>
            <w:bottom w:w="0" w:type="dxa"/>
          </w:tblCellMar>
        </w:tblPrEx>
        <w:trPr>
          <w:gridAfter w:val="2"/>
          <w:wAfter w:w="1571" w:type="dxa"/>
          <w:trHeight w:val="20"/>
        </w:trPr>
        <w:tc>
          <w:tcPr>
            <w:tcW w:w="3402"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&lt;*&gt;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52"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A2314" w:rsidRPr="00B04A10" w:rsidRDefault="001A231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&lt;1&gt; Денежные обязательства получателей средств краевого бюджета, не исполненные в 2015 году в связи с отсутствием возможности их финансового обеспечения, в сумме 84935800 (восьмидесяти четырех миллионов девятьсот тридца</w:t>
      </w:r>
      <w:r w:rsidR="00611BE1" w:rsidRPr="00B04A10">
        <w:rPr>
          <w:rFonts w:ascii="Times New Roman" w:hAnsi="Times New Roman" w:cs="Times New Roman"/>
        </w:rPr>
        <w:t>ти пяти тысяч восьмисот) рублей.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&lt;2&gt; В том числе финансовое обеспечение работ, не исполненных в 2014 </w:t>
      </w:r>
      <w:r w:rsidR="00885F54" w:rsidRPr="00B04A10">
        <w:rPr>
          <w:rFonts w:ascii="Times New Roman" w:hAnsi="Times New Roman" w:cs="Times New Roman"/>
        </w:rPr>
        <w:t>–</w:t>
      </w:r>
      <w:r w:rsidRPr="00B04A10">
        <w:rPr>
          <w:rFonts w:ascii="Times New Roman" w:hAnsi="Times New Roman" w:cs="Times New Roman"/>
        </w:rPr>
        <w:t xml:space="preserve"> 2015 годах, в сумме 214690300 (двухсот четырнадцати миллионов шестисот </w:t>
      </w:r>
      <w:r w:rsidR="00611BE1" w:rsidRPr="00B04A10">
        <w:rPr>
          <w:rFonts w:ascii="Times New Roman" w:hAnsi="Times New Roman" w:cs="Times New Roman"/>
        </w:rPr>
        <w:t>девяноста тысяч трехсот) рублей.</w:t>
      </w:r>
    </w:p>
    <w:p w:rsidR="00885F54"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&lt;3&gt; В том числе финансовое обеспечение работ, не исполненное в 2016 году, в сумме </w:t>
      </w:r>
      <w:r w:rsidR="00885F54" w:rsidRPr="00B04A10">
        <w:rPr>
          <w:rFonts w:ascii="Times New Roman" w:hAnsi="Times New Roman" w:cs="Times New Roman"/>
        </w:rPr>
        <w:t>64 295 900 (шестидесяти четырех миллионов двухсот девяноста пяти тысяч девятисот) рублей.</w:t>
      </w:r>
    </w:p>
    <w:p w:rsidR="00611BE1" w:rsidRPr="00B04A10" w:rsidRDefault="00611BE1" w:rsidP="00B04A10">
      <w:pPr>
        <w:pStyle w:val="FORMATTEXT"/>
        <w:ind w:firstLine="568"/>
        <w:jc w:val="both"/>
        <w:rPr>
          <w:rFonts w:ascii="Times New Roman" w:hAnsi="Times New Roman"/>
          <w:sz w:val="18"/>
          <w:szCs w:val="18"/>
        </w:rPr>
      </w:pPr>
      <w:r w:rsidRPr="00B04A10">
        <w:rPr>
          <w:rFonts w:ascii="Times New Roman" w:hAnsi="Times New Roman"/>
          <w:sz w:val="18"/>
          <w:szCs w:val="18"/>
        </w:rPr>
        <w:t>&lt;4</w:t>
      </w:r>
      <w:r w:rsidRPr="00B04A10">
        <w:rPr>
          <w:rFonts w:ascii="Times New Roman" w:hAnsi="Times New Roman" w:cs="Times New Roman"/>
          <w:sz w:val="18"/>
          <w:szCs w:val="18"/>
        </w:rPr>
        <w:t>&gt; </w:t>
      </w:r>
      <w:r w:rsidRPr="00B04A10">
        <w:rPr>
          <w:rFonts w:ascii="Times New Roman" w:hAnsi="Times New Roman"/>
          <w:sz w:val="18"/>
          <w:szCs w:val="18"/>
        </w:rPr>
        <w:t>В том числе финансовое обеспечение работ, не исполненное в 2016 году, в сумме 7 072 400 (семи миллионов семидесяти двух тысяч четырехсот) рублей.</w:t>
      </w:r>
    </w:p>
    <w:p w:rsidR="00611BE1" w:rsidRPr="00B04A10" w:rsidRDefault="00611BE1" w:rsidP="00B04A10">
      <w:pPr>
        <w:pStyle w:val="FORMATTEXT"/>
        <w:ind w:firstLine="567"/>
        <w:jc w:val="both"/>
        <w:rPr>
          <w:rFonts w:ascii="Times New Roman" w:hAnsi="Times New Roman" w:cs="Times New Roman"/>
          <w:sz w:val="18"/>
          <w:szCs w:val="18"/>
        </w:rPr>
      </w:pPr>
      <w:r w:rsidRPr="00B04A10">
        <w:rPr>
          <w:rFonts w:ascii="Times New Roman" w:hAnsi="Times New Roman" w:cs="Times New Roman"/>
          <w:sz w:val="18"/>
          <w:szCs w:val="18"/>
        </w:rPr>
        <w:t>&lt;5&gt; </w:t>
      </w:r>
      <w:r w:rsidRPr="00B04A10">
        <w:rPr>
          <w:rFonts w:ascii="Times New Roman" w:hAnsi="Times New Roman"/>
          <w:sz w:val="18"/>
          <w:szCs w:val="18"/>
        </w:rPr>
        <w:t>В том числе финансовое обеспечение работ, не исполненных в 2017 году, в сумме 14 956 400 (четырнадцати миллионов девятисот пятидесяти шести тысяч четырехсот) рублей.</w:t>
      </w:r>
    </w:p>
    <w:p w:rsidR="00E915D3" w:rsidRPr="00B04A10" w:rsidRDefault="00E915D3" w:rsidP="00B04A10">
      <w:pPr>
        <w:pStyle w:val="FORMATTEXT"/>
        <w:ind w:firstLine="568"/>
        <w:jc w:val="both"/>
        <w:rPr>
          <w:rFonts w:ascii="Times New Roman" w:hAnsi="Times New Roman" w:cs="Times New Roman"/>
        </w:rPr>
        <w:sectPr w:rsidR="00E915D3" w:rsidRPr="00B04A10" w:rsidSect="00E915D3">
          <w:pgSz w:w="16840" w:h="11907" w:orient="landscape"/>
          <w:pgMar w:top="1559"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945537" w:rsidRPr="00B04A10">
        <w:rPr>
          <w:rFonts w:ascii="Times New Roman" w:hAnsi="Times New Roman" w:cs="Times New Roman"/>
        </w:rPr>
        <w:t>№</w:t>
      </w:r>
      <w:r w:rsidRPr="00B04A10">
        <w:rPr>
          <w:rFonts w:ascii="Times New Roman" w:hAnsi="Times New Roman" w:cs="Times New Roman"/>
        </w:rPr>
        <w:t xml:space="preserve"> 3</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945537" w:rsidRPr="00B04A10">
        <w:rPr>
          <w:rFonts w:ascii="Times New Roman" w:hAnsi="Times New Roman" w:cs="Times New Roman"/>
        </w:rPr>
        <w:t xml:space="preserve"> </w:t>
      </w: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r w:rsidR="00945537" w:rsidRPr="00B04A10">
        <w:rPr>
          <w:rFonts w:ascii="Times New Roman" w:hAnsi="Times New Roman" w:cs="Times New Roman"/>
        </w:rPr>
        <w:t xml:space="preserve"> </w:t>
      </w:r>
      <w:r w:rsidRPr="00B04A10">
        <w:rPr>
          <w:rFonts w:ascii="Times New Roman" w:hAnsi="Times New Roman" w:cs="Times New Roman"/>
        </w:rPr>
        <w:t xml:space="preserve">Краснодарского края" </w:t>
      </w:r>
    </w:p>
    <w:p w:rsidR="005D69CA" w:rsidRPr="00B04A10" w:rsidRDefault="005D69CA" w:rsidP="00B04A10">
      <w:pPr>
        <w:pStyle w:val="FORMATTEXT"/>
        <w:jc w:val="center"/>
        <w:rPr>
          <w:rFonts w:ascii="Times New Roman" w:hAnsi="Times New Roman" w:cs="Times New Roman"/>
          <w:b/>
          <w:bCs/>
          <w:color w:val="000001"/>
        </w:rPr>
      </w:pPr>
      <w:r w:rsidRPr="00B04A10">
        <w:rPr>
          <w:rFonts w:ascii="Times New Roman" w:hAnsi="Times New Roman" w:cs="Times New Roman"/>
        </w:rPr>
        <w:t> </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"ВОДОВОД ОТ ВНС 2 ПОДЪЕМА ДО ВНС 3 ПОДЪЕМА ТРОИЦКОГО ГРУППОВОГО ВОДОПРОВОДА (ПРОЕКТИРОВАНИЕ И СТРОИТЕЛЬСТВО)" </w:t>
      </w:r>
    </w:p>
    <w:tbl>
      <w:tblPr>
        <w:tblW w:w="14818" w:type="dxa"/>
        <w:tblInd w:w="28" w:type="dxa"/>
        <w:tblLayout w:type="fixed"/>
        <w:tblCellMar>
          <w:left w:w="90" w:type="dxa"/>
          <w:right w:w="90" w:type="dxa"/>
        </w:tblCellMar>
        <w:tblLook w:val="0000" w:firstRow="0" w:lastRow="0" w:firstColumn="0" w:lastColumn="0" w:noHBand="0" w:noVBand="0"/>
      </w:tblPr>
      <w:tblGrid>
        <w:gridCol w:w="537"/>
        <w:gridCol w:w="2708"/>
        <w:gridCol w:w="1575"/>
        <w:gridCol w:w="1127"/>
        <w:gridCol w:w="260"/>
        <w:gridCol w:w="1023"/>
        <w:gridCol w:w="248"/>
        <w:gridCol w:w="700"/>
        <w:gridCol w:w="592"/>
        <w:gridCol w:w="76"/>
        <w:gridCol w:w="281"/>
        <w:gridCol w:w="948"/>
        <w:gridCol w:w="84"/>
        <w:gridCol w:w="142"/>
        <w:gridCol w:w="723"/>
        <w:gridCol w:w="948"/>
        <w:gridCol w:w="112"/>
        <w:gridCol w:w="76"/>
        <w:gridCol w:w="761"/>
        <w:gridCol w:w="269"/>
        <w:gridCol w:w="679"/>
        <w:gridCol w:w="949"/>
      </w:tblGrid>
      <w:tr w:rsidR="005D69CA" w:rsidRPr="00B04A10" w:rsidTr="00B42753">
        <w:tblPrEx>
          <w:tblCellMar>
            <w:top w:w="0" w:type="dxa"/>
            <w:bottom w:w="0" w:type="dxa"/>
          </w:tblCellMar>
        </w:tblPrEx>
        <w:trPr>
          <w:trHeight w:val="155"/>
        </w:trPr>
        <w:tc>
          <w:tcPr>
            <w:tcW w:w="537" w:type="dxa"/>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2708" w:type="dxa"/>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575" w:type="dxa"/>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387" w:type="dxa"/>
            <w:gridSpan w:val="2"/>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271" w:type="dxa"/>
            <w:gridSpan w:val="2"/>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292" w:type="dxa"/>
            <w:gridSpan w:val="2"/>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76" w:type="dxa"/>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313" w:type="dxa"/>
            <w:gridSpan w:val="3"/>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42" w:type="dxa"/>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783" w:type="dxa"/>
            <w:gridSpan w:val="3"/>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76" w:type="dxa"/>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030" w:type="dxa"/>
            <w:gridSpan w:val="2"/>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c>
          <w:tcPr>
            <w:tcW w:w="1628" w:type="dxa"/>
            <w:gridSpan w:val="2"/>
            <w:tcBorders>
              <w:top w:val="nil"/>
              <w:left w:val="nil"/>
              <w:bottom w:val="nil"/>
              <w:right w:val="nil"/>
            </w:tcBorders>
            <w:tcMar>
              <w:top w:w="28" w:type="dxa"/>
              <w:left w:w="28" w:type="dxa"/>
              <w:bottom w:w="28" w:type="dxa"/>
              <w:right w:w="28" w:type="dxa"/>
            </w:tcMar>
          </w:tcPr>
          <w:p w:rsidR="005D69CA" w:rsidRPr="00B04A10" w:rsidRDefault="005D69CA" w:rsidP="00B42753">
            <w:pPr>
              <w:widowControl w:val="0"/>
              <w:autoSpaceDE w:val="0"/>
              <w:autoSpaceDN w:val="0"/>
              <w:adjustRightInd w:val="0"/>
              <w:spacing w:after="0" w:line="240" w:lineRule="auto"/>
              <w:rPr>
                <w:rFonts w:ascii="Times New Roman" w:hAnsi="Times New Roman"/>
                <w:sz w:val="24"/>
                <w:szCs w:val="24"/>
              </w:rPr>
            </w:pPr>
          </w:p>
        </w:tc>
      </w:tr>
      <w:tr w:rsidR="005D69CA" w:rsidRPr="00B04A10" w:rsidTr="00945537">
        <w:tblPrEx>
          <w:tblCellMar>
            <w:top w:w="0" w:type="dxa"/>
            <w:bottom w:w="0" w:type="dxa"/>
          </w:tblCellMar>
        </w:tblPrEx>
        <w:tc>
          <w:tcPr>
            <w:tcW w:w="14818" w:type="dxa"/>
            <w:gridSpan w:val="2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5D69CA" w:rsidRPr="00B04A10" w:rsidTr="00B42753">
        <w:tblPrEx>
          <w:tblCellMar>
            <w:top w:w="0" w:type="dxa"/>
            <w:bottom w:w="0" w:type="dxa"/>
          </w:tblCellMar>
        </w:tblPrEx>
        <w:tc>
          <w:tcPr>
            <w:tcW w:w="53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233"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6048"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5D69CA" w:rsidRPr="00B04A10" w:rsidTr="00B42753">
        <w:tblPrEx>
          <w:tblCellMar>
            <w:top w:w="0" w:type="dxa"/>
            <w:bottom w:w="0" w:type="dxa"/>
          </w:tblCellMar>
        </w:tblPrEx>
        <w:tc>
          <w:tcPr>
            <w:tcW w:w="53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233"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6048"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B42753">
        <w:tblPrEx>
          <w:tblCellMar>
            <w:top w:w="0" w:type="dxa"/>
            <w:bottom w:w="0" w:type="dxa"/>
          </w:tblCellMar>
        </w:tblPrEx>
        <w:tc>
          <w:tcPr>
            <w:tcW w:w="53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233"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6048"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B42753">
        <w:tblPrEx>
          <w:tblCellMar>
            <w:top w:w="0" w:type="dxa"/>
            <w:bottom w:w="0" w:type="dxa"/>
          </w:tblCellMar>
        </w:tblPrEx>
        <w:tc>
          <w:tcPr>
            <w:tcW w:w="53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8233"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6048"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27,0 км </w:t>
            </w:r>
          </w:p>
        </w:tc>
      </w:tr>
      <w:tr w:rsidR="005D69CA" w:rsidRPr="00B04A10" w:rsidTr="00B42753">
        <w:tblPrEx>
          <w:tblCellMar>
            <w:top w:w="0" w:type="dxa"/>
            <w:bottom w:w="0" w:type="dxa"/>
          </w:tblCellMar>
        </w:tblPrEx>
        <w:tc>
          <w:tcPr>
            <w:tcW w:w="53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8233"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6048"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7F4FD6" w:rsidP="00B42753">
            <w:pPr>
              <w:pStyle w:val="a3"/>
              <w:rPr>
                <w:rFonts w:ascii="Times New Roman" w:hAnsi="Times New Roman" w:cs="Times New Roman"/>
                <w:sz w:val="18"/>
                <w:szCs w:val="18"/>
              </w:rPr>
            </w:pPr>
            <w:r>
              <w:rPr>
                <w:rFonts w:ascii="Times New Roman" w:hAnsi="Times New Roman" w:cs="Times New Roman"/>
                <w:sz w:val="18"/>
                <w:szCs w:val="18"/>
              </w:rPr>
              <w:t>2023</w:t>
            </w:r>
            <w:r w:rsidR="005D69CA" w:rsidRPr="00B04A10">
              <w:rPr>
                <w:rFonts w:ascii="Times New Roman" w:hAnsi="Times New Roman" w:cs="Times New Roman"/>
                <w:sz w:val="18"/>
                <w:szCs w:val="18"/>
              </w:rPr>
              <w:t xml:space="preserve"> год </w:t>
            </w:r>
          </w:p>
        </w:tc>
      </w:tr>
      <w:tr w:rsidR="005D69CA" w:rsidRPr="00B04A10" w:rsidTr="00945537">
        <w:tblPrEx>
          <w:tblCellMar>
            <w:top w:w="0" w:type="dxa"/>
            <w:bottom w:w="0" w:type="dxa"/>
          </w:tblCellMar>
        </w:tblPrEx>
        <w:tc>
          <w:tcPr>
            <w:tcW w:w="14818" w:type="dxa"/>
            <w:gridSpan w:val="2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обеспечения </w:t>
            </w:r>
          </w:p>
        </w:tc>
      </w:tr>
      <w:tr w:rsidR="00945537" w:rsidRPr="00B04A10" w:rsidTr="00B42753">
        <w:tblPrEx>
          <w:tblCellMar>
            <w:top w:w="0" w:type="dxa"/>
            <w:bottom w:w="0" w:type="dxa"/>
          </w:tblCellMar>
        </w:tblPrEx>
        <w:tc>
          <w:tcPr>
            <w:tcW w:w="3245"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45537" w:rsidRPr="00B04A10" w:rsidRDefault="00945537"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tc>
        <w:tc>
          <w:tcPr>
            <w:tcW w:w="157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45537" w:rsidRPr="00B04A10" w:rsidRDefault="00945537"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tc>
        <w:tc>
          <w:tcPr>
            <w:tcW w:w="9998" w:type="dxa"/>
            <w:gridSpan w:val="1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5537" w:rsidRPr="00B04A10" w:rsidRDefault="00945537"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7F4FD6" w:rsidRPr="00B04A10" w:rsidTr="00B42753">
        <w:tblPrEx>
          <w:tblCellMar>
            <w:top w:w="0" w:type="dxa"/>
            <w:bottom w:w="0" w:type="dxa"/>
          </w:tblCellMar>
        </w:tblPrEx>
        <w:tc>
          <w:tcPr>
            <w:tcW w:w="3245"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rPr>
                <w:rFonts w:ascii="Times New Roman" w:hAnsi="Times New Roman" w:cs="Times New Roman"/>
                <w:sz w:val="18"/>
                <w:szCs w:val="18"/>
              </w:rPr>
            </w:pPr>
          </w:p>
        </w:tc>
        <w:tc>
          <w:tcPr>
            <w:tcW w:w="157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rPr>
                <w:rFonts w:ascii="Times New Roman" w:hAnsi="Times New Roman" w:cs="Times New Roman"/>
                <w:sz w:val="18"/>
                <w:szCs w:val="18"/>
              </w:rPr>
            </w:pP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год </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год </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год </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год </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год </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2022 год </w:t>
            </w:r>
          </w:p>
        </w:tc>
        <w:tc>
          <w:tcPr>
            <w:tcW w:w="949" w:type="dxa"/>
            <w:tcBorders>
              <w:top w:val="single" w:sz="6" w:space="0" w:color="auto"/>
              <w:left w:val="single" w:sz="6" w:space="0" w:color="auto"/>
              <w:bottom w:val="single" w:sz="6" w:space="0" w:color="auto"/>
              <w:right w:val="single" w:sz="6" w:space="0" w:color="auto"/>
            </w:tcBorders>
          </w:tcPr>
          <w:p w:rsidR="007F4FD6" w:rsidRPr="00B04A10" w:rsidRDefault="007F4FD6" w:rsidP="00B42753">
            <w:pPr>
              <w:pStyle w:val="a3"/>
              <w:jc w:val="center"/>
              <w:rPr>
                <w:rFonts w:ascii="Times New Roman" w:hAnsi="Times New Roman" w:cs="Times New Roman"/>
                <w:sz w:val="18"/>
                <w:szCs w:val="18"/>
              </w:rPr>
            </w:pPr>
            <w:r w:rsidRPr="007F4FD6">
              <w:rPr>
                <w:rFonts w:ascii="Times New Roman" w:hAnsi="Times New Roman" w:cs="Times New Roman"/>
                <w:sz w:val="18"/>
                <w:szCs w:val="18"/>
              </w:rPr>
              <w:t>2023 год</w:t>
            </w:r>
          </w:p>
        </w:tc>
      </w:tr>
      <w:tr w:rsidR="007F4FD6" w:rsidRPr="00B04A10" w:rsidTr="00B42753">
        <w:tblPrEx>
          <w:tblCellMar>
            <w:top w:w="0" w:type="dxa"/>
            <w:bottom w:w="0" w:type="dxa"/>
          </w:tblCellMar>
        </w:tblPrEx>
        <w:tc>
          <w:tcPr>
            <w:tcW w:w="324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F4FD6" w:rsidRPr="00B04A10" w:rsidRDefault="007F4FD6" w:rsidP="00B4275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949" w:type="dxa"/>
            <w:tcBorders>
              <w:top w:val="single" w:sz="6" w:space="0" w:color="auto"/>
              <w:left w:val="single" w:sz="6" w:space="0" w:color="auto"/>
              <w:bottom w:val="single" w:sz="6" w:space="0" w:color="auto"/>
              <w:right w:val="single" w:sz="6" w:space="0" w:color="auto"/>
            </w:tcBorders>
          </w:tcPr>
          <w:p w:rsidR="007F4FD6" w:rsidRPr="00B04A10" w:rsidRDefault="00B42753" w:rsidP="00B42753">
            <w:pPr>
              <w:pStyle w:val="a3"/>
              <w:jc w:val="center"/>
              <w:rPr>
                <w:rFonts w:ascii="Times New Roman" w:hAnsi="Times New Roman" w:cs="Times New Roman"/>
                <w:sz w:val="18"/>
                <w:szCs w:val="18"/>
              </w:rPr>
            </w:pPr>
            <w:r>
              <w:rPr>
                <w:rFonts w:ascii="Times New Roman" w:hAnsi="Times New Roman" w:cs="Times New Roman"/>
                <w:sz w:val="18"/>
                <w:szCs w:val="18"/>
              </w:rPr>
              <w:t>12</w:t>
            </w:r>
          </w:p>
        </w:tc>
      </w:tr>
      <w:tr w:rsidR="00B42753" w:rsidRPr="00B04A10" w:rsidTr="00B42753">
        <w:tblPrEx>
          <w:tblCellMar>
            <w:top w:w="0" w:type="dxa"/>
            <w:bottom w:w="0" w:type="dxa"/>
          </w:tblCellMar>
        </w:tblPrEx>
        <w:tc>
          <w:tcPr>
            <w:tcW w:w="3245"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2 351 243 600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13 665 000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13 917 700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23 942 600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1</w:t>
            </w:r>
            <w:r w:rsidRPr="007F4FD6">
              <w:rPr>
                <w:rFonts w:ascii="Times New Roman" w:hAnsi="Times New Roman" w:cs="Times New Roman"/>
                <w:sz w:val="18"/>
                <w:szCs w:val="18"/>
                <w:lang w:val="en-US"/>
              </w:rPr>
              <w:t>5</w:t>
            </w:r>
            <w:r w:rsidRPr="007F4FD6">
              <w:rPr>
                <w:rFonts w:ascii="Times New Roman" w:hAnsi="Times New Roman" w:cs="Times New Roman"/>
                <w:sz w:val="18"/>
                <w:szCs w:val="18"/>
              </w:rPr>
              <w:t> 718 300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400 000 000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350 000 000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312 402 200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612 303 400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w:t>
            </w:r>
            <w:r w:rsidRPr="007F4FD6">
              <w:rPr>
                <w:rFonts w:ascii="Times New Roman" w:hAnsi="Times New Roman" w:cs="Times New Roman"/>
                <w:sz w:val="18"/>
                <w:szCs w:val="18"/>
                <w:lang w:val="en-US"/>
              </w:rPr>
              <w:t>09</w:t>
            </w:r>
            <w:r w:rsidRPr="007F4FD6">
              <w:rPr>
                <w:rFonts w:ascii="Times New Roman" w:hAnsi="Times New Roman" w:cs="Times New Roman"/>
                <w:sz w:val="18"/>
                <w:szCs w:val="18"/>
              </w:rPr>
              <w:t> 294 400</w:t>
            </w:r>
          </w:p>
        </w:tc>
      </w:tr>
      <w:tr w:rsidR="00B42753" w:rsidRPr="00B04A10" w:rsidTr="00B42753">
        <w:tblPrEx>
          <w:tblCellMar>
            <w:top w:w="0" w:type="dxa"/>
            <w:bottom w:w="0" w:type="dxa"/>
          </w:tblCellMar>
        </w:tblPrEx>
        <w:tc>
          <w:tcPr>
            <w:tcW w:w="3245"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r>
      <w:tr w:rsidR="00B42753" w:rsidRPr="00B04A10" w:rsidTr="00B42753">
        <w:tblPrEx>
          <w:tblCellMar>
            <w:top w:w="0" w:type="dxa"/>
            <w:bottom w:w="0" w:type="dxa"/>
          </w:tblCellMar>
        </w:tblPrEx>
        <w:tc>
          <w:tcPr>
            <w:tcW w:w="3245"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2 351 243 600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13 665 000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13 917 700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23 942 600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1</w:t>
            </w:r>
            <w:r w:rsidRPr="007F4FD6">
              <w:rPr>
                <w:rFonts w:ascii="Times New Roman" w:hAnsi="Times New Roman" w:cs="Times New Roman"/>
                <w:sz w:val="18"/>
                <w:szCs w:val="18"/>
                <w:lang w:val="en-US"/>
              </w:rPr>
              <w:t>5</w:t>
            </w:r>
            <w:r w:rsidRPr="007F4FD6">
              <w:rPr>
                <w:rFonts w:ascii="Times New Roman" w:hAnsi="Times New Roman" w:cs="Times New Roman"/>
                <w:sz w:val="18"/>
                <w:szCs w:val="18"/>
              </w:rPr>
              <w:t> 718 300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400 000 000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350 000 000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312 402 200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612 303 400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w:t>
            </w:r>
            <w:r w:rsidRPr="007F4FD6">
              <w:rPr>
                <w:rFonts w:ascii="Times New Roman" w:hAnsi="Times New Roman" w:cs="Times New Roman"/>
                <w:sz w:val="18"/>
                <w:szCs w:val="18"/>
                <w:lang w:val="en-US"/>
              </w:rPr>
              <w:t>09</w:t>
            </w:r>
            <w:r w:rsidRPr="007F4FD6">
              <w:rPr>
                <w:rFonts w:ascii="Times New Roman" w:hAnsi="Times New Roman" w:cs="Times New Roman"/>
                <w:sz w:val="18"/>
                <w:szCs w:val="18"/>
              </w:rPr>
              <w:t> 294 400</w:t>
            </w:r>
          </w:p>
        </w:tc>
      </w:tr>
      <w:tr w:rsidR="00B42753" w:rsidRPr="00B04A10" w:rsidTr="00B42753">
        <w:tblPrEx>
          <w:tblCellMar>
            <w:top w:w="0" w:type="dxa"/>
            <w:bottom w:w="0" w:type="dxa"/>
          </w:tblCellMar>
        </w:tblPrEx>
        <w:tc>
          <w:tcPr>
            <w:tcW w:w="3245"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spacing w:after="0" w:line="240" w:lineRule="auto"/>
              <w:ind w:left="-170" w:right="-170"/>
              <w:jc w:val="center"/>
              <w:rPr>
                <w:rFonts w:ascii="Times New Roman" w:hAnsi="Times New Roman"/>
                <w:sz w:val="18"/>
                <w:szCs w:val="18"/>
              </w:rPr>
            </w:pPr>
            <w:r w:rsidRPr="00B42753">
              <w:rPr>
                <w:rFonts w:ascii="Times New Roman" w:hAnsi="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spacing w:after="0" w:line="240" w:lineRule="auto"/>
              <w:ind w:left="-170" w:right="-170"/>
              <w:jc w:val="center"/>
              <w:rPr>
                <w:rFonts w:ascii="Times New Roman" w:hAnsi="Times New Roman"/>
                <w:sz w:val="18"/>
                <w:szCs w:val="18"/>
              </w:rPr>
            </w:pPr>
            <w:r w:rsidRPr="00B42753">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spacing w:after="0" w:line="240" w:lineRule="auto"/>
              <w:ind w:left="-170" w:right="-170"/>
              <w:jc w:val="center"/>
              <w:rPr>
                <w:rFonts w:ascii="Times New Roman" w:hAnsi="Times New Roman"/>
                <w:sz w:val="18"/>
                <w:szCs w:val="18"/>
              </w:rPr>
            </w:pPr>
            <w:r w:rsidRPr="00B42753">
              <w:rPr>
                <w:rFonts w:ascii="Times New Roman" w:hAnsi="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r>
      <w:tr w:rsidR="00B42753" w:rsidRPr="00B04A10" w:rsidTr="00B42753">
        <w:tblPrEx>
          <w:tblCellMar>
            <w:top w:w="0" w:type="dxa"/>
            <w:bottom w:w="0" w:type="dxa"/>
          </w:tblCellMar>
        </w:tblPrEx>
        <w:tc>
          <w:tcPr>
            <w:tcW w:w="3245"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2 351 243 600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10 417 300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24 335 000*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28 686 500**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vertAlign w:val="superscript"/>
              </w:rPr>
            </w:pPr>
            <w:r w:rsidRPr="007F4FD6">
              <w:rPr>
                <w:rFonts w:ascii="Times New Roman" w:hAnsi="Times New Roman" w:cs="Times New Roman"/>
                <w:sz w:val="18"/>
                <w:szCs w:val="18"/>
              </w:rPr>
              <w:t>3</w:t>
            </w:r>
            <w:r w:rsidRPr="007F4FD6">
              <w:rPr>
                <w:rFonts w:ascii="Times New Roman" w:hAnsi="Times New Roman" w:cs="Times New Roman"/>
                <w:sz w:val="18"/>
                <w:szCs w:val="18"/>
                <w:lang w:val="en-US"/>
              </w:rPr>
              <w:t>9</w:t>
            </w:r>
            <w:r w:rsidRPr="007F4FD6">
              <w:rPr>
                <w:rFonts w:ascii="Times New Roman" w:hAnsi="Times New Roman" w:cs="Times New Roman"/>
                <w:sz w:val="18"/>
                <w:szCs w:val="18"/>
              </w:rPr>
              <w:t> 880 900</w:t>
            </w:r>
            <w:r w:rsidRPr="007F4FD6">
              <w:rPr>
                <w:rFonts w:ascii="Times New Roman" w:hAnsi="Times New Roman" w:cs="Times New Roman"/>
                <w:sz w:val="18"/>
                <w:szCs w:val="18"/>
                <w:vertAlign w:val="superscript"/>
              </w:rPr>
              <w:t>1)</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400 000 000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350 000 000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312 402 200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612 303 400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w:t>
            </w:r>
            <w:r w:rsidRPr="007F4FD6">
              <w:rPr>
                <w:rFonts w:ascii="Times New Roman" w:hAnsi="Times New Roman" w:cs="Times New Roman"/>
                <w:sz w:val="18"/>
                <w:szCs w:val="18"/>
                <w:lang w:val="en-US"/>
              </w:rPr>
              <w:t>09</w:t>
            </w:r>
            <w:r w:rsidRPr="007F4FD6">
              <w:rPr>
                <w:rFonts w:ascii="Times New Roman" w:hAnsi="Times New Roman" w:cs="Times New Roman"/>
                <w:sz w:val="18"/>
                <w:szCs w:val="18"/>
              </w:rPr>
              <w:t> 294 400</w:t>
            </w:r>
          </w:p>
        </w:tc>
      </w:tr>
      <w:tr w:rsidR="00B42753" w:rsidRPr="00B04A10" w:rsidTr="00B42753">
        <w:tblPrEx>
          <w:tblCellMar>
            <w:top w:w="0" w:type="dxa"/>
            <w:bottom w:w="0" w:type="dxa"/>
          </w:tblCellMar>
        </w:tblPrEx>
        <w:tc>
          <w:tcPr>
            <w:tcW w:w="3245"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spacing w:after="0" w:line="240" w:lineRule="auto"/>
              <w:ind w:left="-170" w:right="-170"/>
              <w:jc w:val="center"/>
              <w:rPr>
                <w:rFonts w:ascii="Times New Roman" w:hAnsi="Times New Roman"/>
                <w:sz w:val="18"/>
                <w:szCs w:val="18"/>
              </w:rPr>
            </w:pPr>
            <w:r w:rsidRPr="00B42753">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r>
      <w:tr w:rsidR="00B42753" w:rsidRPr="00B04A10" w:rsidTr="00B42753">
        <w:tblPrEx>
          <w:tblCellMar>
            <w:top w:w="0" w:type="dxa"/>
            <w:bottom w:w="0" w:type="dxa"/>
          </w:tblCellMar>
        </w:tblPrEx>
        <w:tc>
          <w:tcPr>
            <w:tcW w:w="3245"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2 351 243 600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10 417 300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24 335 000</w:t>
            </w:r>
            <w:r>
              <w:rPr>
                <w:rFonts w:ascii="Times New Roman" w:hAnsi="Times New Roman"/>
                <w:sz w:val="18"/>
                <w:szCs w:val="18"/>
              </w:rPr>
              <w:t>*</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28 686 500**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vertAlign w:val="superscript"/>
              </w:rPr>
            </w:pPr>
            <w:r w:rsidRPr="007F4FD6">
              <w:rPr>
                <w:rFonts w:ascii="Times New Roman" w:hAnsi="Times New Roman" w:cs="Times New Roman"/>
                <w:sz w:val="18"/>
                <w:szCs w:val="18"/>
              </w:rPr>
              <w:t>39 880 900</w:t>
            </w:r>
            <w:r w:rsidRPr="007F4FD6">
              <w:rPr>
                <w:rFonts w:ascii="Times New Roman" w:hAnsi="Times New Roman" w:cs="Times New Roman"/>
                <w:sz w:val="18"/>
                <w:szCs w:val="18"/>
                <w:vertAlign w:val="superscript"/>
              </w:rPr>
              <w:t>1)</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400 000 000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350 000 000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70" w:right="-170"/>
              <w:jc w:val="center"/>
              <w:rPr>
                <w:rFonts w:ascii="Times New Roman" w:hAnsi="Times New Roman" w:cs="Times New Roman"/>
                <w:sz w:val="18"/>
                <w:szCs w:val="18"/>
              </w:rPr>
            </w:pPr>
            <w:r w:rsidRPr="00B42753">
              <w:rPr>
                <w:rFonts w:ascii="Times New Roman" w:hAnsi="Times New Roman" w:cs="Times New Roman"/>
                <w:sz w:val="18"/>
                <w:szCs w:val="18"/>
              </w:rPr>
              <w:t>312 402 200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612 303 400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6</w:t>
            </w:r>
            <w:r w:rsidRPr="007F4FD6">
              <w:rPr>
                <w:rFonts w:ascii="Times New Roman" w:hAnsi="Times New Roman" w:cs="Times New Roman"/>
                <w:sz w:val="18"/>
                <w:szCs w:val="18"/>
                <w:lang w:val="en-US"/>
              </w:rPr>
              <w:t>09</w:t>
            </w:r>
            <w:r w:rsidRPr="007F4FD6">
              <w:rPr>
                <w:rFonts w:ascii="Times New Roman" w:hAnsi="Times New Roman" w:cs="Times New Roman"/>
                <w:sz w:val="18"/>
                <w:szCs w:val="18"/>
              </w:rPr>
              <w:t> 294 400</w:t>
            </w:r>
          </w:p>
        </w:tc>
      </w:tr>
      <w:tr w:rsidR="00B42753" w:rsidRPr="00B04A10" w:rsidTr="00B42753">
        <w:tblPrEx>
          <w:tblCellMar>
            <w:top w:w="0" w:type="dxa"/>
            <w:bottom w:w="0" w:type="dxa"/>
          </w:tblCellMar>
        </w:tblPrEx>
        <w:tc>
          <w:tcPr>
            <w:tcW w:w="3245"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57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12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128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pStyle w:val="a7"/>
              <w:ind w:left="-113" w:right="-113"/>
              <w:jc w:val="center"/>
              <w:rPr>
                <w:rFonts w:ascii="Times New Roman" w:hAnsi="Times New Roman" w:cs="Times New Roman"/>
                <w:sz w:val="18"/>
                <w:szCs w:val="18"/>
              </w:rPr>
            </w:pPr>
            <w:r w:rsidRPr="007F4FD6">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w:t>
            </w:r>
          </w:p>
        </w:tc>
        <w:tc>
          <w:tcPr>
            <w:tcW w:w="94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c>
          <w:tcPr>
            <w:tcW w:w="949" w:type="dxa"/>
            <w:tcBorders>
              <w:top w:val="single" w:sz="6" w:space="0" w:color="auto"/>
              <w:left w:val="single" w:sz="6" w:space="0" w:color="auto"/>
              <w:bottom w:val="single" w:sz="6" w:space="0" w:color="auto"/>
              <w:right w:val="single" w:sz="6" w:space="0" w:color="auto"/>
            </w:tcBorders>
          </w:tcPr>
          <w:p w:rsidR="00B42753" w:rsidRPr="007F4FD6" w:rsidRDefault="00B42753" w:rsidP="00B42753">
            <w:pPr>
              <w:spacing w:after="0" w:line="240" w:lineRule="auto"/>
              <w:ind w:left="-113" w:right="-113"/>
              <w:jc w:val="center"/>
              <w:rPr>
                <w:rFonts w:ascii="Times New Roman" w:hAnsi="Times New Roman"/>
                <w:sz w:val="18"/>
                <w:szCs w:val="18"/>
              </w:rPr>
            </w:pPr>
            <w:r w:rsidRPr="007F4FD6">
              <w:rPr>
                <w:rFonts w:ascii="Times New Roman" w:hAnsi="Times New Roman"/>
                <w:sz w:val="18"/>
                <w:szCs w:val="18"/>
              </w:rPr>
              <w:t>0</w:t>
            </w:r>
          </w:p>
        </w:tc>
      </w:tr>
    </w:tbl>
    <w:p w:rsidR="005D69CA" w:rsidRPr="00B04A10" w:rsidRDefault="005D69CA" w:rsidP="00B42753">
      <w:pPr>
        <w:pStyle w:val="FORMATTEXT"/>
        <w:rPr>
          <w:rFonts w:ascii="Times New Roman" w:hAnsi="Times New Roman" w:cs="Times New Roman"/>
        </w:rPr>
      </w:pPr>
      <w:r w:rsidRPr="00B04A10">
        <w:rPr>
          <w:rFonts w:ascii="Times New Roman" w:hAnsi="Times New Roman" w:cs="Times New Roman"/>
        </w:rPr>
        <w:t xml:space="preserve">________________ </w:t>
      </w:r>
    </w:p>
    <w:p w:rsidR="005D69CA" w:rsidRPr="00B04A10" w:rsidRDefault="005D69CA" w:rsidP="00B42753">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 в сумме 10</w:t>
      </w:r>
      <w:r w:rsidR="00421B4F" w:rsidRPr="00B04A10">
        <w:rPr>
          <w:rFonts w:ascii="Times New Roman" w:hAnsi="Times New Roman" w:cs="Times New Roman"/>
        </w:rPr>
        <w:t> </w:t>
      </w:r>
      <w:r w:rsidRPr="00B04A10">
        <w:rPr>
          <w:rFonts w:ascii="Times New Roman" w:hAnsi="Times New Roman" w:cs="Times New Roman"/>
        </w:rPr>
        <w:t>417</w:t>
      </w:r>
      <w:r w:rsidR="00421B4F" w:rsidRPr="00B04A10">
        <w:rPr>
          <w:rFonts w:ascii="Times New Roman" w:hAnsi="Times New Roman" w:cs="Times New Roman"/>
        </w:rPr>
        <w:t> </w:t>
      </w:r>
      <w:r w:rsidRPr="00B04A10">
        <w:rPr>
          <w:rFonts w:ascii="Times New Roman" w:hAnsi="Times New Roman" w:cs="Times New Roman"/>
        </w:rPr>
        <w:t>300 (десяти миллионов четырехсот семнадцати тысяч трехсот) рублей;</w:t>
      </w:r>
    </w:p>
    <w:p w:rsidR="005D69CA" w:rsidRPr="00B04A10" w:rsidRDefault="005D69CA" w:rsidP="00B42753">
      <w:pPr>
        <w:pStyle w:val="FORMATTEXT"/>
        <w:ind w:firstLine="568"/>
        <w:jc w:val="both"/>
        <w:rPr>
          <w:rFonts w:ascii="Times New Roman" w:hAnsi="Times New Roman" w:cs="Times New Roman"/>
        </w:rPr>
      </w:pPr>
      <w:r w:rsidRPr="00B04A10">
        <w:rPr>
          <w:rFonts w:ascii="Times New Roman" w:hAnsi="Times New Roman" w:cs="Times New Roman"/>
        </w:rPr>
        <w:t>&lt;**&gt; В том числе финансовое обеспечение работ, не исполненное в 2016 году, в сумме 4</w:t>
      </w:r>
      <w:r w:rsidR="00421B4F" w:rsidRPr="00B04A10">
        <w:rPr>
          <w:rFonts w:ascii="Times New Roman" w:hAnsi="Times New Roman" w:cs="Times New Roman"/>
        </w:rPr>
        <w:t xml:space="preserve"> </w:t>
      </w:r>
      <w:r w:rsidRPr="00B04A10">
        <w:rPr>
          <w:rFonts w:ascii="Times New Roman" w:hAnsi="Times New Roman" w:cs="Times New Roman"/>
        </w:rPr>
        <w:t>743</w:t>
      </w:r>
      <w:r w:rsidR="00421B4F" w:rsidRPr="00B04A10">
        <w:rPr>
          <w:rFonts w:ascii="Times New Roman" w:hAnsi="Times New Roman" w:cs="Times New Roman"/>
        </w:rPr>
        <w:t xml:space="preserve"> </w:t>
      </w:r>
      <w:r w:rsidRPr="00B04A10">
        <w:rPr>
          <w:rFonts w:ascii="Times New Roman" w:hAnsi="Times New Roman" w:cs="Times New Roman"/>
        </w:rPr>
        <w:t>900 (четырех миллионов семисот сорока трех тысяч девятьсот) рублей.</w:t>
      </w:r>
    </w:p>
    <w:p w:rsidR="00885F54" w:rsidRPr="00B04A10" w:rsidRDefault="00885F54" w:rsidP="00B42753">
      <w:pPr>
        <w:pStyle w:val="FORMATTEXT"/>
        <w:ind w:firstLine="568"/>
        <w:jc w:val="both"/>
        <w:rPr>
          <w:rFonts w:ascii="Times New Roman" w:hAnsi="Times New Roman" w:cs="Times New Roman"/>
        </w:rPr>
      </w:pPr>
      <w:r w:rsidRPr="00B04A10">
        <w:rPr>
          <w:rFonts w:ascii="Times New Roman" w:hAnsi="Times New Roman" w:cs="Times New Roman"/>
        </w:rPr>
        <w:t>&lt;1&gt; В том числе финансовое обеспечение работ, не исполненных в 2017 году, в сумме 20 914 900 (двадцати миллионов девятисот четырнадцати тысяч девятисот) рублей.</w:t>
      </w:r>
    </w:p>
    <w:p w:rsidR="00945537" w:rsidRPr="00B04A10" w:rsidRDefault="00945537" w:rsidP="00B04A10">
      <w:pPr>
        <w:pStyle w:val="FORMATTEXT"/>
        <w:ind w:firstLine="568"/>
        <w:jc w:val="both"/>
        <w:rPr>
          <w:rFonts w:ascii="Times New Roman" w:hAnsi="Times New Roman" w:cs="Times New Roman"/>
        </w:rPr>
        <w:sectPr w:rsidR="00945537" w:rsidRPr="00B04A10" w:rsidSect="00945537">
          <w:pgSz w:w="16840" w:h="11907" w:orient="landscape"/>
          <w:pgMar w:top="1559"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945537" w:rsidRPr="00B04A10">
        <w:rPr>
          <w:rFonts w:ascii="Times New Roman" w:hAnsi="Times New Roman" w:cs="Times New Roman"/>
        </w:rPr>
        <w:t>№</w:t>
      </w:r>
      <w:r w:rsidRPr="00B04A10">
        <w:rPr>
          <w:rFonts w:ascii="Times New Roman" w:hAnsi="Times New Roman" w:cs="Times New Roman"/>
        </w:rPr>
        <w:t xml:space="preserve"> 4</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945537" w:rsidRPr="00B04A10">
        <w:rPr>
          <w:rFonts w:ascii="Times New Roman" w:hAnsi="Times New Roman" w:cs="Times New Roman"/>
        </w:rPr>
        <w:t xml:space="preserve"> </w:t>
      </w: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r w:rsidR="00945537" w:rsidRPr="00B04A10">
        <w:rPr>
          <w:rFonts w:ascii="Times New Roman" w:hAnsi="Times New Roman" w:cs="Times New Roman"/>
        </w:rPr>
        <w:t xml:space="preserve"> </w:t>
      </w:r>
      <w:r w:rsidRPr="00B04A10">
        <w:rPr>
          <w:rFonts w:ascii="Times New Roman" w:hAnsi="Times New Roman" w:cs="Times New Roman"/>
        </w:rPr>
        <w:t xml:space="preserve">Краснодарского края"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"13 СКВАЖИН НА ВОДОЗАБОРЕ ТРОИЦКОГО ГРУППОВОГО ВОДОПРОВОДА (ПРОЕКТИРОВАНИЕ И СТРОИТЕЛЬСТВО)" </w:t>
      </w:r>
    </w:p>
    <w:tbl>
      <w:tblPr>
        <w:tblW w:w="14601" w:type="dxa"/>
        <w:tblInd w:w="28" w:type="dxa"/>
        <w:tblLayout w:type="fixed"/>
        <w:tblCellMar>
          <w:left w:w="90" w:type="dxa"/>
          <w:right w:w="90" w:type="dxa"/>
        </w:tblCellMar>
        <w:tblLook w:val="0000" w:firstRow="0" w:lastRow="0" w:firstColumn="0" w:lastColumn="0" w:noHBand="0" w:noVBand="0"/>
      </w:tblPr>
      <w:tblGrid>
        <w:gridCol w:w="540"/>
        <w:gridCol w:w="3713"/>
        <w:gridCol w:w="1725"/>
        <w:gridCol w:w="1350"/>
        <w:gridCol w:w="87"/>
        <w:gridCol w:w="1374"/>
        <w:gridCol w:w="63"/>
        <w:gridCol w:w="1071"/>
        <w:gridCol w:w="366"/>
        <w:gridCol w:w="910"/>
        <w:gridCol w:w="527"/>
        <w:gridCol w:w="790"/>
        <w:gridCol w:w="647"/>
        <w:gridCol w:w="103"/>
        <w:gridCol w:w="1335"/>
      </w:tblGrid>
      <w:tr w:rsidR="005D69CA" w:rsidRPr="00B04A10" w:rsidTr="00B42753">
        <w:tblPrEx>
          <w:tblCellMar>
            <w:top w:w="0" w:type="dxa"/>
            <w:bottom w:w="0" w:type="dxa"/>
          </w:tblCellMar>
        </w:tblPrEx>
        <w:tc>
          <w:tcPr>
            <w:tcW w:w="54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3713"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72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461"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276"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317"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50" w:type="dxa"/>
            <w:gridSpan w:val="2"/>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33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B42753">
        <w:tblPrEx>
          <w:tblCellMar>
            <w:top w:w="0" w:type="dxa"/>
            <w:bottom w:w="0" w:type="dxa"/>
          </w:tblCellMar>
        </w:tblPrEx>
        <w:tc>
          <w:tcPr>
            <w:tcW w:w="14601" w:type="dxa"/>
            <w:gridSpan w:val="1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5D69CA" w:rsidRPr="00B04A10" w:rsidTr="00B42753">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249"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5812" w:type="dxa"/>
            <w:gridSpan w:val="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5D69CA" w:rsidRPr="00B04A10" w:rsidTr="00B42753">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249"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5812" w:type="dxa"/>
            <w:gridSpan w:val="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B42753">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249"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5812" w:type="dxa"/>
            <w:gridSpan w:val="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B42753">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8249"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5812" w:type="dxa"/>
            <w:gridSpan w:val="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18,720 тыс. куб. м/сут. </w:t>
            </w:r>
          </w:p>
        </w:tc>
      </w:tr>
      <w:tr w:rsidR="005D69CA" w:rsidRPr="00B04A10" w:rsidTr="00B42753">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8249"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5812" w:type="dxa"/>
            <w:gridSpan w:val="9"/>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B42753" w:rsidP="00B04A10">
            <w:pPr>
              <w:pStyle w:val="a3"/>
              <w:rPr>
                <w:rFonts w:ascii="Times New Roman" w:hAnsi="Times New Roman" w:cs="Times New Roman"/>
                <w:sz w:val="18"/>
                <w:szCs w:val="18"/>
              </w:rPr>
            </w:pPr>
            <w:r>
              <w:rPr>
                <w:rFonts w:ascii="Times New Roman" w:hAnsi="Times New Roman" w:cs="Times New Roman"/>
                <w:sz w:val="18"/>
                <w:szCs w:val="18"/>
              </w:rPr>
              <w:t>2020</w:t>
            </w:r>
            <w:r w:rsidR="005D69CA" w:rsidRPr="00B04A10">
              <w:rPr>
                <w:rFonts w:ascii="Times New Roman" w:hAnsi="Times New Roman" w:cs="Times New Roman"/>
                <w:sz w:val="18"/>
                <w:szCs w:val="18"/>
              </w:rPr>
              <w:t xml:space="preserve"> год </w:t>
            </w:r>
          </w:p>
        </w:tc>
      </w:tr>
      <w:tr w:rsidR="005D69CA" w:rsidRPr="00B04A10" w:rsidTr="00B42753">
        <w:tblPrEx>
          <w:tblCellMar>
            <w:top w:w="0" w:type="dxa"/>
            <w:bottom w:w="0" w:type="dxa"/>
          </w:tblCellMar>
        </w:tblPrEx>
        <w:tc>
          <w:tcPr>
            <w:tcW w:w="14601" w:type="dxa"/>
            <w:gridSpan w:val="1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обеспечения </w:t>
            </w:r>
          </w:p>
        </w:tc>
      </w:tr>
      <w:tr w:rsidR="00945537" w:rsidRPr="00B04A10" w:rsidTr="00B42753">
        <w:tblPrEx>
          <w:tblCellMar>
            <w:top w:w="0" w:type="dxa"/>
            <w:bottom w:w="0" w:type="dxa"/>
          </w:tblCellMar>
        </w:tblPrEx>
        <w:tc>
          <w:tcPr>
            <w:tcW w:w="4253"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45537" w:rsidRPr="00B04A10" w:rsidRDefault="009455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tc>
        <w:tc>
          <w:tcPr>
            <w:tcW w:w="17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945537" w:rsidRPr="00B04A10" w:rsidRDefault="009455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tc>
        <w:tc>
          <w:tcPr>
            <w:tcW w:w="8623" w:type="dxa"/>
            <w:gridSpan w:val="1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45537" w:rsidRPr="00B04A10" w:rsidRDefault="009455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B42753" w:rsidRPr="00B04A10" w:rsidTr="00B42753">
        <w:tblPrEx>
          <w:tblCellMar>
            <w:top w:w="0" w:type="dxa"/>
            <w:bottom w:w="0" w:type="dxa"/>
          </w:tblCellMar>
        </w:tblPrEx>
        <w:tc>
          <w:tcPr>
            <w:tcW w:w="4253"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rPr>
                <w:rFonts w:ascii="Times New Roman" w:hAnsi="Times New Roman" w:cs="Times New Roman"/>
                <w:sz w:val="18"/>
                <w:szCs w:val="18"/>
              </w:rPr>
            </w:pPr>
          </w:p>
        </w:tc>
        <w:tc>
          <w:tcPr>
            <w:tcW w:w="17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rPr>
                <w:rFonts w:ascii="Times New Roman" w:hAnsi="Times New Roman" w:cs="Times New Roman"/>
                <w:sz w:val="18"/>
                <w:szCs w:val="18"/>
              </w:rPr>
            </w:pP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год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год </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год </w:t>
            </w:r>
          </w:p>
        </w:tc>
      </w:tr>
      <w:tr w:rsidR="00B42753" w:rsidRPr="00B04A10" w:rsidTr="00B42753">
        <w:tblPrEx>
          <w:tblCellMar>
            <w:top w:w="0" w:type="dxa"/>
            <w:bottom w:w="0" w:type="dxa"/>
          </w:tblCellMar>
        </w:tblPrEx>
        <w:tc>
          <w:tcPr>
            <w:tcW w:w="4253"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r>
      <w:tr w:rsidR="00B42753" w:rsidRPr="00B04A10" w:rsidTr="00B42753">
        <w:tblPrEx>
          <w:tblCellMar>
            <w:top w:w="0" w:type="dxa"/>
            <w:bottom w:w="0" w:type="dxa"/>
          </w:tblCellMar>
        </w:tblPrEx>
        <w:tc>
          <w:tcPr>
            <w:tcW w:w="4253"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66 519 300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3 226 300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4 781 300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sz w:val="18"/>
                <w:szCs w:val="18"/>
              </w:rPr>
              <w:t>58 511 700</w:t>
            </w:r>
          </w:p>
        </w:tc>
      </w:tr>
      <w:tr w:rsidR="00B42753" w:rsidRPr="00B04A10" w:rsidTr="00B42753">
        <w:tblPrEx>
          <w:tblCellMar>
            <w:top w:w="0" w:type="dxa"/>
            <w:bottom w:w="0" w:type="dxa"/>
          </w:tblCellMar>
        </w:tblPrEx>
        <w:tc>
          <w:tcPr>
            <w:tcW w:w="4253"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sz w:val="18"/>
                <w:szCs w:val="18"/>
              </w:rPr>
              <w:t>0</w:t>
            </w:r>
          </w:p>
        </w:tc>
      </w:tr>
      <w:tr w:rsidR="00B42753" w:rsidRPr="00B04A10" w:rsidTr="00B42753">
        <w:tblPrEx>
          <w:tblCellMar>
            <w:top w:w="0" w:type="dxa"/>
            <w:bottom w:w="0" w:type="dxa"/>
          </w:tblCellMar>
        </w:tblPrEx>
        <w:tc>
          <w:tcPr>
            <w:tcW w:w="4253"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66 519 300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3 226 300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4 781 300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sz w:val="18"/>
                <w:szCs w:val="18"/>
              </w:rPr>
              <w:t>58 511 700</w:t>
            </w:r>
          </w:p>
        </w:tc>
      </w:tr>
      <w:tr w:rsidR="00B42753" w:rsidRPr="00B04A10" w:rsidTr="00B42753">
        <w:tblPrEx>
          <w:tblCellMar>
            <w:top w:w="0" w:type="dxa"/>
            <w:bottom w:w="0" w:type="dxa"/>
          </w:tblCellMar>
        </w:tblPrEx>
        <w:tc>
          <w:tcPr>
            <w:tcW w:w="4253"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r>
      <w:tr w:rsidR="00B42753" w:rsidRPr="00B04A10" w:rsidTr="00B42753">
        <w:tblPrEx>
          <w:tblCellMar>
            <w:top w:w="0" w:type="dxa"/>
            <w:bottom w:w="0" w:type="dxa"/>
          </w:tblCellMar>
        </w:tblPrEx>
        <w:tc>
          <w:tcPr>
            <w:tcW w:w="4253"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66 519 300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2 642 100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4 781 300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3 288 300**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3 000 000*</w:t>
            </w:r>
            <w:r w:rsidRPr="00827862">
              <w:rPr>
                <w:rFonts w:ascii="Times New Roman" w:hAnsi="Times New Roman"/>
                <w:sz w:val="18"/>
                <w:szCs w:val="18"/>
                <w:vertAlign w:val="superscript"/>
              </w:rPr>
              <w:t>,1)</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sz w:val="18"/>
                <w:szCs w:val="18"/>
              </w:rPr>
              <w:t>61 000 000</w:t>
            </w:r>
            <w:r w:rsidRPr="00827862">
              <w:rPr>
                <w:rFonts w:ascii="Times New Roman" w:hAnsi="Times New Roman"/>
                <w:sz w:val="18"/>
                <w:szCs w:val="18"/>
                <w:vertAlign w:val="superscript"/>
              </w:rPr>
              <w:t>2)</w:t>
            </w:r>
          </w:p>
        </w:tc>
      </w:tr>
      <w:tr w:rsidR="00B42753" w:rsidRPr="00B04A10" w:rsidTr="00B42753">
        <w:tblPrEx>
          <w:tblCellMar>
            <w:top w:w="0" w:type="dxa"/>
            <w:bottom w:w="0" w:type="dxa"/>
          </w:tblCellMar>
        </w:tblPrEx>
        <w:tc>
          <w:tcPr>
            <w:tcW w:w="4253"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sz w:val="18"/>
                <w:szCs w:val="18"/>
              </w:rPr>
              <w:t>0</w:t>
            </w:r>
          </w:p>
        </w:tc>
      </w:tr>
      <w:tr w:rsidR="00B42753" w:rsidRPr="00B04A10" w:rsidTr="00B42753">
        <w:tblPrEx>
          <w:tblCellMar>
            <w:top w:w="0" w:type="dxa"/>
            <w:bottom w:w="0" w:type="dxa"/>
          </w:tblCellMar>
        </w:tblPrEx>
        <w:tc>
          <w:tcPr>
            <w:tcW w:w="4253"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66 519 300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2 642 100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4 781 300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3 288 300**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vertAlign w:val="superscript"/>
              </w:rPr>
            </w:pPr>
            <w:r w:rsidRPr="00827862">
              <w:rPr>
                <w:rFonts w:ascii="Times New Roman" w:hAnsi="Times New Roman"/>
                <w:sz w:val="18"/>
                <w:szCs w:val="18"/>
              </w:rPr>
              <w:t>3 000 000</w:t>
            </w:r>
            <w:r>
              <w:rPr>
                <w:rFonts w:ascii="Times New Roman" w:hAnsi="Times New Roman"/>
                <w:sz w:val="18"/>
                <w:szCs w:val="18"/>
              </w:rPr>
              <w:t>*</w:t>
            </w:r>
            <w:r w:rsidRPr="00827862">
              <w:rPr>
                <w:rFonts w:ascii="Times New Roman" w:hAnsi="Times New Roman"/>
                <w:sz w:val="18"/>
                <w:szCs w:val="18"/>
                <w:vertAlign w:val="superscript"/>
              </w:rPr>
              <w:t>,1)</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sz w:val="18"/>
                <w:szCs w:val="18"/>
              </w:rPr>
              <w:t>61 000 000</w:t>
            </w:r>
            <w:r w:rsidRPr="00827862">
              <w:rPr>
                <w:rFonts w:ascii="Times New Roman" w:hAnsi="Times New Roman"/>
                <w:sz w:val="18"/>
                <w:szCs w:val="18"/>
                <w:vertAlign w:val="superscript"/>
              </w:rPr>
              <w:t>2)</w:t>
            </w:r>
          </w:p>
        </w:tc>
      </w:tr>
      <w:tr w:rsidR="00B42753" w:rsidRPr="00B04A10" w:rsidTr="00B42753">
        <w:tblPrEx>
          <w:tblCellMar>
            <w:top w:w="0" w:type="dxa"/>
            <w:bottom w:w="0" w:type="dxa"/>
          </w:tblCellMar>
        </w:tblPrEx>
        <w:tc>
          <w:tcPr>
            <w:tcW w:w="4253"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tabs>
                <w:tab w:val="left" w:pos="405"/>
                <w:tab w:val="center" w:pos="601"/>
              </w:tabs>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c>
          <w:tcPr>
            <w:tcW w:w="1438"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w:t>
            </w:r>
          </w:p>
        </w:tc>
      </w:tr>
    </w:tbl>
    <w:p w:rsidR="005D69CA" w:rsidRPr="00B04A10" w:rsidRDefault="005D69CA" w:rsidP="00B04A10">
      <w:pPr>
        <w:pStyle w:val="FORMATTEXT"/>
        <w:jc w:val="both"/>
        <w:rPr>
          <w:rFonts w:ascii="Times New Roman" w:hAnsi="Times New Roman" w:cs="Times New Roman"/>
        </w:rPr>
      </w:pPr>
      <w:r w:rsidRPr="00B04A10">
        <w:rPr>
          <w:rFonts w:ascii="Times New Roman" w:hAnsi="Times New Roman" w:cs="Times New Roman"/>
        </w:rPr>
        <w:t xml:space="preserve">________________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В том числе финансовое обеспечение работ, не исполненных в 2015 году, в сумме 1615800 (одного миллиона шестисот пятнадцати тысяч восьмисот) рублей;</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В том числе финансовое обеспечение работ, не исполненное в 2016 году, в сумме 3288300 (трех миллионов двухсот восьмидесяти восьми тысяч трехсот) рублей.</w:t>
      </w:r>
    </w:p>
    <w:p w:rsidR="00945537" w:rsidRDefault="00945537" w:rsidP="00B04A10">
      <w:pPr>
        <w:pStyle w:val="FORMATTEXT"/>
        <w:ind w:firstLine="568"/>
        <w:jc w:val="both"/>
        <w:rPr>
          <w:rFonts w:ascii="Times New Roman" w:hAnsi="Times New Roman" w:cs="Times New Roman"/>
        </w:rPr>
      </w:pPr>
    </w:p>
    <w:p w:rsidR="00827862" w:rsidRPr="00827862" w:rsidRDefault="00827862" w:rsidP="00827862">
      <w:pPr>
        <w:pStyle w:val="FORMATTEXT"/>
        <w:ind w:firstLine="568"/>
        <w:jc w:val="both"/>
        <w:rPr>
          <w:rFonts w:ascii="Times New Roman" w:hAnsi="Times New Roman" w:cs="Times New Roman"/>
        </w:rPr>
      </w:pPr>
      <w:r w:rsidRPr="00827862">
        <w:rPr>
          <w:rFonts w:ascii="Times New Roman" w:hAnsi="Times New Roman" w:cs="Times New Roman"/>
        </w:rPr>
        <w:t>1) В том числе финансовое обеспечение работ, не исполненное в 2017 году, в</w:t>
      </w:r>
      <w:r>
        <w:rPr>
          <w:rFonts w:ascii="Times New Roman" w:hAnsi="Times New Roman" w:cs="Times New Roman"/>
        </w:rPr>
        <w:t xml:space="preserve"> сумме 1 384 200 (одного миллио</w:t>
      </w:r>
      <w:r w:rsidRPr="00827862">
        <w:rPr>
          <w:rFonts w:ascii="Times New Roman" w:hAnsi="Times New Roman" w:cs="Times New Roman"/>
        </w:rPr>
        <w:t>на трехсот восьмидесяти четырех тысяч двухсот) рублей.</w:t>
      </w:r>
    </w:p>
    <w:p w:rsidR="00827862" w:rsidRPr="00B04A10" w:rsidRDefault="00827862" w:rsidP="00827862">
      <w:pPr>
        <w:pStyle w:val="FORMATTEXT"/>
        <w:ind w:firstLine="568"/>
        <w:jc w:val="both"/>
        <w:rPr>
          <w:rFonts w:ascii="Times New Roman" w:hAnsi="Times New Roman" w:cs="Times New Roman"/>
        </w:rPr>
        <w:sectPr w:rsidR="00827862" w:rsidRPr="00B04A10" w:rsidSect="00945537">
          <w:pgSz w:w="16840" w:h="11907" w:orient="landscape"/>
          <w:pgMar w:top="1559" w:right="1134" w:bottom="567" w:left="1134" w:header="720" w:footer="720" w:gutter="0"/>
          <w:cols w:space="720"/>
          <w:noEndnote/>
          <w:docGrid w:linePitch="299"/>
        </w:sectPr>
      </w:pPr>
      <w:r w:rsidRPr="00827862">
        <w:rPr>
          <w:rFonts w:ascii="Times New Roman" w:hAnsi="Times New Roman" w:cs="Times New Roman"/>
        </w:rPr>
        <w:t>2) В том числе финансовое обеспечение работ, не исполненное в 2017 году, в сумме 1 904 100 (одного миллиона девятисот четырех тысяч ста) рублей.</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945537" w:rsidRPr="00B04A10">
        <w:rPr>
          <w:rFonts w:ascii="Times New Roman" w:hAnsi="Times New Roman" w:cs="Times New Roman"/>
        </w:rPr>
        <w:t>№</w:t>
      </w:r>
      <w:r w:rsidRPr="00B04A10">
        <w:rPr>
          <w:rFonts w:ascii="Times New Roman" w:hAnsi="Times New Roman" w:cs="Times New Roman"/>
        </w:rPr>
        <w:t xml:space="preserve"> 5</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 xml:space="preserve">Краснодарского края"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"СТРОИТЕЛЬСТВО ВТОРОЙ НИТКИ ВОДОВОДОВ ОТ РЧВ НА ГОРЕ ЧИРКОВА ДО РЧВ В РАЙОНЕ СТАНИЦЫ ТАМАНЬ И РЕЗЕРВУАРОВ ЧИСТОЙ ВОДЫ ТАМАНСКОГО ГРУППОВОГО ВОДОПРОВОДА (ПРОЕКТИРОВАНИЕ И СТРОИТЕЛЬСТВО)" </w:t>
      </w:r>
    </w:p>
    <w:tbl>
      <w:tblPr>
        <w:tblW w:w="14696" w:type="dxa"/>
        <w:tblInd w:w="28" w:type="dxa"/>
        <w:tblLayout w:type="fixed"/>
        <w:tblCellMar>
          <w:left w:w="90" w:type="dxa"/>
          <w:right w:w="90" w:type="dxa"/>
        </w:tblCellMar>
        <w:tblLook w:val="0000" w:firstRow="0" w:lastRow="0" w:firstColumn="0" w:lastColumn="0" w:noHBand="0" w:noVBand="0"/>
      </w:tblPr>
      <w:tblGrid>
        <w:gridCol w:w="739"/>
        <w:gridCol w:w="3372"/>
        <w:gridCol w:w="1843"/>
        <w:gridCol w:w="436"/>
        <w:gridCol w:w="656"/>
        <w:gridCol w:w="1093"/>
        <w:gridCol w:w="375"/>
        <w:gridCol w:w="275"/>
        <w:gridCol w:w="443"/>
        <w:gridCol w:w="802"/>
        <w:gridCol w:w="291"/>
        <w:gridCol w:w="1092"/>
        <w:gridCol w:w="950"/>
        <w:gridCol w:w="143"/>
        <w:gridCol w:w="1093"/>
        <w:gridCol w:w="1093"/>
      </w:tblGrid>
      <w:tr w:rsidR="00364BD9" w:rsidRPr="00B04A10" w:rsidTr="00B9504C">
        <w:tblPrEx>
          <w:tblCellMar>
            <w:top w:w="0" w:type="dxa"/>
            <w:bottom w:w="0" w:type="dxa"/>
          </w:tblCellMar>
        </w:tblPrEx>
        <w:trPr>
          <w:trHeight w:val="20"/>
        </w:trPr>
        <w:tc>
          <w:tcPr>
            <w:tcW w:w="739" w:type="dxa"/>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3372" w:type="dxa"/>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436" w:type="dxa"/>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2124" w:type="dxa"/>
            <w:gridSpan w:val="3"/>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2333" w:type="dxa"/>
            <w:gridSpan w:val="3"/>
            <w:tcBorders>
              <w:top w:val="nil"/>
              <w:left w:val="nil"/>
              <w:bottom w:val="nil"/>
              <w:right w:val="nil"/>
            </w:tcBorders>
            <w:tcMar>
              <w:top w:w="28" w:type="dxa"/>
              <w:left w:w="28" w:type="dxa"/>
              <w:bottom w:w="28" w:type="dxa"/>
              <w:right w:w="28" w:type="dxa"/>
            </w:tcMar>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c>
          <w:tcPr>
            <w:tcW w:w="2329" w:type="dxa"/>
            <w:gridSpan w:val="3"/>
            <w:tcBorders>
              <w:top w:val="nil"/>
              <w:left w:val="nil"/>
              <w:bottom w:val="nil"/>
              <w:right w:val="nil"/>
            </w:tcBorders>
          </w:tcPr>
          <w:p w:rsidR="00364BD9" w:rsidRPr="00B04A10" w:rsidRDefault="00364BD9" w:rsidP="00B04A10">
            <w:pPr>
              <w:widowControl w:val="0"/>
              <w:autoSpaceDE w:val="0"/>
              <w:autoSpaceDN w:val="0"/>
              <w:adjustRightInd w:val="0"/>
              <w:spacing w:after="0" w:line="240" w:lineRule="auto"/>
              <w:rPr>
                <w:rFonts w:ascii="Times New Roman" w:hAnsi="Times New Roman"/>
                <w:sz w:val="24"/>
                <w:szCs w:val="24"/>
              </w:rPr>
            </w:pPr>
          </w:p>
        </w:tc>
      </w:tr>
      <w:tr w:rsidR="00364BD9" w:rsidRPr="00B04A10" w:rsidTr="00364BD9">
        <w:tblPrEx>
          <w:tblCellMar>
            <w:top w:w="0" w:type="dxa"/>
            <w:bottom w:w="0" w:type="dxa"/>
          </w:tblCellMar>
        </w:tblPrEx>
        <w:trPr>
          <w:trHeight w:val="20"/>
        </w:trPr>
        <w:tc>
          <w:tcPr>
            <w:tcW w:w="14696" w:type="dxa"/>
            <w:gridSpan w:val="1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364BD9" w:rsidRPr="00B04A10" w:rsidTr="00364BD9">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050"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5907"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364BD9" w:rsidRPr="00B04A10" w:rsidTr="00364BD9">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050"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5907"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364BD9" w:rsidRPr="00B04A10" w:rsidTr="00364BD9">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050"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5907"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364BD9" w:rsidRPr="00B04A10" w:rsidTr="00364BD9">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8050"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5907"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17,0 км, резервуары общей мощностью 10 тыс. куб. м </w:t>
            </w:r>
          </w:p>
        </w:tc>
      </w:tr>
      <w:tr w:rsidR="00364BD9" w:rsidRPr="00B04A10" w:rsidTr="00364BD9">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8050"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5907"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827862">
            <w:pPr>
              <w:pStyle w:val="a3"/>
              <w:rPr>
                <w:rFonts w:ascii="Times New Roman" w:hAnsi="Times New Roman" w:cs="Times New Roman"/>
                <w:sz w:val="18"/>
                <w:szCs w:val="18"/>
              </w:rPr>
            </w:pPr>
            <w:r w:rsidRPr="00B04A10">
              <w:rPr>
                <w:rFonts w:ascii="Times New Roman" w:hAnsi="Times New Roman" w:cs="Times New Roman"/>
                <w:sz w:val="18"/>
                <w:szCs w:val="18"/>
              </w:rPr>
              <w:t>20</w:t>
            </w:r>
            <w:r w:rsidR="00827862">
              <w:rPr>
                <w:rFonts w:ascii="Times New Roman" w:hAnsi="Times New Roman" w:cs="Times New Roman"/>
                <w:sz w:val="18"/>
                <w:szCs w:val="18"/>
              </w:rPr>
              <w:t>21</w:t>
            </w:r>
            <w:r w:rsidRPr="00B04A10">
              <w:rPr>
                <w:rFonts w:ascii="Times New Roman" w:hAnsi="Times New Roman" w:cs="Times New Roman"/>
                <w:sz w:val="18"/>
                <w:szCs w:val="18"/>
              </w:rPr>
              <w:t xml:space="preserve"> год </w:t>
            </w:r>
          </w:p>
        </w:tc>
      </w:tr>
      <w:tr w:rsidR="00364BD9" w:rsidRPr="00B04A10" w:rsidTr="00364BD9">
        <w:tblPrEx>
          <w:tblCellMar>
            <w:top w:w="0" w:type="dxa"/>
            <w:bottom w:w="0" w:type="dxa"/>
          </w:tblCellMar>
        </w:tblPrEx>
        <w:trPr>
          <w:trHeight w:val="20"/>
        </w:trPr>
        <w:tc>
          <w:tcPr>
            <w:tcW w:w="14696" w:type="dxa"/>
            <w:gridSpan w:val="1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обеспечения </w:t>
            </w:r>
          </w:p>
        </w:tc>
      </w:tr>
      <w:tr w:rsidR="00364BD9" w:rsidRPr="00B04A10" w:rsidTr="00B9504C">
        <w:tblPrEx>
          <w:tblCellMar>
            <w:top w:w="0" w:type="dxa"/>
            <w:bottom w:w="0" w:type="dxa"/>
          </w:tblCellMar>
        </w:tblPrEx>
        <w:trPr>
          <w:trHeight w:val="20"/>
        </w:trPr>
        <w:tc>
          <w:tcPr>
            <w:tcW w:w="4111"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tc>
        <w:tc>
          <w:tcPr>
            <w:tcW w:w="1843"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tc>
        <w:tc>
          <w:tcPr>
            <w:tcW w:w="8742"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364BD9" w:rsidRPr="00B04A10" w:rsidTr="00B42753">
        <w:tblPrEx>
          <w:tblCellMar>
            <w:top w:w="0" w:type="dxa"/>
            <w:bottom w:w="0" w:type="dxa"/>
          </w:tblCellMar>
        </w:tblPrEx>
        <w:trPr>
          <w:trHeight w:val="20"/>
        </w:trPr>
        <w:tc>
          <w:tcPr>
            <w:tcW w:w="4111"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p>
        </w:tc>
        <w:tc>
          <w:tcPr>
            <w:tcW w:w="1843"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rPr>
                <w:rFonts w:ascii="Times New Roman" w:hAnsi="Times New Roman" w:cs="Times New Roman"/>
                <w:sz w:val="18"/>
                <w:szCs w:val="18"/>
              </w:rPr>
            </w:pP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год </w:t>
            </w:r>
          </w:p>
        </w:tc>
        <w:tc>
          <w:tcPr>
            <w:tcW w:w="1092" w:type="dxa"/>
            <w:tcBorders>
              <w:top w:val="single" w:sz="4" w:space="0" w:color="auto"/>
              <w:left w:val="single" w:sz="4" w:space="0" w:color="auto"/>
              <w:bottom w:val="single" w:sz="4" w:space="0" w:color="auto"/>
              <w:right w:val="single" w:sz="4" w:space="0" w:color="auto"/>
            </w:tcBorders>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год </w:t>
            </w:r>
          </w:p>
        </w:tc>
        <w:tc>
          <w:tcPr>
            <w:tcW w:w="1093" w:type="dxa"/>
            <w:gridSpan w:val="2"/>
            <w:tcBorders>
              <w:top w:val="single" w:sz="4" w:space="0" w:color="auto"/>
              <w:left w:val="single" w:sz="4" w:space="0" w:color="auto"/>
              <w:bottom w:val="single" w:sz="4" w:space="0" w:color="auto"/>
              <w:right w:val="single" w:sz="4" w:space="0" w:color="auto"/>
            </w:tcBorders>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год </w:t>
            </w:r>
          </w:p>
        </w:tc>
        <w:tc>
          <w:tcPr>
            <w:tcW w:w="1093" w:type="dxa"/>
            <w:tcBorders>
              <w:top w:val="single" w:sz="4" w:space="0" w:color="auto"/>
              <w:left w:val="single" w:sz="4" w:space="0" w:color="auto"/>
              <w:bottom w:val="single" w:sz="4" w:space="0" w:color="auto"/>
              <w:right w:val="single" w:sz="4" w:space="0" w:color="auto"/>
            </w:tcBorders>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год </w:t>
            </w:r>
          </w:p>
        </w:tc>
        <w:tc>
          <w:tcPr>
            <w:tcW w:w="1093" w:type="dxa"/>
            <w:tcBorders>
              <w:top w:val="single" w:sz="4" w:space="0" w:color="auto"/>
              <w:left w:val="single" w:sz="4" w:space="0" w:color="auto"/>
              <w:bottom w:val="single" w:sz="4" w:space="0" w:color="auto"/>
              <w:right w:val="single" w:sz="4" w:space="0" w:color="auto"/>
            </w:tcBorders>
          </w:tcPr>
          <w:p w:rsidR="00364BD9" w:rsidRPr="00B04A10" w:rsidRDefault="00364BD9"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2021 год</w:t>
            </w:r>
          </w:p>
        </w:tc>
      </w:tr>
      <w:tr w:rsidR="00B9504C" w:rsidRPr="00B04A10" w:rsidTr="00B42753">
        <w:tblPrEx>
          <w:tblCellMar>
            <w:top w:w="0" w:type="dxa"/>
            <w:bottom w:w="0" w:type="dxa"/>
          </w:tblCellMar>
        </w:tblPrEx>
        <w:trPr>
          <w:trHeight w:val="20"/>
        </w:trPr>
        <w:tc>
          <w:tcPr>
            <w:tcW w:w="411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9504C" w:rsidRPr="00B04A10" w:rsidRDefault="00B950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9504C" w:rsidRPr="00B04A10" w:rsidRDefault="00B950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9504C" w:rsidRPr="00B04A10" w:rsidRDefault="00B950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9504C" w:rsidRPr="00B04A10" w:rsidRDefault="00B950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9504C" w:rsidRPr="00B04A10" w:rsidRDefault="00B950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9504C" w:rsidRPr="00B04A10" w:rsidRDefault="00B9504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092" w:type="dxa"/>
            <w:tcBorders>
              <w:top w:val="single" w:sz="4" w:space="0" w:color="auto"/>
              <w:left w:val="single" w:sz="4" w:space="0" w:color="auto"/>
              <w:bottom w:val="single" w:sz="4" w:space="0" w:color="auto"/>
              <w:right w:val="single" w:sz="4" w:space="0" w:color="auto"/>
            </w:tcBorders>
          </w:tcPr>
          <w:p w:rsidR="00B9504C" w:rsidRPr="00B04A10" w:rsidRDefault="00B9504C"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7</w:t>
            </w:r>
          </w:p>
        </w:tc>
        <w:tc>
          <w:tcPr>
            <w:tcW w:w="1093" w:type="dxa"/>
            <w:gridSpan w:val="2"/>
            <w:tcBorders>
              <w:top w:val="single" w:sz="4" w:space="0" w:color="auto"/>
              <w:left w:val="single" w:sz="4" w:space="0" w:color="auto"/>
              <w:bottom w:val="single" w:sz="4" w:space="0" w:color="auto"/>
              <w:right w:val="single" w:sz="4" w:space="0" w:color="auto"/>
            </w:tcBorders>
          </w:tcPr>
          <w:p w:rsidR="00B9504C" w:rsidRPr="00B04A10" w:rsidRDefault="00B9504C"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8</w:t>
            </w:r>
          </w:p>
        </w:tc>
        <w:tc>
          <w:tcPr>
            <w:tcW w:w="1093" w:type="dxa"/>
            <w:tcBorders>
              <w:top w:val="single" w:sz="4" w:space="0" w:color="auto"/>
              <w:left w:val="single" w:sz="4" w:space="0" w:color="auto"/>
              <w:bottom w:val="single" w:sz="4" w:space="0" w:color="auto"/>
              <w:right w:val="single" w:sz="4" w:space="0" w:color="auto"/>
            </w:tcBorders>
          </w:tcPr>
          <w:p w:rsidR="00B9504C" w:rsidRPr="00B04A10" w:rsidRDefault="00B9504C"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9</w:t>
            </w:r>
          </w:p>
        </w:tc>
        <w:tc>
          <w:tcPr>
            <w:tcW w:w="1093" w:type="dxa"/>
            <w:tcBorders>
              <w:top w:val="single" w:sz="4" w:space="0" w:color="auto"/>
              <w:left w:val="single" w:sz="4" w:space="0" w:color="auto"/>
              <w:bottom w:val="single" w:sz="4" w:space="0" w:color="auto"/>
              <w:right w:val="single" w:sz="4" w:space="0" w:color="auto"/>
            </w:tcBorders>
          </w:tcPr>
          <w:p w:rsidR="00B9504C" w:rsidRPr="00B04A10" w:rsidRDefault="00B9504C"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10</w:t>
            </w:r>
          </w:p>
        </w:tc>
      </w:tr>
      <w:tr w:rsidR="00B42753" w:rsidRPr="00B04A10" w:rsidTr="00B42753">
        <w:tblPrEx>
          <w:tblCellMar>
            <w:top w:w="0" w:type="dxa"/>
            <w:bottom w:w="0" w:type="dxa"/>
          </w:tblCellMar>
        </w:tblPrEx>
        <w:trPr>
          <w:trHeight w:val="20"/>
        </w:trPr>
        <w:tc>
          <w:tcPr>
            <w:tcW w:w="4111"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405 809 900,0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6 000 000,0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17 000 000,0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lang w:val="en-US"/>
              </w:rPr>
              <w:t>0</w:t>
            </w:r>
            <w:r w:rsidRPr="00827862">
              <w:rPr>
                <w:rFonts w:ascii="Times New Roman" w:hAnsi="Times New Roman" w:cs="Times New Roman"/>
                <w:sz w:val="18"/>
                <w:szCs w:val="18"/>
              </w:rPr>
              <w:t>,0</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2 705 700,0</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100 000 000,0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140 104 200,0</w:t>
            </w:r>
          </w:p>
        </w:tc>
      </w:tr>
      <w:tr w:rsidR="00B42753" w:rsidRPr="00B04A10" w:rsidTr="00B42753">
        <w:tblPrEx>
          <w:tblCellMar>
            <w:top w:w="0" w:type="dxa"/>
            <w:bottom w:w="0" w:type="dxa"/>
          </w:tblCellMar>
        </w:tblPrEx>
        <w:trPr>
          <w:trHeight w:val="20"/>
        </w:trPr>
        <w:tc>
          <w:tcPr>
            <w:tcW w:w="4111"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r>
      <w:tr w:rsidR="00B42753" w:rsidRPr="00B04A10" w:rsidTr="00B42753">
        <w:tblPrEx>
          <w:tblCellMar>
            <w:top w:w="0" w:type="dxa"/>
            <w:bottom w:w="0" w:type="dxa"/>
          </w:tblCellMar>
        </w:tblPrEx>
        <w:trPr>
          <w:trHeight w:val="20"/>
        </w:trPr>
        <w:tc>
          <w:tcPr>
            <w:tcW w:w="4111"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405 809 900,0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6 000 000,0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17 000 000,0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2 705 700,0</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100 000 000,0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140 104 200,0</w:t>
            </w:r>
          </w:p>
        </w:tc>
      </w:tr>
      <w:tr w:rsidR="00B42753" w:rsidRPr="00B04A10" w:rsidTr="00B42753">
        <w:tblPrEx>
          <w:tblCellMar>
            <w:top w:w="0" w:type="dxa"/>
            <w:bottom w:w="0" w:type="dxa"/>
          </w:tblCellMar>
        </w:tblPrEx>
        <w:trPr>
          <w:trHeight w:val="20"/>
        </w:trPr>
        <w:tc>
          <w:tcPr>
            <w:tcW w:w="4111"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spacing w:after="0" w:line="240" w:lineRule="auto"/>
              <w:ind w:left="-108" w:right="-108"/>
              <w:jc w:val="center"/>
              <w:rPr>
                <w:rFonts w:ascii="Times New Roman" w:hAnsi="Times New Roman"/>
                <w:sz w:val="18"/>
                <w:szCs w:val="18"/>
              </w:rPr>
            </w:pPr>
            <w:r w:rsidRPr="00B42753">
              <w:rPr>
                <w:rFonts w:ascii="Times New Roman" w:hAnsi="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spacing w:after="0" w:line="240" w:lineRule="auto"/>
              <w:ind w:left="-108" w:right="-108"/>
              <w:jc w:val="center"/>
              <w:rPr>
                <w:rFonts w:ascii="Times New Roman" w:hAnsi="Times New Roman"/>
                <w:sz w:val="18"/>
                <w:szCs w:val="18"/>
              </w:rPr>
            </w:pPr>
            <w:r w:rsidRPr="00B42753">
              <w:rPr>
                <w:rFonts w:ascii="Times New Roman" w:hAnsi="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spacing w:after="0" w:line="240" w:lineRule="auto"/>
              <w:ind w:left="-108" w:right="-108"/>
              <w:jc w:val="center"/>
              <w:rPr>
                <w:rFonts w:ascii="Times New Roman" w:hAnsi="Times New Roman"/>
                <w:sz w:val="18"/>
                <w:szCs w:val="18"/>
              </w:rPr>
            </w:pPr>
            <w:r w:rsidRPr="00B42753">
              <w:rPr>
                <w:rFonts w:ascii="Times New Roman" w:hAnsi="Times New Roman"/>
                <w:sz w:val="18"/>
                <w:szCs w:val="18"/>
              </w:rPr>
              <w:t>0,0</w:t>
            </w:r>
          </w:p>
        </w:tc>
      </w:tr>
      <w:tr w:rsidR="00B42753" w:rsidRPr="00B04A10" w:rsidTr="00B42753">
        <w:tblPrEx>
          <w:tblCellMar>
            <w:top w:w="0" w:type="dxa"/>
            <w:bottom w:w="0" w:type="dxa"/>
          </w:tblCellMar>
        </w:tblPrEx>
        <w:trPr>
          <w:trHeight w:val="20"/>
        </w:trPr>
        <w:tc>
          <w:tcPr>
            <w:tcW w:w="4111"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405 809 900,0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17 000 000,0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18 965 300,0</w:t>
            </w:r>
            <w:r w:rsidRPr="00827862">
              <w:rPr>
                <w:rFonts w:ascii="Times New Roman" w:hAnsi="Times New Roman" w:cs="Times New Roman"/>
                <w:sz w:val="18"/>
                <w:szCs w:val="18"/>
                <w:vertAlign w:val="superscript"/>
              </w:rPr>
              <w:t>1)</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11 638 100,0</w:t>
            </w:r>
            <w:r w:rsidRPr="00827862">
              <w:rPr>
                <w:rFonts w:ascii="Times New Roman" w:hAnsi="Times New Roman" w:cs="Times New Roman"/>
                <w:sz w:val="18"/>
                <w:szCs w:val="18"/>
                <w:vertAlign w:val="superscript"/>
              </w:rPr>
              <w:t>2)</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100 000 000,0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140 104 200,0</w:t>
            </w:r>
          </w:p>
        </w:tc>
      </w:tr>
      <w:tr w:rsidR="00B42753" w:rsidRPr="00B04A10" w:rsidTr="00B42753">
        <w:tblPrEx>
          <w:tblCellMar>
            <w:top w:w="0" w:type="dxa"/>
            <w:bottom w:w="0" w:type="dxa"/>
          </w:tblCellMar>
        </w:tblPrEx>
        <w:trPr>
          <w:trHeight w:val="20"/>
        </w:trPr>
        <w:tc>
          <w:tcPr>
            <w:tcW w:w="4111"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spacing w:after="0" w:line="240" w:lineRule="auto"/>
              <w:ind w:left="-108" w:right="-108"/>
              <w:jc w:val="center"/>
              <w:rPr>
                <w:rFonts w:ascii="Times New Roman" w:hAnsi="Times New Roman"/>
                <w:sz w:val="18"/>
                <w:szCs w:val="18"/>
              </w:rPr>
            </w:pPr>
            <w:r w:rsidRPr="00B42753">
              <w:rPr>
                <w:rFonts w:ascii="Times New Roman" w:hAnsi="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r>
      <w:tr w:rsidR="00B42753" w:rsidRPr="00B04A10" w:rsidTr="00B42753">
        <w:tblPrEx>
          <w:tblCellMar>
            <w:top w:w="0" w:type="dxa"/>
            <w:bottom w:w="0" w:type="dxa"/>
          </w:tblCellMar>
        </w:tblPrEx>
        <w:trPr>
          <w:trHeight w:val="20"/>
        </w:trPr>
        <w:tc>
          <w:tcPr>
            <w:tcW w:w="4111" w:type="dxa"/>
            <w:gridSpan w:val="2"/>
            <w:vMerge/>
            <w:tcBorders>
              <w:left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405 809 900,0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17 000 000,0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18 965 300,0</w:t>
            </w:r>
            <w:r>
              <w:rPr>
                <w:rStyle w:val="a6"/>
                <w:rFonts w:ascii="Times New Roman" w:hAnsi="Times New Roman"/>
                <w:sz w:val="18"/>
                <w:szCs w:val="18"/>
              </w:rPr>
              <w:t>1)</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11 638 100,0</w:t>
            </w:r>
            <w:r w:rsidRPr="00827862">
              <w:rPr>
                <w:rFonts w:ascii="Times New Roman" w:hAnsi="Times New Roman" w:cs="Times New Roman"/>
                <w:sz w:val="18"/>
                <w:szCs w:val="18"/>
                <w:vertAlign w:val="superscript"/>
              </w:rPr>
              <w:t>2)</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100 000 000,0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140 000 000,0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140 104 200,0</w:t>
            </w:r>
          </w:p>
        </w:tc>
      </w:tr>
      <w:tr w:rsidR="00B42753" w:rsidRPr="00B04A10" w:rsidTr="00B42753">
        <w:tblPrEx>
          <w:tblCellMar>
            <w:top w:w="0" w:type="dxa"/>
            <w:bottom w:w="0" w:type="dxa"/>
          </w:tblCellMar>
        </w:tblPrEx>
        <w:trPr>
          <w:trHeight w:val="20"/>
        </w:trPr>
        <w:tc>
          <w:tcPr>
            <w:tcW w:w="4111"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B04A10" w:rsidRDefault="00B42753" w:rsidP="00B4275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09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pStyle w:val="a7"/>
              <w:ind w:left="-108" w:right="-109"/>
              <w:jc w:val="center"/>
              <w:rPr>
                <w:rFonts w:ascii="Times New Roman" w:hAnsi="Times New Roman" w:cs="Times New Roman"/>
                <w:sz w:val="18"/>
                <w:szCs w:val="18"/>
              </w:rPr>
            </w:pPr>
            <w:r w:rsidRPr="00827862">
              <w:rPr>
                <w:rFonts w:ascii="Times New Roman" w:hAnsi="Times New Roman" w:cs="Times New Roman"/>
                <w:sz w:val="18"/>
                <w:szCs w:val="18"/>
              </w:rPr>
              <w:t>0,0</w:t>
            </w:r>
          </w:p>
        </w:tc>
        <w:tc>
          <w:tcPr>
            <w:tcW w:w="1093"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2" w:type="dxa"/>
            <w:tcBorders>
              <w:top w:val="single" w:sz="4" w:space="0" w:color="auto"/>
              <w:left w:val="single" w:sz="4" w:space="0" w:color="auto"/>
              <w:bottom w:val="single" w:sz="4" w:space="0" w:color="auto"/>
              <w:right w:val="single" w:sz="4" w:space="0" w:color="auto"/>
            </w:tcBorders>
          </w:tcPr>
          <w:p w:rsidR="00B42753" w:rsidRPr="00827862" w:rsidRDefault="00B42753" w:rsidP="00B42753">
            <w:pPr>
              <w:spacing w:after="0" w:line="240" w:lineRule="auto"/>
              <w:ind w:left="-108" w:right="-109"/>
              <w:jc w:val="center"/>
              <w:rPr>
                <w:rFonts w:ascii="Times New Roman" w:hAnsi="Times New Roman"/>
                <w:sz w:val="18"/>
                <w:szCs w:val="18"/>
              </w:rPr>
            </w:pPr>
            <w:r w:rsidRPr="00827862">
              <w:rPr>
                <w:rFonts w:ascii="Times New Roman" w:hAnsi="Times New Roman"/>
                <w:sz w:val="18"/>
                <w:szCs w:val="18"/>
              </w:rPr>
              <w:t>0,0</w:t>
            </w:r>
          </w:p>
        </w:tc>
        <w:tc>
          <w:tcPr>
            <w:tcW w:w="1093" w:type="dxa"/>
            <w:gridSpan w:val="2"/>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spacing w:after="0" w:line="240" w:lineRule="auto"/>
              <w:ind w:left="-108" w:right="-108"/>
              <w:jc w:val="center"/>
              <w:rPr>
                <w:rFonts w:ascii="Times New Roman" w:hAnsi="Times New Roman"/>
                <w:sz w:val="18"/>
                <w:szCs w:val="18"/>
              </w:rPr>
            </w:pPr>
            <w:r w:rsidRPr="00B42753">
              <w:rPr>
                <w:rFonts w:ascii="Times New Roman" w:hAnsi="Times New Roman"/>
                <w:sz w:val="18"/>
                <w:szCs w:val="18"/>
              </w:rPr>
              <w:t>0,0</w:t>
            </w:r>
          </w:p>
        </w:tc>
        <w:tc>
          <w:tcPr>
            <w:tcW w:w="1093" w:type="dxa"/>
            <w:tcBorders>
              <w:top w:val="single" w:sz="4" w:space="0" w:color="auto"/>
              <w:left w:val="single" w:sz="4" w:space="0" w:color="auto"/>
              <w:bottom w:val="single" w:sz="4" w:space="0" w:color="auto"/>
              <w:right w:val="single" w:sz="4" w:space="0" w:color="auto"/>
            </w:tcBorders>
          </w:tcPr>
          <w:p w:rsidR="00B42753" w:rsidRPr="00B42753" w:rsidRDefault="00B42753" w:rsidP="00B42753">
            <w:pPr>
              <w:pStyle w:val="a7"/>
              <w:ind w:left="-108" w:right="-108"/>
              <w:jc w:val="center"/>
              <w:rPr>
                <w:rFonts w:ascii="Times New Roman" w:hAnsi="Times New Roman" w:cs="Times New Roman"/>
                <w:sz w:val="18"/>
                <w:szCs w:val="18"/>
              </w:rPr>
            </w:pPr>
            <w:r w:rsidRPr="00B42753">
              <w:rPr>
                <w:rFonts w:ascii="Times New Roman" w:hAnsi="Times New Roman" w:cs="Times New Roman"/>
                <w:sz w:val="18"/>
                <w:szCs w:val="18"/>
              </w:rPr>
              <w:t>0,0</w:t>
            </w: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________________ </w:t>
      </w:r>
    </w:p>
    <w:p w:rsidR="00827862" w:rsidRPr="00827862" w:rsidRDefault="00827862" w:rsidP="00827862">
      <w:pPr>
        <w:pStyle w:val="FORMATTEXT"/>
        <w:ind w:firstLine="568"/>
        <w:jc w:val="both"/>
        <w:rPr>
          <w:rFonts w:ascii="Times New Roman" w:hAnsi="Times New Roman" w:cs="Times New Roman"/>
        </w:rPr>
      </w:pPr>
      <w:r w:rsidRPr="00827862">
        <w:rPr>
          <w:rFonts w:ascii="Times New Roman" w:hAnsi="Times New Roman" w:cs="Times New Roman"/>
        </w:rPr>
        <w:t>1) В том числе финансовое обеспечение работ, не исполненное в 2016 году, в сумме 15 765 300 (пятнадцати миллионов семисот шестидесяти пяти тысяч трехсот) рублей.</w:t>
      </w:r>
    </w:p>
    <w:p w:rsidR="00B9504C" w:rsidRPr="00B04A10" w:rsidRDefault="00827862" w:rsidP="00827862">
      <w:pPr>
        <w:pStyle w:val="FORMATTEXT"/>
        <w:ind w:firstLine="568"/>
        <w:jc w:val="both"/>
        <w:rPr>
          <w:rFonts w:ascii="Times New Roman" w:hAnsi="Times New Roman" w:cs="Times New Roman"/>
        </w:rPr>
      </w:pPr>
      <w:r w:rsidRPr="00827862">
        <w:rPr>
          <w:rFonts w:ascii="Times New Roman" w:hAnsi="Times New Roman" w:cs="Times New Roman"/>
        </w:rPr>
        <w:t>2) В том числе финансовое обеспечение работ, не исполненных в 2017 году, в сумме 6 132 400 (шести миллио-нов ста тридцати двух тысяч четырехсот) рублей.</w:t>
      </w:r>
    </w:p>
    <w:p w:rsidR="00945537" w:rsidRPr="00B04A10" w:rsidRDefault="00945537" w:rsidP="00B04A10">
      <w:pPr>
        <w:pStyle w:val="FORMATTEXT"/>
        <w:ind w:firstLine="568"/>
        <w:jc w:val="both"/>
        <w:rPr>
          <w:rFonts w:ascii="Times New Roman" w:hAnsi="Times New Roman" w:cs="Times New Roman"/>
        </w:rPr>
        <w:sectPr w:rsidR="00945537" w:rsidRPr="00B04A10" w:rsidSect="00801037">
          <w:pgSz w:w="16840" w:h="11907" w:orient="landscape"/>
          <w:pgMar w:top="1560"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6D11DD" w:rsidRPr="00B04A10">
        <w:rPr>
          <w:rFonts w:ascii="Times New Roman" w:hAnsi="Times New Roman" w:cs="Times New Roman"/>
        </w:rPr>
        <w:t>№</w:t>
      </w:r>
      <w:r w:rsidRPr="00B04A10">
        <w:rPr>
          <w:rFonts w:ascii="Times New Roman" w:hAnsi="Times New Roman" w:cs="Times New Roman"/>
        </w:rPr>
        <w:t xml:space="preserve"> 6</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9E6F4A" w:rsidRPr="00B04A10">
        <w:rPr>
          <w:rFonts w:ascii="Times New Roman" w:hAnsi="Times New Roman" w:cs="Times New Roman"/>
        </w:rPr>
        <w:t xml:space="preserve"> </w:t>
      </w: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r w:rsidR="009E6F4A"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center"/>
        <w:rPr>
          <w:rFonts w:ascii="Times New Roman" w:hAnsi="Times New Roman" w:cs="Times New Roman"/>
        </w:rPr>
      </w:pPr>
      <w:r w:rsidRPr="00B04A10">
        <w:rPr>
          <w:rFonts w:ascii="Times New Roman" w:hAnsi="Times New Roman" w:cs="Times New Roman"/>
        </w:rPr>
        <w:t xml:space="preserve">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"ОЧИСТНЫЕ СООРУЖЕНИЯ КАНАЛИЗАЦИИ "БЗУГУ" (ПРОЕКТНЫЕ И ИЗЫСКАТЕЛЬСКИЕ РАБОТЫ, РЕКОНСТРУКЦИЯ, СТРОИТЕЛЬСТВО)" </w:t>
      </w:r>
    </w:p>
    <w:tbl>
      <w:tblPr>
        <w:tblW w:w="15309" w:type="dxa"/>
        <w:tblInd w:w="28" w:type="dxa"/>
        <w:tblLayout w:type="fixed"/>
        <w:tblCellMar>
          <w:left w:w="90" w:type="dxa"/>
          <w:right w:w="90" w:type="dxa"/>
        </w:tblCellMar>
        <w:tblLook w:val="0000" w:firstRow="0" w:lastRow="0" w:firstColumn="0" w:lastColumn="0" w:noHBand="0" w:noVBand="0"/>
      </w:tblPr>
      <w:tblGrid>
        <w:gridCol w:w="390"/>
        <w:gridCol w:w="3296"/>
        <w:gridCol w:w="1725"/>
        <w:gridCol w:w="1414"/>
        <w:gridCol w:w="86"/>
        <w:gridCol w:w="1328"/>
        <w:gridCol w:w="125"/>
        <w:gridCol w:w="602"/>
        <w:gridCol w:w="687"/>
        <w:gridCol w:w="412"/>
        <w:gridCol w:w="283"/>
        <w:gridCol w:w="719"/>
        <w:gridCol w:w="415"/>
        <w:gridCol w:w="567"/>
        <w:gridCol w:w="432"/>
        <w:gridCol w:w="986"/>
        <w:gridCol w:w="428"/>
        <w:gridCol w:w="1414"/>
      </w:tblGrid>
      <w:tr w:rsidR="001E5A70" w:rsidRPr="00B04A10" w:rsidTr="00E414EB">
        <w:tblPrEx>
          <w:tblCellMar>
            <w:top w:w="0" w:type="dxa"/>
            <w:bottom w:w="0" w:type="dxa"/>
          </w:tblCellMar>
        </w:tblPrEx>
        <w:tc>
          <w:tcPr>
            <w:tcW w:w="390" w:type="dxa"/>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3296" w:type="dxa"/>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725" w:type="dxa"/>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453" w:type="dxa"/>
            <w:gridSpan w:val="2"/>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602" w:type="dxa"/>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099" w:type="dxa"/>
            <w:gridSpan w:val="2"/>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283" w:type="dxa"/>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567" w:type="dxa"/>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nil"/>
              <w:left w:val="nil"/>
              <w:bottom w:val="nil"/>
              <w:right w:val="nil"/>
            </w:tcBorders>
            <w:tcMar>
              <w:top w:w="28" w:type="dxa"/>
              <w:left w:w="28" w:type="dxa"/>
              <w:bottom w:w="28" w:type="dxa"/>
              <w:right w:w="28" w:type="dxa"/>
            </w:tcMar>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c>
          <w:tcPr>
            <w:tcW w:w="1842" w:type="dxa"/>
            <w:gridSpan w:val="2"/>
            <w:tcBorders>
              <w:top w:val="nil"/>
              <w:left w:val="nil"/>
              <w:bottom w:val="nil"/>
              <w:right w:val="nil"/>
            </w:tcBorders>
          </w:tcPr>
          <w:p w:rsidR="001E5A70" w:rsidRPr="00B04A10" w:rsidRDefault="001E5A70" w:rsidP="00B04A10">
            <w:pPr>
              <w:widowControl w:val="0"/>
              <w:autoSpaceDE w:val="0"/>
              <w:autoSpaceDN w:val="0"/>
              <w:adjustRightInd w:val="0"/>
              <w:spacing w:after="0" w:line="240" w:lineRule="auto"/>
              <w:rPr>
                <w:rFonts w:ascii="Times New Roman" w:hAnsi="Times New Roman"/>
                <w:sz w:val="24"/>
                <w:szCs w:val="24"/>
              </w:rPr>
            </w:pPr>
          </w:p>
        </w:tc>
      </w:tr>
      <w:tr w:rsidR="001E5A70" w:rsidRPr="00B04A10" w:rsidTr="004F77AA">
        <w:tblPrEx>
          <w:tblCellMar>
            <w:top w:w="0" w:type="dxa"/>
            <w:bottom w:w="0" w:type="dxa"/>
          </w:tblCellMar>
        </w:tblPrEx>
        <w:tc>
          <w:tcPr>
            <w:tcW w:w="15309" w:type="dxa"/>
            <w:gridSpan w:val="1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1E5A70" w:rsidRPr="00B04A10" w:rsidTr="003C00D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576"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6343"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1E5A70" w:rsidRPr="00B04A10" w:rsidTr="00F774FF">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576"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6343"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1E5A70" w:rsidRPr="00B04A10" w:rsidTr="00324313">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76"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6343"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1E5A70" w:rsidRPr="00B04A10" w:rsidTr="00F83166">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8576"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6343"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производительность - 140 тыс. куб. м/сут. </w:t>
            </w:r>
          </w:p>
        </w:tc>
      </w:tr>
      <w:tr w:rsidR="001E5A70" w:rsidRPr="00B04A10" w:rsidTr="008C1A50">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8576"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6343"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32424F">
            <w:pPr>
              <w:pStyle w:val="a3"/>
              <w:jc w:val="both"/>
              <w:rPr>
                <w:rFonts w:ascii="Times New Roman" w:hAnsi="Times New Roman" w:cs="Times New Roman"/>
                <w:sz w:val="18"/>
                <w:szCs w:val="18"/>
              </w:rPr>
            </w:pPr>
            <w:r w:rsidRPr="00B04A10">
              <w:rPr>
                <w:rFonts w:ascii="Times New Roman" w:hAnsi="Times New Roman" w:cs="Times New Roman"/>
                <w:sz w:val="18"/>
                <w:szCs w:val="18"/>
              </w:rPr>
              <w:t>202</w:t>
            </w:r>
            <w:r w:rsidR="0032424F">
              <w:rPr>
                <w:rFonts w:ascii="Times New Roman" w:hAnsi="Times New Roman" w:cs="Times New Roman"/>
                <w:sz w:val="18"/>
                <w:szCs w:val="18"/>
              </w:rPr>
              <w:t>0</w:t>
            </w:r>
            <w:r w:rsidRPr="00B04A10">
              <w:rPr>
                <w:rFonts w:ascii="Times New Roman" w:hAnsi="Times New Roman" w:cs="Times New Roman"/>
                <w:sz w:val="18"/>
                <w:szCs w:val="18"/>
              </w:rPr>
              <w:t xml:space="preserve"> год </w:t>
            </w:r>
          </w:p>
        </w:tc>
      </w:tr>
      <w:tr w:rsidR="001E5A70" w:rsidRPr="00B04A10" w:rsidTr="00A75111">
        <w:tblPrEx>
          <w:tblCellMar>
            <w:top w:w="0" w:type="dxa"/>
            <w:bottom w:w="0" w:type="dxa"/>
          </w:tblCellMar>
        </w:tblPrEx>
        <w:tc>
          <w:tcPr>
            <w:tcW w:w="15309" w:type="dxa"/>
            <w:gridSpan w:val="1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обеспечения </w:t>
            </w:r>
          </w:p>
        </w:tc>
      </w:tr>
      <w:tr w:rsidR="001E5A70" w:rsidRPr="00B04A10" w:rsidTr="00EE0998">
        <w:tblPrEx>
          <w:tblCellMar>
            <w:top w:w="0" w:type="dxa"/>
            <w:bottom w:w="0" w:type="dxa"/>
          </w:tblCellMar>
        </w:tblPrEx>
        <w:tc>
          <w:tcPr>
            <w:tcW w:w="3686"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tc>
        <w:tc>
          <w:tcPr>
            <w:tcW w:w="17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tc>
        <w:tc>
          <w:tcPr>
            <w:tcW w:w="9898" w:type="dxa"/>
            <w:gridSpan w:val="1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32424F" w:rsidRPr="00B04A10" w:rsidTr="0032424F">
        <w:tblPrEx>
          <w:tblCellMar>
            <w:top w:w="0" w:type="dxa"/>
            <w:bottom w:w="0" w:type="dxa"/>
          </w:tblCellMar>
        </w:tblPrEx>
        <w:tc>
          <w:tcPr>
            <w:tcW w:w="3686"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rPr>
                <w:rFonts w:ascii="Times New Roman" w:hAnsi="Times New Roman" w:cs="Times New Roman"/>
                <w:sz w:val="18"/>
                <w:szCs w:val="18"/>
              </w:rPr>
            </w:pPr>
          </w:p>
        </w:tc>
        <w:tc>
          <w:tcPr>
            <w:tcW w:w="17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rPr>
                <w:rFonts w:ascii="Times New Roman" w:hAnsi="Times New Roman" w:cs="Times New Roman"/>
                <w:sz w:val="18"/>
                <w:szCs w:val="18"/>
              </w:rPr>
            </w:pP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год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год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год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год </w:t>
            </w:r>
          </w:p>
        </w:tc>
      </w:tr>
      <w:tr w:rsidR="0032424F" w:rsidRPr="00B04A10" w:rsidTr="0032424F">
        <w:tblPrEx>
          <w:tblCellMar>
            <w:top w:w="0" w:type="dxa"/>
            <w:bottom w:w="0" w:type="dxa"/>
          </w:tblCellMar>
        </w:tblPrEx>
        <w:tc>
          <w:tcPr>
            <w:tcW w:w="368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r>
      <w:tr w:rsidR="0032424F" w:rsidRPr="00B04A10" w:rsidTr="0032424F">
        <w:tblPrEx>
          <w:tblCellMar>
            <w:top w:w="0" w:type="dxa"/>
            <w:bottom w:w="0" w:type="dxa"/>
          </w:tblCellMar>
        </w:tblPrEx>
        <w:tc>
          <w:tcPr>
            <w:tcW w:w="3686"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5999590590</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5621560500,0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Pr>
                <w:rFonts w:ascii="Times New Roman" w:hAnsi="Times New Roman" w:cs="Times New Roman"/>
                <w:sz w:val="18"/>
                <w:szCs w:val="18"/>
              </w:rPr>
              <w:t>1</w:t>
            </w:r>
            <w:r w:rsidRPr="00B04A10">
              <w:rPr>
                <w:rFonts w:ascii="Times New Roman" w:hAnsi="Times New Roman" w:cs="Times New Roman"/>
                <w:sz w:val="18"/>
                <w:szCs w:val="18"/>
              </w:rPr>
              <w:t xml:space="preserve">0000000,0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200000000,0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Pr>
                <w:rFonts w:ascii="Times New Roman" w:hAnsi="Times New Roman" w:cs="Times New Roman"/>
                <w:sz w:val="18"/>
                <w:szCs w:val="18"/>
              </w:rPr>
              <w:t>16</w:t>
            </w:r>
            <w:r w:rsidRPr="00B04A10">
              <w:rPr>
                <w:rFonts w:ascii="Times New Roman" w:hAnsi="Times New Roman" w:cs="Times New Roman"/>
                <w:sz w:val="18"/>
                <w:szCs w:val="18"/>
              </w:rPr>
              <w:t xml:space="preserve">8030090 </w:t>
            </w:r>
          </w:p>
        </w:tc>
      </w:tr>
      <w:tr w:rsidR="0032424F" w:rsidRPr="00B04A10" w:rsidTr="0032424F">
        <w:tblPrEx>
          <w:tblCellMar>
            <w:top w:w="0" w:type="dxa"/>
            <w:bottom w:w="0" w:type="dxa"/>
          </w:tblCellMar>
        </w:tblPrEx>
        <w:tc>
          <w:tcPr>
            <w:tcW w:w="3686" w:type="dxa"/>
            <w:gridSpan w:val="2"/>
            <w:vMerge/>
            <w:tcBorders>
              <w:left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4866313500,0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4866313500,0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32424F" w:rsidRPr="00B04A10" w:rsidTr="0032424F">
        <w:tblPrEx>
          <w:tblCellMar>
            <w:top w:w="0" w:type="dxa"/>
            <w:bottom w:w="0" w:type="dxa"/>
          </w:tblCellMar>
        </w:tblPrEx>
        <w:tc>
          <w:tcPr>
            <w:tcW w:w="3686" w:type="dxa"/>
            <w:gridSpan w:val="2"/>
            <w:vMerge/>
            <w:tcBorders>
              <w:left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1076093090</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698063000,0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Pr>
                <w:rFonts w:ascii="Times New Roman" w:hAnsi="Times New Roman" w:cs="Times New Roman"/>
                <w:sz w:val="18"/>
                <w:szCs w:val="18"/>
              </w:rPr>
              <w:t>1</w:t>
            </w:r>
            <w:r w:rsidRPr="00B04A10">
              <w:rPr>
                <w:rFonts w:ascii="Times New Roman" w:hAnsi="Times New Roman" w:cs="Times New Roman"/>
                <w:sz w:val="18"/>
                <w:szCs w:val="18"/>
              </w:rPr>
              <w:t xml:space="preserve">0000000,0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200000000,0</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Pr>
                <w:rFonts w:ascii="Times New Roman" w:hAnsi="Times New Roman" w:cs="Times New Roman"/>
                <w:sz w:val="18"/>
                <w:szCs w:val="18"/>
              </w:rPr>
              <w:t>16</w:t>
            </w:r>
            <w:r w:rsidRPr="00B04A10">
              <w:rPr>
                <w:rFonts w:ascii="Times New Roman" w:hAnsi="Times New Roman" w:cs="Times New Roman"/>
                <w:sz w:val="18"/>
                <w:szCs w:val="18"/>
              </w:rPr>
              <w:t xml:space="preserve">8030090 </w:t>
            </w:r>
          </w:p>
        </w:tc>
      </w:tr>
      <w:tr w:rsidR="0032424F" w:rsidRPr="00B04A10" w:rsidTr="0032424F">
        <w:tblPrEx>
          <w:tblCellMar>
            <w:top w:w="0" w:type="dxa"/>
            <w:bottom w:w="0" w:type="dxa"/>
          </w:tblCellMar>
        </w:tblPrEx>
        <w:tc>
          <w:tcPr>
            <w:tcW w:w="3686"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57184000,0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57184000,0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32424F" w:rsidRPr="00B04A10" w:rsidTr="0032424F">
        <w:tblPrEx>
          <w:tblCellMar>
            <w:top w:w="0" w:type="dxa"/>
            <w:bottom w:w="0" w:type="dxa"/>
          </w:tblCellMar>
        </w:tblPrEx>
        <w:tc>
          <w:tcPr>
            <w:tcW w:w="3686"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6423042279</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5992622879,0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25258700 &lt;*&gt;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Pr>
                <w:rFonts w:ascii="Times New Roman" w:hAnsi="Times New Roman" w:cs="Times New Roman"/>
                <w:sz w:val="18"/>
                <w:szCs w:val="18"/>
              </w:rPr>
              <w:t>1</w:t>
            </w:r>
            <w:r w:rsidRPr="00B04A10">
              <w:rPr>
                <w:rFonts w:ascii="Times New Roman" w:hAnsi="Times New Roman" w:cs="Times New Roman"/>
                <w:sz w:val="18"/>
                <w:szCs w:val="18"/>
              </w:rPr>
              <w:t xml:space="preserve">0000000,0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200000000,0</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Pr>
                <w:rFonts w:ascii="Times New Roman" w:hAnsi="Times New Roman" w:cs="Times New Roman"/>
                <w:sz w:val="18"/>
                <w:szCs w:val="18"/>
              </w:rPr>
              <w:t>22</w:t>
            </w:r>
            <w:r w:rsidRPr="00B04A10">
              <w:rPr>
                <w:rFonts w:ascii="Times New Roman" w:hAnsi="Times New Roman" w:cs="Times New Roman"/>
                <w:sz w:val="18"/>
                <w:szCs w:val="18"/>
              </w:rPr>
              <w:t xml:space="preserve">0419400 </w:t>
            </w:r>
          </w:p>
        </w:tc>
      </w:tr>
      <w:tr w:rsidR="0032424F" w:rsidRPr="00B04A10" w:rsidTr="0032424F">
        <w:tblPrEx>
          <w:tblCellMar>
            <w:top w:w="0" w:type="dxa"/>
            <w:bottom w:w="0" w:type="dxa"/>
          </w:tblCellMar>
        </w:tblPrEx>
        <w:tc>
          <w:tcPr>
            <w:tcW w:w="3686" w:type="dxa"/>
            <w:gridSpan w:val="2"/>
            <w:vMerge/>
            <w:tcBorders>
              <w:left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5309766000,0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5309766000,0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32424F" w:rsidRPr="00B04A10" w:rsidTr="0032424F">
        <w:tblPrEx>
          <w:tblCellMar>
            <w:top w:w="0" w:type="dxa"/>
            <w:bottom w:w="0" w:type="dxa"/>
          </w:tblCellMar>
        </w:tblPrEx>
        <w:tc>
          <w:tcPr>
            <w:tcW w:w="3686" w:type="dxa"/>
            <w:gridSpan w:val="2"/>
            <w:vMerge/>
            <w:tcBorders>
              <w:left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1056092279</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625672879,0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25258700 &lt;*&gt;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Pr>
                <w:rFonts w:ascii="Times New Roman" w:hAnsi="Times New Roman" w:cs="Times New Roman"/>
                <w:sz w:val="18"/>
                <w:szCs w:val="18"/>
              </w:rPr>
              <w:t>1</w:t>
            </w:r>
            <w:r w:rsidRPr="00B04A10">
              <w:rPr>
                <w:rFonts w:ascii="Times New Roman" w:hAnsi="Times New Roman" w:cs="Times New Roman"/>
                <w:sz w:val="18"/>
                <w:szCs w:val="18"/>
              </w:rPr>
              <w:t xml:space="preserve">0000000,0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200000000,0</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Pr>
                <w:rFonts w:ascii="Times New Roman" w:hAnsi="Times New Roman" w:cs="Times New Roman"/>
                <w:sz w:val="18"/>
                <w:szCs w:val="18"/>
              </w:rPr>
              <w:t>22</w:t>
            </w:r>
            <w:r w:rsidRPr="00B04A10">
              <w:rPr>
                <w:rFonts w:ascii="Times New Roman" w:hAnsi="Times New Roman" w:cs="Times New Roman"/>
                <w:sz w:val="18"/>
                <w:szCs w:val="18"/>
              </w:rPr>
              <w:t xml:space="preserve">0419400 </w:t>
            </w:r>
          </w:p>
        </w:tc>
      </w:tr>
      <w:tr w:rsidR="0032424F" w:rsidRPr="00B04A10" w:rsidTr="0032424F">
        <w:tblPrEx>
          <w:tblCellMar>
            <w:top w:w="0" w:type="dxa"/>
            <w:bottom w:w="0" w:type="dxa"/>
          </w:tblCellMar>
        </w:tblPrEx>
        <w:tc>
          <w:tcPr>
            <w:tcW w:w="3686"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57184000,0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57184000,0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2424F" w:rsidRPr="00B04A10" w:rsidRDefault="0032424F" w:rsidP="00827862">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 в сумме 25258700 (двадцати пяти миллионов двухсот пятидесяти восьми тысяч семисот) рублей.</w:t>
      </w:r>
    </w:p>
    <w:p w:rsidR="006D11DD" w:rsidRPr="00B04A10" w:rsidRDefault="006D11DD" w:rsidP="00B04A10">
      <w:pPr>
        <w:pStyle w:val="FORMATTEXT"/>
        <w:ind w:firstLine="568"/>
        <w:jc w:val="both"/>
        <w:rPr>
          <w:rFonts w:ascii="Times New Roman" w:hAnsi="Times New Roman" w:cs="Times New Roman"/>
        </w:rPr>
      </w:pPr>
    </w:p>
    <w:p w:rsidR="009E6F4A" w:rsidRPr="00B04A10" w:rsidRDefault="009E6F4A" w:rsidP="00B04A10">
      <w:pPr>
        <w:pStyle w:val="FORMATTEXT"/>
        <w:ind w:firstLine="568"/>
        <w:jc w:val="both"/>
        <w:rPr>
          <w:rFonts w:ascii="Times New Roman" w:hAnsi="Times New Roman" w:cs="Times New Roman"/>
        </w:rPr>
        <w:sectPr w:rsidR="009E6F4A" w:rsidRPr="00B04A10" w:rsidSect="009E6F4A">
          <w:pgSz w:w="16840" w:h="11907" w:orient="landscape"/>
          <w:pgMar w:top="1559" w:right="1134" w:bottom="567" w:left="1134" w:header="720" w:footer="720" w:gutter="0"/>
          <w:cols w:space="720"/>
          <w:noEndnote/>
          <w:docGrid w:linePitch="299"/>
        </w:sectPr>
      </w:pPr>
    </w:p>
    <w:p w:rsidR="005D69CA" w:rsidRPr="00B04A10" w:rsidRDefault="006D11DD" w:rsidP="00B04A10">
      <w:pPr>
        <w:pStyle w:val="FORMATTEXT"/>
        <w:jc w:val="right"/>
        <w:rPr>
          <w:rFonts w:ascii="Times New Roman" w:hAnsi="Times New Roman" w:cs="Times New Roman"/>
        </w:rPr>
      </w:pPr>
      <w:r w:rsidRPr="00B04A10">
        <w:rPr>
          <w:rFonts w:ascii="Times New Roman" w:hAnsi="Times New Roman" w:cs="Times New Roman"/>
        </w:rPr>
        <w:lastRenderedPageBreak/>
        <w:t>Приложение №</w:t>
      </w:r>
      <w:r w:rsidR="005D69CA" w:rsidRPr="00B04A10">
        <w:rPr>
          <w:rFonts w:ascii="Times New Roman" w:hAnsi="Times New Roman" w:cs="Times New Roman"/>
        </w:rPr>
        <w:t xml:space="preserve"> 7</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6D11DD" w:rsidRPr="00B04A10">
        <w:rPr>
          <w:rFonts w:ascii="Times New Roman" w:hAnsi="Times New Roman" w:cs="Times New Roman"/>
        </w:rPr>
        <w:t xml:space="preserve"> </w:t>
      </w:r>
      <w:r w:rsidRPr="00B04A10">
        <w:rPr>
          <w:rFonts w:ascii="Times New Roman" w:hAnsi="Times New Roman" w:cs="Times New Roman"/>
        </w:rPr>
        <w:t>"Развитие водопроводно-канализационного</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комплекса населенных пунктов</w:t>
      </w:r>
      <w:r w:rsidR="006D11DD" w:rsidRPr="00B04A10">
        <w:rPr>
          <w:rFonts w:ascii="Times New Roman" w:hAnsi="Times New Roman" w:cs="Times New Roman"/>
        </w:rPr>
        <w:t xml:space="preserve"> </w:t>
      </w:r>
      <w:r w:rsidRPr="00B04A10">
        <w:rPr>
          <w:rFonts w:ascii="Times New Roman" w:hAnsi="Times New Roman" w:cs="Times New Roman"/>
        </w:rPr>
        <w:t xml:space="preserve">Краснодарского края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"ВОДОЗАБОР АДЛЕРСКОГО УЧАСТКА МЗЫМТИНСКОГО МЕСТОРОЖДЕНИЯ ПОДЗЕМНЫХ ВОД (ПРОЕКТНЫЕ И ИЗЫСКАТЕЛЬСКИЕ РАБОТЫ, РЕКОНСТРУКЦИЯ, СТРОИТЕЛЬСТВО)" </w:t>
      </w:r>
    </w:p>
    <w:tbl>
      <w:tblPr>
        <w:tblW w:w="14718" w:type="dxa"/>
        <w:tblInd w:w="28" w:type="dxa"/>
        <w:tblLayout w:type="fixed"/>
        <w:tblCellMar>
          <w:left w:w="90" w:type="dxa"/>
          <w:right w:w="90" w:type="dxa"/>
        </w:tblCellMar>
        <w:tblLook w:val="0000" w:firstRow="0" w:lastRow="0" w:firstColumn="0" w:lastColumn="0" w:noHBand="0" w:noVBand="0"/>
      </w:tblPr>
      <w:tblGrid>
        <w:gridCol w:w="495"/>
        <w:gridCol w:w="6026"/>
        <w:gridCol w:w="2551"/>
        <w:gridCol w:w="1677"/>
        <w:gridCol w:w="1843"/>
        <w:gridCol w:w="2126"/>
      </w:tblGrid>
      <w:tr w:rsidR="005D69CA" w:rsidRPr="00B04A10" w:rsidTr="006D11DD">
        <w:tblPrEx>
          <w:tblCellMar>
            <w:top w:w="0" w:type="dxa"/>
            <w:bottom w:w="0" w:type="dxa"/>
          </w:tblCellMar>
        </w:tblPrEx>
        <w:tc>
          <w:tcPr>
            <w:tcW w:w="49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602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677"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12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6D11DD">
        <w:tblPrEx>
          <w:tblCellMar>
            <w:top w:w="0" w:type="dxa"/>
            <w:bottom w:w="0" w:type="dxa"/>
          </w:tblCellMar>
        </w:tblPrEx>
        <w:tc>
          <w:tcPr>
            <w:tcW w:w="14718"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5D69CA" w:rsidRPr="00B04A10" w:rsidTr="006D11DD">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857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564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5D69CA" w:rsidRPr="00B04A10" w:rsidTr="006D11DD">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57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564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6D11DD">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57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564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5D69CA" w:rsidRPr="00B04A10" w:rsidTr="006D11DD">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857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564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водозабора - 65 тыс. м(3)/сут. </w:t>
            </w:r>
          </w:p>
        </w:tc>
      </w:tr>
      <w:tr w:rsidR="005D69CA" w:rsidRPr="00B04A10" w:rsidTr="006D11DD">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857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564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2015 год </w:t>
            </w:r>
          </w:p>
        </w:tc>
      </w:tr>
      <w:tr w:rsidR="005D69CA" w:rsidRPr="00B04A10" w:rsidTr="006D11DD">
        <w:tblPrEx>
          <w:tblCellMar>
            <w:top w:w="0" w:type="dxa"/>
            <w:bottom w:w="0" w:type="dxa"/>
          </w:tblCellMar>
        </w:tblPrEx>
        <w:tc>
          <w:tcPr>
            <w:tcW w:w="14718"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обеспечения </w:t>
            </w:r>
          </w:p>
        </w:tc>
      </w:tr>
      <w:tr w:rsidR="006D11DD" w:rsidRPr="00B04A10" w:rsidTr="006D11DD">
        <w:tblPrEx>
          <w:tblCellMar>
            <w:top w:w="0" w:type="dxa"/>
            <w:bottom w:w="0" w:type="dxa"/>
          </w:tblCellMar>
        </w:tblPrEx>
        <w:tc>
          <w:tcPr>
            <w:tcW w:w="6521"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tc>
        <w:tc>
          <w:tcPr>
            <w:tcW w:w="255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tc>
        <w:tc>
          <w:tcPr>
            <w:tcW w:w="564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6D11DD" w:rsidRPr="00B04A10" w:rsidTr="006D11DD">
        <w:tblPrEx>
          <w:tblCellMar>
            <w:top w:w="0" w:type="dxa"/>
            <w:bottom w:w="0" w:type="dxa"/>
          </w:tblCellMar>
        </w:tblPrEx>
        <w:tc>
          <w:tcPr>
            <w:tcW w:w="6521"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r>
      <w:tr w:rsidR="005D69CA" w:rsidRPr="00B04A10" w:rsidTr="006D11DD">
        <w:tblPrEx>
          <w:tblCellMar>
            <w:top w:w="0" w:type="dxa"/>
            <w:bottom w:w="0" w:type="dxa"/>
          </w:tblCellMar>
        </w:tblPrEx>
        <w:tc>
          <w:tcPr>
            <w:tcW w:w="6521"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r>
      <w:tr w:rsidR="006D11DD" w:rsidRPr="00B04A10" w:rsidTr="006D11DD">
        <w:tblPrEx>
          <w:tblCellMar>
            <w:top w:w="0" w:type="dxa"/>
            <w:bottom w:w="0" w:type="dxa"/>
          </w:tblCellMar>
        </w:tblPrEx>
        <w:tc>
          <w:tcPr>
            <w:tcW w:w="6521"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1314662900,0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1314662900,0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6D11DD" w:rsidRPr="00B04A10" w:rsidTr="006D11DD">
        <w:tblPrEx>
          <w:tblCellMar>
            <w:top w:w="0" w:type="dxa"/>
            <w:bottom w:w="0" w:type="dxa"/>
          </w:tblCellMar>
        </w:tblPrEx>
        <w:tc>
          <w:tcPr>
            <w:tcW w:w="6521" w:type="dxa"/>
            <w:gridSpan w:val="2"/>
            <w:vMerge/>
            <w:tcBorders>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1152525000,0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1152525000,0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6D11DD" w:rsidRPr="00B04A10" w:rsidTr="006D11DD">
        <w:tblPrEx>
          <w:tblCellMar>
            <w:top w:w="0" w:type="dxa"/>
            <w:bottom w:w="0" w:type="dxa"/>
          </w:tblCellMar>
        </w:tblPrEx>
        <w:tc>
          <w:tcPr>
            <w:tcW w:w="6521" w:type="dxa"/>
            <w:gridSpan w:val="2"/>
            <w:vMerge/>
            <w:tcBorders>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162137900,0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162137900,0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6D11DD" w:rsidRPr="00B04A10" w:rsidTr="006D11DD">
        <w:tblPrEx>
          <w:tblCellMar>
            <w:top w:w="0" w:type="dxa"/>
            <w:bottom w:w="0" w:type="dxa"/>
          </w:tblCellMar>
        </w:tblPrEx>
        <w:tc>
          <w:tcPr>
            <w:tcW w:w="6521"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6D11DD" w:rsidRPr="00B04A10" w:rsidTr="00871357">
        <w:tblPrEx>
          <w:tblCellMar>
            <w:top w:w="0" w:type="dxa"/>
            <w:bottom w:w="0" w:type="dxa"/>
          </w:tblCellMar>
        </w:tblPrEx>
        <w:tc>
          <w:tcPr>
            <w:tcW w:w="6521"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1305709138,0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1305709138,0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3073000,0 &lt;*&gt; </w:t>
            </w:r>
          </w:p>
        </w:tc>
      </w:tr>
      <w:tr w:rsidR="006D11DD" w:rsidRPr="00B04A10" w:rsidTr="00871357">
        <w:tblPrEx>
          <w:tblCellMar>
            <w:top w:w="0" w:type="dxa"/>
            <w:bottom w:w="0" w:type="dxa"/>
          </w:tblCellMar>
        </w:tblPrEx>
        <w:tc>
          <w:tcPr>
            <w:tcW w:w="6521" w:type="dxa"/>
            <w:gridSpan w:val="2"/>
            <w:vMerge/>
            <w:tcBorders>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1144571326,0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1144571326,0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r w:rsidR="006D11DD" w:rsidRPr="00B04A10" w:rsidTr="00871357">
        <w:tblPrEx>
          <w:tblCellMar>
            <w:top w:w="0" w:type="dxa"/>
            <w:bottom w:w="0" w:type="dxa"/>
          </w:tblCellMar>
        </w:tblPrEx>
        <w:tc>
          <w:tcPr>
            <w:tcW w:w="6521" w:type="dxa"/>
            <w:gridSpan w:val="2"/>
            <w:vMerge/>
            <w:tcBorders>
              <w:left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161137812,0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161137812,0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3073000,0 &lt;*&gt; </w:t>
            </w:r>
          </w:p>
        </w:tc>
      </w:tr>
      <w:tr w:rsidR="006D11DD" w:rsidRPr="00B04A10" w:rsidTr="00871357">
        <w:tblPrEx>
          <w:tblCellMar>
            <w:top w:w="0" w:type="dxa"/>
            <w:bottom w:w="0" w:type="dxa"/>
          </w:tblCellMar>
        </w:tblPrEx>
        <w:tc>
          <w:tcPr>
            <w:tcW w:w="6521"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p>
        </w:tc>
        <w:tc>
          <w:tcPr>
            <w:tcW w:w="255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67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84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12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D11DD" w:rsidRPr="00B04A10" w:rsidRDefault="006D11D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r>
    </w:tbl>
    <w:p w:rsidR="005D69CA" w:rsidRPr="00B04A10" w:rsidRDefault="005D69CA" w:rsidP="00B04A10">
      <w:pPr>
        <w:pStyle w:val="FORMATTEXT"/>
        <w:jc w:val="both"/>
        <w:rPr>
          <w:rFonts w:ascii="Times New Roman" w:hAnsi="Times New Roman" w:cs="Times New Roman"/>
        </w:rPr>
      </w:pPr>
      <w:r w:rsidRPr="00B04A10">
        <w:rPr>
          <w:rFonts w:ascii="Times New Roman" w:hAnsi="Times New Roman" w:cs="Times New Roman"/>
        </w:rPr>
        <w:t xml:space="preserve">________________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 в сумме 3073000,0 (трех миллионов семидесяти трех тысяч) рублей.</w:t>
      </w:r>
    </w:p>
    <w:p w:rsidR="00251D2E" w:rsidRPr="00B04A10" w:rsidRDefault="00251D2E" w:rsidP="00B04A10">
      <w:pPr>
        <w:pStyle w:val="FORMATTEXT"/>
        <w:jc w:val="right"/>
        <w:rPr>
          <w:rFonts w:ascii="Times New Roman" w:hAnsi="Times New Roman" w:cs="Times New Roman"/>
        </w:rPr>
      </w:pPr>
      <w:r w:rsidRPr="00B04A10">
        <w:rPr>
          <w:rFonts w:ascii="Times New Roman" w:hAnsi="Times New Roman" w:cs="Times New Roman"/>
        </w:rPr>
        <w:br w:type="page"/>
      </w:r>
      <w:r w:rsidRPr="00B04A10">
        <w:rPr>
          <w:rFonts w:ascii="Times New Roman" w:hAnsi="Times New Roman" w:cs="Times New Roman"/>
        </w:rPr>
        <w:lastRenderedPageBreak/>
        <w:t>Приложение № 8</w:t>
      </w:r>
    </w:p>
    <w:p w:rsidR="00251D2E" w:rsidRPr="00B04A10" w:rsidRDefault="00251D2E" w:rsidP="00B04A10">
      <w:pPr>
        <w:pStyle w:val="FORMATTEXT"/>
        <w:jc w:val="right"/>
        <w:rPr>
          <w:rFonts w:ascii="Times New Roman" w:hAnsi="Times New Roman" w:cs="Times New Roman"/>
        </w:rPr>
      </w:pPr>
      <w:r w:rsidRPr="00B04A10">
        <w:rPr>
          <w:rFonts w:ascii="Times New Roman" w:hAnsi="Times New Roman" w:cs="Times New Roman"/>
        </w:rPr>
        <w:t>к подпрограмме "Развитие водопроводно-канализационного</w:t>
      </w:r>
    </w:p>
    <w:p w:rsidR="00251D2E" w:rsidRPr="00B04A10" w:rsidRDefault="00251D2E" w:rsidP="00B04A10">
      <w:pPr>
        <w:pStyle w:val="FORMATTEXT"/>
        <w:jc w:val="right"/>
        <w:rPr>
          <w:rFonts w:ascii="Times New Roman" w:hAnsi="Times New Roman" w:cs="Times New Roman"/>
        </w:rPr>
      </w:pPr>
      <w:r w:rsidRPr="00B04A10">
        <w:rPr>
          <w:rFonts w:ascii="Times New Roman" w:hAnsi="Times New Roman" w:cs="Times New Roman"/>
        </w:rPr>
        <w:t xml:space="preserve">комплекса населенных пунктов Краснодарского края" </w:t>
      </w:r>
    </w:p>
    <w:p w:rsidR="00251D2E" w:rsidRPr="00B04A10" w:rsidRDefault="00251D2E" w:rsidP="00B04A10">
      <w:pPr>
        <w:pStyle w:val="FORMATTEXT"/>
        <w:jc w:val="center"/>
        <w:rPr>
          <w:rFonts w:ascii="Times New Roman" w:hAnsi="Times New Roman" w:cs="Times New Roman"/>
        </w:rPr>
      </w:pPr>
      <w:r w:rsidRPr="00B04A10">
        <w:rPr>
          <w:rFonts w:ascii="Times New Roman" w:hAnsi="Times New Roman" w:cs="Times New Roman"/>
        </w:rPr>
        <w:t xml:space="preserve">  </w:t>
      </w:r>
    </w:p>
    <w:p w:rsidR="00251D2E" w:rsidRPr="00B04A10" w:rsidRDefault="00251D2E" w:rsidP="00B04A10">
      <w:pPr>
        <w:pStyle w:val="HEADERTEXT"/>
        <w:jc w:val="center"/>
        <w:rPr>
          <w:rFonts w:ascii="Times New Roman" w:hAnsi="Times New Roman" w:cs="Times New Roman"/>
          <w:b/>
          <w:bCs/>
          <w:caps/>
          <w:color w:val="000001"/>
        </w:rPr>
      </w:pPr>
      <w:r w:rsidRPr="00B04A10">
        <w:rPr>
          <w:rFonts w:ascii="Times New Roman" w:hAnsi="Times New Roman" w:cs="Times New Roman"/>
          <w:b/>
          <w:bCs/>
          <w:caps/>
          <w:color w:val="000001"/>
        </w:rPr>
        <w:t xml:space="preserve">ИНФОРМАЦИЯ об объекте капитального строительства "Вторая нитка Ейского группового водопровода от ПК 113 (проектирование, строительство)" </w:t>
      </w:r>
    </w:p>
    <w:tbl>
      <w:tblPr>
        <w:tblW w:w="16455" w:type="dxa"/>
        <w:tblInd w:w="28" w:type="dxa"/>
        <w:tblLayout w:type="fixed"/>
        <w:tblCellMar>
          <w:left w:w="90" w:type="dxa"/>
          <w:right w:w="90" w:type="dxa"/>
        </w:tblCellMar>
        <w:tblLook w:val="0000" w:firstRow="0" w:lastRow="0" w:firstColumn="0" w:lastColumn="0" w:noHBand="0" w:noVBand="0"/>
      </w:tblPr>
      <w:tblGrid>
        <w:gridCol w:w="540"/>
        <w:gridCol w:w="2862"/>
        <w:gridCol w:w="1725"/>
        <w:gridCol w:w="1350"/>
        <w:gridCol w:w="276"/>
        <w:gridCol w:w="1404"/>
        <w:gridCol w:w="222"/>
        <w:gridCol w:w="93"/>
        <w:gridCol w:w="1533"/>
        <w:gridCol w:w="768"/>
        <w:gridCol w:w="858"/>
        <w:gridCol w:w="985"/>
        <w:gridCol w:w="641"/>
        <w:gridCol w:w="1627"/>
        <w:gridCol w:w="76"/>
        <w:gridCol w:w="1495"/>
      </w:tblGrid>
      <w:tr w:rsidR="00251D2E" w:rsidRPr="00B04A10" w:rsidTr="00E21B2C">
        <w:tblPrEx>
          <w:tblCellMar>
            <w:top w:w="0" w:type="dxa"/>
            <w:bottom w:w="0" w:type="dxa"/>
          </w:tblCellMar>
        </w:tblPrEx>
        <w:trPr>
          <w:trHeight w:val="20"/>
        </w:trPr>
        <w:tc>
          <w:tcPr>
            <w:tcW w:w="540" w:type="dxa"/>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2862" w:type="dxa"/>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1725" w:type="dxa"/>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315" w:type="dxa"/>
            <w:gridSpan w:val="2"/>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2301" w:type="dxa"/>
            <w:gridSpan w:val="2"/>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1843" w:type="dxa"/>
            <w:gridSpan w:val="2"/>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2268" w:type="dxa"/>
            <w:gridSpan w:val="2"/>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76" w:type="dxa"/>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c>
          <w:tcPr>
            <w:tcW w:w="1495" w:type="dxa"/>
            <w:tcBorders>
              <w:top w:val="nil"/>
              <w:left w:val="nil"/>
              <w:bottom w:val="nil"/>
              <w:right w:val="nil"/>
            </w:tcBorders>
            <w:tcMar>
              <w:top w:w="28" w:type="dxa"/>
              <w:left w:w="28" w:type="dxa"/>
              <w:bottom w:w="28" w:type="dxa"/>
              <w:right w:w="28" w:type="dxa"/>
            </w:tcMar>
          </w:tcPr>
          <w:p w:rsidR="00251D2E" w:rsidRPr="00B04A10" w:rsidRDefault="00251D2E" w:rsidP="008206A3">
            <w:pPr>
              <w:widowControl w:val="0"/>
              <w:autoSpaceDE w:val="0"/>
              <w:autoSpaceDN w:val="0"/>
              <w:adjustRightInd w:val="0"/>
              <w:spacing w:after="0" w:line="240" w:lineRule="auto"/>
              <w:rPr>
                <w:rFonts w:ascii="Times New Roman" w:hAnsi="Times New Roman"/>
                <w:sz w:val="24"/>
                <w:szCs w:val="24"/>
              </w:rPr>
            </w:pPr>
          </w:p>
        </w:tc>
      </w:tr>
      <w:tr w:rsidR="00251D2E" w:rsidRPr="00B04A10" w:rsidTr="00E21B2C">
        <w:tblPrEx>
          <w:tblCellMar>
            <w:top w:w="0" w:type="dxa"/>
            <w:bottom w:w="0" w:type="dxa"/>
          </w:tblCellMar>
        </w:tblPrEx>
        <w:trPr>
          <w:gridAfter w:val="2"/>
          <w:wAfter w:w="1571" w:type="dxa"/>
          <w:trHeight w:val="20"/>
        </w:trPr>
        <w:tc>
          <w:tcPr>
            <w:tcW w:w="14884" w:type="dxa"/>
            <w:gridSpan w:val="1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251D2E" w:rsidRPr="00B04A10" w:rsidTr="00E21B2C">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7932"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строительство </w:t>
            </w:r>
          </w:p>
        </w:tc>
      </w:tr>
      <w:tr w:rsidR="00251D2E" w:rsidRPr="00B04A10" w:rsidTr="00E21B2C">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7932"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251D2E" w:rsidRPr="00B04A10" w:rsidTr="00E21B2C">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7932"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251D2E" w:rsidRPr="00B04A10" w:rsidTr="00E21B2C">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7932"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10,0 км </w:t>
            </w:r>
          </w:p>
        </w:tc>
      </w:tr>
      <w:tr w:rsidR="00251D2E" w:rsidRPr="00B04A10" w:rsidTr="00E21B2C">
        <w:tblPrEx>
          <w:tblCellMar>
            <w:top w:w="0" w:type="dxa"/>
            <w:bottom w:w="0" w:type="dxa"/>
          </w:tblCellMar>
        </w:tblPrEx>
        <w:trPr>
          <w:gridAfter w:val="2"/>
          <w:wAfter w:w="1571" w:type="dxa"/>
          <w:trHeight w:val="20"/>
        </w:trPr>
        <w:tc>
          <w:tcPr>
            <w:tcW w:w="5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7932" w:type="dxa"/>
            <w:gridSpan w:val="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6412" w:type="dxa"/>
            <w:gridSpan w:val="6"/>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202</w:t>
            </w:r>
            <w:r w:rsidR="00827862">
              <w:rPr>
                <w:rFonts w:ascii="Times New Roman" w:hAnsi="Times New Roman" w:cs="Times New Roman"/>
                <w:sz w:val="18"/>
                <w:szCs w:val="18"/>
              </w:rPr>
              <w:t>1</w:t>
            </w:r>
            <w:r w:rsidRPr="00B04A10">
              <w:rPr>
                <w:rFonts w:ascii="Times New Roman" w:hAnsi="Times New Roman" w:cs="Times New Roman"/>
                <w:sz w:val="18"/>
                <w:szCs w:val="18"/>
              </w:rPr>
              <w:t xml:space="preserve"> год </w:t>
            </w:r>
          </w:p>
        </w:tc>
      </w:tr>
      <w:tr w:rsidR="00251D2E" w:rsidRPr="00B04A10" w:rsidTr="00E21B2C">
        <w:tblPrEx>
          <w:tblCellMar>
            <w:top w:w="0" w:type="dxa"/>
            <w:bottom w:w="0" w:type="dxa"/>
          </w:tblCellMar>
        </w:tblPrEx>
        <w:trPr>
          <w:gridAfter w:val="2"/>
          <w:wAfter w:w="1571" w:type="dxa"/>
          <w:trHeight w:val="20"/>
        </w:trPr>
        <w:tc>
          <w:tcPr>
            <w:tcW w:w="14884" w:type="dxa"/>
            <w:gridSpan w:val="1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обеспечение </w:t>
            </w:r>
          </w:p>
        </w:tc>
      </w:tr>
      <w:tr w:rsidR="00251D2E" w:rsidRPr="00B04A10" w:rsidTr="00E21B2C">
        <w:tblPrEx>
          <w:tblCellMar>
            <w:top w:w="0" w:type="dxa"/>
            <w:bottom w:w="0" w:type="dxa"/>
          </w:tblCellMar>
        </w:tblPrEx>
        <w:trPr>
          <w:gridAfter w:val="2"/>
          <w:wAfter w:w="1571" w:type="dxa"/>
          <w:trHeight w:val="20"/>
        </w:trPr>
        <w:tc>
          <w:tcPr>
            <w:tcW w:w="3402"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172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p w:rsidR="00251D2E" w:rsidRPr="00B04A10" w:rsidRDefault="00251D2E"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9757" w:type="dxa"/>
            <w:gridSpan w:val="11"/>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1D2E" w:rsidRPr="00B04A10" w:rsidRDefault="00251D2E"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827862"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rPr>
                <w:rFonts w:ascii="Times New Roman" w:hAnsi="Times New Roman" w:cs="Times New Roman"/>
                <w:sz w:val="18"/>
                <w:szCs w:val="18"/>
              </w:rPr>
            </w:pPr>
          </w:p>
        </w:tc>
        <w:tc>
          <w:tcPr>
            <w:tcW w:w="172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rPr>
                <w:rFonts w:ascii="Times New Roman" w:hAnsi="Times New Roman" w:cs="Times New Roman"/>
                <w:sz w:val="18"/>
                <w:szCs w:val="18"/>
              </w:rPr>
            </w:pP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201</w:t>
            </w:r>
            <w:r>
              <w:rPr>
                <w:rFonts w:ascii="Times New Roman" w:hAnsi="Times New Roman" w:cs="Times New Roman"/>
                <w:sz w:val="18"/>
                <w:szCs w:val="18"/>
              </w:rPr>
              <w:t>8</w:t>
            </w:r>
            <w:r w:rsidRPr="00B04A10">
              <w:rPr>
                <w:rFonts w:ascii="Times New Roman" w:hAnsi="Times New Roman" w:cs="Times New Roman"/>
                <w:sz w:val="18"/>
                <w:szCs w:val="18"/>
              </w:rPr>
              <w:t xml:space="preserve"> год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201</w:t>
            </w:r>
            <w:r>
              <w:rPr>
                <w:rFonts w:ascii="Times New Roman" w:hAnsi="Times New Roman" w:cs="Times New Roman"/>
                <w:sz w:val="18"/>
                <w:szCs w:val="18"/>
              </w:rPr>
              <w:t>9</w:t>
            </w:r>
            <w:r w:rsidRPr="00B04A10">
              <w:rPr>
                <w:rFonts w:ascii="Times New Roman" w:hAnsi="Times New Roman" w:cs="Times New Roman"/>
                <w:sz w:val="18"/>
                <w:szCs w:val="18"/>
              </w:rPr>
              <w:t xml:space="preserve"> год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20</w:t>
            </w:r>
            <w:r>
              <w:rPr>
                <w:rFonts w:ascii="Times New Roman" w:hAnsi="Times New Roman" w:cs="Times New Roman"/>
                <w:sz w:val="18"/>
                <w:szCs w:val="18"/>
              </w:rPr>
              <w:t>20</w:t>
            </w:r>
            <w:r w:rsidRPr="00B04A10">
              <w:rPr>
                <w:rFonts w:ascii="Times New Roman" w:hAnsi="Times New Roman" w:cs="Times New Roman"/>
                <w:sz w:val="18"/>
                <w:szCs w:val="18"/>
              </w:rPr>
              <w:t xml:space="preserve"> год </w:t>
            </w:r>
          </w:p>
        </w:tc>
        <w:tc>
          <w:tcPr>
            <w:tcW w:w="1627" w:type="dxa"/>
            <w:tcBorders>
              <w:top w:val="single" w:sz="6" w:space="0" w:color="auto"/>
              <w:left w:val="single" w:sz="6" w:space="0" w:color="auto"/>
              <w:bottom w:val="single" w:sz="6" w:space="0" w:color="auto"/>
              <w:right w:val="single" w:sz="6" w:space="0" w:color="auto"/>
            </w:tcBorders>
          </w:tcPr>
          <w:p w:rsidR="00827862" w:rsidRPr="00B04A10" w:rsidRDefault="00827862" w:rsidP="008206A3">
            <w:pPr>
              <w:pStyle w:val="a3"/>
              <w:jc w:val="center"/>
              <w:rPr>
                <w:rFonts w:ascii="Times New Roman" w:hAnsi="Times New Roman" w:cs="Times New Roman"/>
                <w:sz w:val="18"/>
                <w:szCs w:val="18"/>
              </w:rPr>
            </w:pPr>
            <w:r>
              <w:rPr>
                <w:rFonts w:ascii="Times New Roman" w:hAnsi="Times New Roman" w:cs="Times New Roman"/>
                <w:sz w:val="18"/>
                <w:szCs w:val="18"/>
              </w:rPr>
              <w:t>2021 год</w:t>
            </w:r>
          </w:p>
        </w:tc>
      </w:tr>
      <w:tr w:rsidR="00827862" w:rsidRPr="00B04A10" w:rsidTr="00827862">
        <w:tblPrEx>
          <w:tblCellMar>
            <w:top w:w="0" w:type="dxa"/>
            <w:bottom w:w="0" w:type="dxa"/>
          </w:tblCellMar>
        </w:tblPrEx>
        <w:trPr>
          <w:gridAfter w:val="2"/>
          <w:wAfter w:w="1571" w:type="dxa"/>
          <w:trHeight w:val="20"/>
        </w:trPr>
        <w:tc>
          <w:tcPr>
            <w:tcW w:w="3402"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7862" w:rsidRPr="00B04A10" w:rsidRDefault="00827862" w:rsidP="008206A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1627" w:type="dxa"/>
            <w:tcBorders>
              <w:top w:val="single" w:sz="6" w:space="0" w:color="auto"/>
              <w:left w:val="single" w:sz="6" w:space="0" w:color="auto"/>
              <w:bottom w:val="single" w:sz="6" w:space="0" w:color="auto"/>
              <w:right w:val="single" w:sz="6" w:space="0" w:color="auto"/>
            </w:tcBorders>
          </w:tcPr>
          <w:p w:rsidR="00827862" w:rsidRPr="00B04A10" w:rsidRDefault="00827862" w:rsidP="008206A3">
            <w:pPr>
              <w:pStyle w:val="a3"/>
              <w:jc w:val="center"/>
              <w:rPr>
                <w:rFonts w:ascii="Times New Roman" w:hAnsi="Times New Roman" w:cs="Times New Roman"/>
                <w:sz w:val="18"/>
                <w:szCs w:val="18"/>
              </w:rPr>
            </w:pPr>
            <w:r>
              <w:rPr>
                <w:rFonts w:ascii="Times New Roman" w:hAnsi="Times New Roman" w:cs="Times New Roman"/>
                <w:sz w:val="18"/>
                <w:szCs w:val="18"/>
              </w:rPr>
              <w:t>8</w:t>
            </w:r>
          </w:p>
        </w:tc>
      </w:tr>
      <w:tr w:rsidR="008206A3" w:rsidRPr="00B04A10" w:rsidTr="00827862">
        <w:tblPrEx>
          <w:tblCellMar>
            <w:top w:w="0" w:type="dxa"/>
            <w:bottom w:w="0" w:type="dxa"/>
          </w:tblCellMar>
        </w:tblPrEx>
        <w:trPr>
          <w:gridAfter w:val="2"/>
          <w:wAfter w:w="1571" w:type="dxa"/>
          <w:trHeight w:val="20"/>
        </w:trPr>
        <w:tc>
          <w:tcPr>
            <w:tcW w:w="3402"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400 000 000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pStyle w:val="a7"/>
              <w:ind w:left="-113" w:right="-113"/>
              <w:jc w:val="center"/>
              <w:rPr>
                <w:rFonts w:ascii="Times New Roman" w:hAnsi="Times New Roman" w:cs="Times New Roman"/>
                <w:sz w:val="18"/>
                <w:szCs w:val="18"/>
              </w:rPr>
            </w:pPr>
            <w:r w:rsidRPr="00827862">
              <w:rPr>
                <w:rFonts w:ascii="Times New Roman" w:hAnsi="Times New Roman" w:cs="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3 000 000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22 000 000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208 753 200</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166 246 800</w:t>
            </w:r>
          </w:p>
        </w:tc>
      </w:tr>
      <w:tr w:rsidR="008206A3"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r>
      <w:tr w:rsidR="008206A3"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400 000 000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pStyle w:val="a7"/>
              <w:ind w:left="-113" w:right="-113"/>
              <w:jc w:val="center"/>
              <w:rPr>
                <w:rFonts w:ascii="Times New Roman" w:hAnsi="Times New Roman" w:cs="Times New Roman"/>
                <w:sz w:val="18"/>
                <w:szCs w:val="18"/>
              </w:rPr>
            </w:pPr>
            <w:r w:rsidRPr="00827862">
              <w:rPr>
                <w:rFonts w:ascii="Times New Roman" w:hAnsi="Times New Roman" w:cs="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3 000 000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22 000 000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208 753 200</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166 246 800</w:t>
            </w:r>
          </w:p>
        </w:tc>
      </w:tr>
      <w:tr w:rsidR="008206A3"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r>
      <w:tr w:rsidR="008206A3" w:rsidRPr="00B04A10" w:rsidTr="00827862">
        <w:tblPrEx>
          <w:tblCellMar>
            <w:top w:w="0" w:type="dxa"/>
            <w:bottom w:w="0" w:type="dxa"/>
          </w:tblCellMar>
        </w:tblPrEx>
        <w:trPr>
          <w:gridAfter w:val="2"/>
          <w:wAfter w:w="1571" w:type="dxa"/>
          <w:trHeight w:val="20"/>
        </w:trPr>
        <w:tc>
          <w:tcPr>
            <w:tcW w:w="3402" w:type="dxa"/>
            <w:gridSpan w:val="2"/>
            <w:vMerge w:val="restart"/>
            <w:tcBorders>
              <w:top w:val="single" w:sz="6" w:space="0" w:color="auto"/>
              <w:left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400 000 000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pStyle w:val="a7"/>
              <w:ind w:left="-113" w:right="-113"/>
              <w:jc w:val="center"/>
              <w:rPr>
                <w:rFonts w:ascii="Times New Roman" w:hAnsi="Times New Roman" w:cs="Times New Roman"/>
                <w:sz w:val="18"/>
                <w:szCs w:val="18"/>
              </w:rPr>
            </w:pPr>
            <w:r w:rsidRPr="00827862">
              <w:rPr>
                <w:rFonts w:ascii="Times New Roman" w:hAnsi="Times New Roman" w:cs="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3 000 000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22 000 000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208 753 200</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166 246 800</w:t>
            </w:r>
          </w:p>
        </w:tc>
      </w:tr>
      <w:tr w:rsidR="008206A3"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r>
      <w:tr w:rsidR="008206A3"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400 000 000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pStyle w:val="a7"/>
              <w:ind w:left="-113" w:right="-113"/>
              <w:jc w:val="center"/>
              <w:rPr>
                <w:rFonts w:ascii="Times New Roman" w:hAnsi="Times New Roman" w:cs="Times New Roman"/>
                <w:sz w:val="18"/>
                <w:szCs w:val="18"/>
              </w:rPr>
            </w:pPr>
            <w:r w:rsidRPr="00827862">
              <w:rPr>
                <w:rFonts w:ascii="Times New Roman" w:hAnsi="Times New Roman" w:cs="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3 000 000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22 000 000</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208 753 200</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rFonts w:ascii="Times New Roman" w:hAnsi="Times New Roman"/>
                <w:sz w:val="18"/>
                <w:szCs w:val="18"/>
              </w:rPr>
            </w:pPr>
            <w:r w:rsidRPr="008206A3">
              <w:rPr>
                <w:rFonts w:ascii="Times New Roman" w:hAnsi="Times New Roman"/>
                <w:sz w:val="18"/>
                <w:szCs w:val="18"/>
              </w:rPr>
              <w:t>166 246 800</w:t>
            </w:r>
          </w:p>
        </w:tc>
      </w:tr>
      <w:tr w:rsidR="008206A3" w:rsidRPr="00B04A10" w:rsidTr="00827862">
        <w:tblPrEx>
          <w:tblCellMar>
            <w:top w:w="0" w:type="dxa"/>
            <w:bottom w:w="0" w:type="dxa"/>
          </w:tblCellMar>
        </w:tblPrEx>
        <w:trPr>
          <w:gridAfter w:val="2"/>
          <w:wAfter w:w="1571" w:type="dxa"/>
          <w:trHeight w:val="20"/>
        </w:trPr>
        <w:tc>
          <w:tcPr>
            <w:tcW w:w="3402" w:type="dxa"/>
            <w:gridSpan w:val="2"/>
            <w:vMerge/>
            <w:tcBorders>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p>
        </w:tc>
        <w:tc>
          <w:tcPr>
            <w:tcW w:w="17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B04A10" w:rsidRDefault="008206A3" w:rsidP="008206A3">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&lt;*&gt; </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7862" w:rsidRDefault="008206A3" w:rsidP="008206A3">
            <w:pPr>
              <w:spacing w:after="0" w:line="240" w:lineRule="auto"/>
              <w:ind w:left="-113" w:right="-113"/>
              <w:jc w:val="center"/>
              <w:rPr>
                <w:rFonts w:ascii="Times New Roman" w:hAnsi="Times New Roman"/>
                <w:sz w:val="18"/>
                <w:szCs w:val="18"/>
              </w:rPr>
            </w:pPr>
            <w:r w:rsidRPr="00827862">
              <w:rPr>
                <w:rFonts w:ascii="Times New Roman" w:hAnsi="Times New Roman"/>
                <w:sz w:val="18"/>
                <w:szCs w:val="18"/>
              </w:rPr>
              <w:t>–</w:t>
            </w:r>
          </w:p>
        </w:tc>
        <w:tc>
          <w:tcPr>
            <w:tcW w:w="162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c>
          <w:tcPr>
            <w:tcW w:w="1627" w:type="dxa"/>
            <w:tcBorders>
              <w:top w:val="single" w:sz="6" w:space="0" w:color="auto"/>
              <w:left w:val="single" w:sz="6" w:space="0" w:color="auto"/>
              <w:bottom w:val="single" w:sz="6" w:space="0" w:color="auto"/>
              <w:right w:val="single" w:sz="6" w:space="0" w:color="auto"/>
            </w:tcBorders>
          </w:tcPr>
          <w:p w:rsidR="008206A3" w:rsidRPr="008206A3" w:rsidRDefault="008206A3" w:rsidP="008206A3">
            <w:pPr>
              <w:spacing w:after="0" w:line="240" w:lineRule="auto"/>
              <w:ind w:left="-113" w:right="-113"/>
              <w:jc w:val="center"/>
              <w:rPr>
                <w:sz w:val="18"/>
                <w:szCs w:val="18"/>
              </w:rPr>
            </w:pPr>
            <w:r w:rsidRPr="008206A3">
              <w:rPr>
                <w:rFonts w:ascii="Times New Roman" w:hAnsi="Times New Roman"/>
                <w:sz w:val="18"/>
                <w:szCs w:val="18"/>
              </w:rPr>
              <w:t>–</w:t>
            </w:r>
          </w:p>
        </w:tc>
      </w:tr>
    </w:tbl>
    <w:p w:rsidR="006D11DD" w:rsidRPr="00B04A10" w:rsidRDefault="006D11DD" w:rsidP="00B04A10">
      <w:pPr>
        <w:pStyle w:val="FORMATTEXT"/>
        <w:ind w:firstLine="568"/>
        <w:jc w:val="both"/>
        <w:rPr>
          <w:rFonts w:ascii="Times New Roman" w:hAnsi="Times New Roman" w:cs="Times New Roman"/>
        </w:rPr>
      </w:pPr>
    </w:p>
    <w:p w:rsidR="006D11DD" w:rsidRPr="00B04A10" w:rsidRDefault="006D11DD" w:rsidP="00B04A10">
      <w:pPr>
        <w:pStyle w:val="FORMATTEXT"/>
        <w:ind w:firstLine="568"/>
        <w:jc w:val="both"/>
        <w:rPr>
          <w:rFonts w:ascii="Times New Roman" w:hAnsi="Times New Roman" w:cs="Times New Roman"/>
        </w:rPr>
        <w:sectPr w:rsidR="006D11DD" w:rsidRPr="00B04A10" w:rsidSect="006D11DD">
          <w:pgSz w:w="16840" w:h="11907" w:orient="landscape"/>
          <w:pgMar w:top="1559" w:right="1134" w:bottom="567" w:left="1134" w:header="720" w:footer="720" w:gutter="0"/>
          <w:cols w:space="720"/>
          <w:noEndnote/>
          <w:docGrid w:linePitch="299"/>
        </w:sectPr>
      </w:pPr>
    </w:p>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lastRenderedPageBreak/>
        <w:t>ПРИЛОЖЕНИЕ № 9</w:t>
      </w:r>
    </w:p>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t>к подпрограмме "Развитие</w:t>
      </w:r>
    </w:p>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t>водопроводно-канализационного комплекса населенных пунктов</w:t>
      </w:r>
    </w:p>
    <w:p w:rsidR="008206A3" w:rsidRPr="008206A3" w:rsidRDefault="008206A3" w:rsidP="008206A3">
      <w:pPr>
        <w:spacing w:after="0" w:line="240" w:lineRule="auto"/>
        <w:ind w:left="4820"/>
        <w:jc w:val="center"/>
        <w:rPr>
          <w:rFonts w:ascii="Times New Roman" w:hAnsi="Times New Roman"/>
          <w:sz w:val="20"/>
          <w:szCs w:val="20"/>
        </w:rPr>
      </w:pPr>
      <w:r w:rsidRPr="008206A3">
        <w:rPr>
          <w:rFonts w:ascii="Times New Roman" w:hAnsi="Times New Roman"/>
          <w:sz w:val="20"/>
          <w:szCs w:val="20"/>
        </w:rPr>
        <w:t>Краснодарского края"</w:t>
      </w:r>
    </w:p>
    <w:p w:rsidR="008206A3" w:rsidRPr="008206A3" w:rsidRDefault="008206A3" w:rsidP="008206A3">
      <w:pPr>
        <w:spacing w:after="0" w:line="240" w:lineRule="auto"/>
        <w:ind w:firstLine="720"/>
        <w:jc w:val="both"/>
        <w:rPr>
          <w:rFonts w:ascii="Times New Roman" w:hAnsi="Times New Roman"/>
          <w:sz w:val="20"/>
          <w:szCs w:val="20"/>
        </w:rPr>
      </w:pPr>
    </w:p>
    <w:p w:rsidR="008206A3" w:rsidRPr="008206A3" w:rsidRDefault="008206A3" w:rsidP="008206A3">
      <w:pPr>
        <w:pStyle w:val="a4"/>
        <w:ind w:firstLine="0"/>
        <w:jc w:val="center"/>
        <w:rPr>
          <w:rFonts w:ascii="Times New Roman" w:hAnsi="Times New Roman"/>
          <w:b/>
          <w:caps/>
        </w:rPr>
      </w:pPr>
      <w:r w:rsidRPr="008206A3">
        <w:rPr>
          <w:rFonts w:ascii="Times New Roman" w:hAnsi="Times New Roman"/>
          <w:b/>
          <w:caps/>
        </w:rPr>
        <w:t xml:space="preserve">Порядок </w:t>
      </w:r>
    </w:p>
    <w:p w:rsidR="008206A3" w:rsidRPr="008206A3" w:rsidRDefault="008206A3" w:rsidP="008206A3">
      <w:pPr>
        <w:pStyle w:val="a4"/>
        <w:ind w:firstLine="0"/>
        <w:jc w:val="center"/>
        <w:rPr>
          <w:rFonts w:ascii="Times New Roman" w:hAnsi="Times New Roman"/>
          <w:b/>
        </w:rPr>
      </w:pPr>
      <w:r w:rsidRPr="008206A3">
        <w:rPr>
          <w:rFonts w:ascii="Times New Roman" w:hAnsi="Times New Roman"/>
          <w:b/>
        </w:rPr>
        <w:t xml:space="preserve">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w:t>
      </w:r>
    </w:p>
    <w:p w:rsidR="008206A3" w:rsidRPr="008206A3" w:rsidRDefault="008206A3" w:rsidP="008206A3">
      <w:pPr>
        <w:pStyle w:val="a4"/>
        <w:ind w:firstLine="0"/>
        <w:jc w:val="center"/>
        <w:rPr>
          <w:rFonts w:ascii="Times New Roman" w:hAnsi="Times New Roman"/>
          <w:b/>
        </w:rPr>
      </w:pPr>
      <w:r w:rsidRPr="008206A3">
        <w:rPr>
          <w:rFonts w:ascii="Times New Roman" w:hAnsi="Times New Roman"/>
          <w:b/>
        </w:rPr>
        <w:t xml:space="preserve">Краснодарского края по организации водоснабжения населения </w:t>
      </w:r>
    </w:p>
    <w:p w:rsidR="008206A3" w:rsidRPr="008206A3" w:rsidRDefault="008206A3" w:rsidP="008206A3">
      <w:pPr>
        <w:pStyle w:val="a4"/>
        <w:ind w:firstLine="0"/>
        <w:jc w:val="center"/>
        <w:rPr>
          <w:rFonts w:ascii="Times New Roman" w:hAnsi="Times New Roman"/>
          <w:b/>
        </w:rPr>
      </w:pPr>
      <w:r w:rsidRPr="008206A3">
        <w:rPr>
          <w:rFonts w:ascii="Times New Roman" w:hAnsi="Times New Roman"/>
          <w:b/>
        </w:rPr>
        <w:t>и водоотведения</w:t>
      </w:r>
    </w:p>
    <w:p w:rsidR="008206A3" w:rsidRPr="008206A3" w:rsidRDefault="008206A3" w:rsidP="008206A3">
      <w:pPr>
        <w:pStyle w:val="a4"/>
        <w:ind w:firstLine="0"/>
        <w:jc w:val="both"/>
        <w:rPr>
          <w:rFonts w:ascii="Times New Roman" w:hAnsi="Times New Roman"/>
        </w:rPr>
      </w:pPr>
    </w:p>
    <w:p w:rsidR="008206A3" w:rsidRPr="008206A3" w:rsidRDefault="008206A3" w:rsidP="008206A3">
      <w:pPr>
        <w:pStyle w:val="a4"/>
        <w:ind w:firstLine="0"/>
        <w:jc w:val="center"/>
        <w:rPr>
          <w:rFonts w:ascii="Times New Roman" w:hAnsi="Times New Roman"/>
        </w:rPr>
      </w:pPr>
      <w:r w:rsidRPr="008206A3">
        <w:rPr>
          <w:rFonts w:ascii="Times New Roman" w:hAnsi="Times New Roman"/>
        </w:rPr>
        <w:t>1. Общие положения</w:t>
      </w:r>
    </w:p>
    <w:p w:rsidR="008206A3" w:rsidRPr="008206A3" w:rsidRDefault="008206A3" w:rsidP="008206A3">
      <w:pPr>
        <w:pStyle w:val="a4"/>
        <w:ind w:firstLine="0"/>
        <w:jc w:val="both"/>
        <w:rPr>
          <w:rFonts w:ascii="Times New Roman" w:hAnsi="Times New Roman"/>
        </w:rPr>
      </w:pPr>
    </w:p>
    <w:p w:rsidR="008206A3" w:rsidRPr="008206A3" w:rsidRDefault="008206A3" w:rsidP="008206A3">
      <w:pPr>
        <w:pStyle w:val="a4"/>
        <w:jc w:val="both"/>
        <w:rPr>
          <w:rFonts w:ascii="Times New Roman" w:hAnsi="Times New Roman"/>
        </w:rPr>
      </w:pPr>
      <w:r w:rsidRPr="008206A3">
        <w:rPr>
          <w:rFonts w:ascii="Times New Roman" w:hAnsi="Times New Roman"/>
        </w:rPr>
        <w:t>1.1. Настоящий Порядок определяет механизм предоставления и распределения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организации водоснабжения населения и водоотведения, предусмотренных подпунктами 1.1.1 и 1.2.1 приложения № 1 к подпрограмме "Развитие водопроводно-</w:t>
      </w:r>
      <w:r w:rsidRPr="008206A3">
        <w:rPr>
          <w:rFonts w:ascii="Times New Roman" w:hAnsi="Times New Roman"/>
          <w:spacing w:val="-2"/>
        </w:rPr>
        <w:t>канализационного комплекса населенных пунктов Краснодарского края" (далее</w:t>
      </w:r>
      <w:r w:rsidRPr="008206A3">
        <w:rPr>
          <w:rFonts w:ascii="Times New Roman" w:hAnsi="Times New Roman"/>
        </w:rPr>
        <w:t xml:space="preserve"> – субсидии, Подпрограмма).</w:t>
      </w:r>
    </w:p>
    <w:p w:rsidR="008206A3" w:rsidRPr="008206A3" w:rsidRDefault="008206A3" w:rsidP="008206A3">
      <w:pPr>
        <w:pStyle w:val="a4"/>
        <w:jc w:val="both"/>
        <w:rPr>
          <w:rFonts w:ascii="Times New Roman" w:hAnsi="Times New Roman"/>
        </w:rPr>
      </w:pPr>
      <w:r w:rsidRPr="008206A3">
        <w:rPr>
          <w:rFonts w:ascii="Times New Roman" w:hAnsi="Times New Roman"/>
        </w:rPr>
        <w:t>1.2. В соответствии с пунктом 1.1.1 приложения № 1 к Подпрограмме субсидии из краевого бюджета местным бюджетам муниципальных образований Краснодарского края предоставляются на софинансирование расходных обязательств муниципальных образований Краснодарского края по организации водоснабжения населения, в том числе на:</w:t>
      </w:r>
    </w:p>
    <w:p w:rsidR="008206A3" w:rsidRPr="008206A3" w:rsidRDefault="008206A3" w:rsidP="008206A3">
      <w:pPr>
        <w:pStyle w:val="a4"/>
        <w:jc w:val="both"/>
        <w:rPr>
          <w:rFonts w:ascii="Times New Roman" w:hAnsi="Times New Roman"/>
        </w:rPr>
      </w:pPr>
      <w:r w:rsidRPr="008206A3">
        <w:rPr>
          <w:rFonts w:ascii="Times New Roman" w:hAnsi="Times New Roman"/>
        </w:rPr>
        <w:t>строительство новых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реконструкцию существующих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техническое перевооружение существующих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капитальный ремонт существующих систем коммунального водоснабжения;</w:t>
      </w:r>
    </w:p>
    <w:p w:rsidR="008206A3" w:rsidRPr="008206A3" w:rsidRDefault="008206A3" w:rsidP="008206A3">
      <w:pPr>
        <w:pStyle w:val="a4"/>
        <w:jc w:val="both"/>
        <w:rPr>
          <w:rFonts w:ascii="Times New Roman" w:hAnsi="Times New Roman"/>
        </w:rPr>
      </w:pPr>
      <w:r w:rsidRPr="008206A3">
        <w:rPr>
          <w:rFonts w:ascii="Times New Roman" w:hAnsi="Times New Roman"/>
        </w:rPr>
        <w:t>приобретение станций (установок) очистки воды;</w:t>
      </w:r>
    </w:p>
    <w:p w:rsidR="008206A3" w:rsidRPr="008206A3" w:rsidRDefault="008206A3" w:rsidP="008206A3">
      <w:pPr>
        <w:pStyle w:val="a4"/>
        <w:jc w:val="both"/>
        <w:rPr>
          <w:rFonts w:ascii="Times New Roman" w:hAnsi="Times New Roman"/>
        </w:rPr>
      </w:pPr>
      <w:r w:rsidRPr="008206A3">
        <w:rPr>
          <w:rFonts w:ascii="Times New Roman" w:hAnsi="Times New Roman"/>
        </w:rPr>
        <w:t>разработку проектной документации объектов капитального строительства для развития водоснабжения населенных пунктов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1.3. В соответствии с пунктом 1.2.1 приложения № 1 к Подпрограмме субсидии из краевого бюджета местным бюджетам муниципальных образований Краснодарского края предоставляются на софинансирование расходных обязательств муниципальных образований Краснодарского края по организации водоотведения, в том числе на:</w:t>
      </w:r>
    </w:p>
    <w:p w:rsidR="008206A3" w:rsidRPr="008206A3" w:rsidRDefault="008206A3" w:rsidP="008206A3">
      <w:pPr>
        <w:pStyle w:val="a4"/>
        <w:jc w:val="both"/>
        <w:rPr>
          <w:rFonts w:ascii="Times New Roman" w:hAnsi="Times New Roman"/>
        </w:rPr>
      </w:pPr>
      <w:r w:rsidRPr="008206A3">
        <w:rPr>
          <w:rFonts w:ascii="Times New Roman" w:hAnsi="Times New Roman"/>
        </w:rPr>
        <w:t>строительство новых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реконструкцию существующих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техническое перевооружение существующих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капитальный ремонт существующих систем коммунального водоотведения;</w:t>
      </w:r>
    </w:p>
    <w:p w:rsidR="008206A3" w:rsidRPr="008206A3" w:rsidRDefault="008206A3" w:rsidP="008206A3">
      <w:pPr>
        <w:pStyle w:val="a4"/>
        <w:jc w:val="both"/>
        <w:rPr>
          <w:rFonts w:ascii="Times New Roman" w:hAnsi="Times New Roman"/>
        </w:rPr>
      </w:pPr>
      <w:r w:rsidRPr="008206A3">
        <w:rPr>
          <w:rFonts w:ascii="Times New Roman" w:hAnsi="Times New Roman"/>
        </w:rPr>
        <w:t>разработку проектной документации объектов капитального строительства для развития коммунального водоотведения населенных пунктов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1.4. Субсидии из краевого бюджета предоставляются местным бюджетам с соблюдением требований,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 направляемых на капитальные вложения в объекты муниципальной собственности.</w:t>
      </w:r>
    </w:p>
    <w:p w:rsidR="008206A3" w:rsidRPr="008206A3" w:rsidRDefault="008206A3" w:rsidP="008206A3">
      <w:pPr>
        <w:pStyle w:val="a4"/>
        <w:jc w:val="both"/>
        <w:rPr>
          <w:rFonts w:ascii="Times New Roman" w:hAnsi="Times New Roman"/>
        </w:rPr>
      </w:pPr>
      <w:r w:rsidRPr="008206A3">
        <w:rPr>
          <w:rFonts w:ascii="Times New Roman" w:hAnsi="Times New Roman"/>
        </w:rPr>
        <w:t xml:space="preserve">1.5. Порядок организации и проведения отбора муниципальных образований устанавливается министерством топливно-энергетического комплекса и жилищно-коммунального хозяйства Краснодарского края (далее – Министерством) в соответствии с критериями отбора муниципальных образований Краснодарского края, предусмотренными настоящим Порядком, и утверждается приказом Министерства, который размещается на официальном сайте Министерства в информационно-телекоммуникационной сети "Интернет". </w:t>
      </w:r>
    </w:p>
    <w:p w:rsidR="008206A3" w:rsidRPr="008206A3" w:rsidRDefault="008206A3" w:rsidP="008206A3">
      <w:pPr>
        <w:pStyle w:val="a4"/>
        <w:jc w:val="both"/>
        <w:rPr>
          <w:rFonts w:ascii="Times New Roman" w:hAnsi="Times New Roman"/>
        </w:rPr>
      </w:pPr>
      <w:r w:rsidRPr="008206A3">
        <w:rPr>
          <w:rFonts w:ascii="Times New Roman" w:hAnsi="Times New Roman"/>
        </w:rPr>
        <w:t>Министерство утверждает приказом результаты отбора муниципальных образований, размещает результаты отбора муниципальных образований на официальном сайте Министерства в информационно-телекоммуникационной сети "Интернет".</w:t>
      </w:r>
    </w:p>
    <w:p w:rsidR="008206A3" w:rsidRPr="008206A3" w:rsidRDefault="008206A3" w:rsidP="008206A3">
      <w:pPr>
        <w:pStyle w:val="a4"/>
        <w:jc w:val="both"/>
        <w:rPr>
          <w:rFonts w:ascii="Times New Roman" w:hAnsi="Times New Roman"/>
        </w:rPr>
      </w:pPr>
      <w:r w:rsidRPr="008206A3">
        <w:rPr>
          <w:rFonts w:ascii="Times New Roman" w:hAnsi="Times New Roman"/>
        </w:rPr>
        <w:t>1.6. Распределение субсидий местным бюджетам из краевого бюджета между муниципальными образованиями Краснодарского края устанавливается законом Краснодарского края о краевом бюджете на очередной финансовый год и на плановый период.</w:t>
      </w:r>
    </w:p>
    <w:p w:rsidR="008206A3" w:rsidRPr="008206A3" w:rsidRDefault="008206A3" w:rsidP="008206A3">
      <w:pPr>
        <w:pStyle w:val="a4"/>
        <w:jc w:val="both"/>
        <w:rPr>
          <w:rFonts w:ascii="Times New Roman" w:hAnsi="Times New Roman"/>
        </w:rPr>
      </w:pPr>
      <w:r w:rsidRPr="008206A3">
        <w:rPr>
          <w:rFonts w:ascii="Times New Roman" w:hAnsi="Times New Roman"/>
        </w:rPr>
        <w:t>1.7. Изменение ранее установленного распределения (дополнительное распределение) субсидий между муниципальными образованиями Краснодарского края осуществляется в случае:</w:t>
      </w:r>
    </w:p>
    <w:p w:rsidR="008206A3" w:rsidRPr="008206A3" w:rsidRDefault="008206A3" w:rsidP="008206A3">
      <w:pPr>
        <w:pStyle w:val="a4"/>
        <w:jc w:val="both"/>
        <w:rPr>
          <w:rFonts w:ascii="Times New Roman" w:hAnsi="Times New Roman"/>
        </w:rPr>
      </w:pPr>
      <w:r w:rsidRPr="008206A3">
        <w:rPr>
          <w:rFonts w:ascii="Times New Roman" w:hAnsi="Times New Roman"/>
        </w:rPr>
        <w:t>увеличения бюджетных ассигнований в законе Краснодарского края о краевом бюджете и (или) сводной бюджетной росписи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lastRenderedPageBreak/>
        <w:t>наличия не распределенного между муниципальными образованиями Краснодарского края объема субсидий в соответствии с законом Краснодарского края о бюджете и (или) со сводной бюджетной росписью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незаключения в соответствии с настоящим Порядком соглашения, в том числе в связи с отказом органа местного самоуправления муниципального образования Краснодарского края от получения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изменения или расторжения между Министерством и местной администрацией муниципального образования Краснодарского края соглашения о предоставлении субсидий из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1.8. Изменение ранее установленного распределения (дополнительное распределение) субсидий между муниципальными образованиями Краснодарского края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8206A3" w:rsidRPr="008206A3" w:rsidRDefault="008206A3" w:rsidP="008206A3">
      <w:pPr>
        <w:pStyle w:val="a4"/>
        <w:jc w:val="both"/>
        <w:rPr>
          <w:rFonts w:ascii="Times New Roman" w:hAnsi="Times New Roman"/>
        </w:rPr>
      </w:pPr>
      <w:r w:rsidRPr="008206A3">
        <w:rPr>
          <w:rFonts w:ascii="Times New Roman" w:hAnsi="Times New Roman"/>
        </w:rPr>
        <w:t>1.9. Дополнительный отбор муниципальных образований Краснодарского края для предоставления субсидий в соответствии с пунктом 1.7 настоящего Порядка осуществляется по решению Министерства.</w:t>
      </w:r>
    </w:p>
    <w:p w:rsidR="008206A3" w:rsidRPr="008206A3" w:rsidRDefault="008206A3" w:rsidP="008206A3">
      <w:pPr>
        <w:pStyle w:val="a4"/>
        <w:jc w:val="both"/>
        <w:rPr>
          <w:rFonts w:ascii="Times New Roman" w:hAnsi="Times New Roman"/>
        </w:rPr>
      </w:pPr>
      <w:r w:rsidRPr="008206A3">
        <w:rPr>
          <w:rFonts w:ascii="Times New Roman" w:hAnsi="Times New Roman"/>
        </w:rPr>
        <w:t>Дополнительный отбор проводится в соответствии с пунктом 1.5 настоящего Порядка.</w:t>
      </w:r>
    </w:p>
    <w:p w:rsidR="008206A3" w:rsidRPr="008206A3" w:rsidRDefault="008206A3" w:rsidP="008206A3">
      <w:pPr>
        <w:pStyle w:val="a4"/>
        <w:jc w:val="both"/>
        <w:rPr>
          <w:rFonts w:ascii="Times New Roman" w:hAnsi="Times New Roman"/>
        </w:rPr>
      </w:pPr>
      <w:r w:rsidRPr="008206A3">
        <w:rPr>
          <w:rFonts w:ascii="Times New Roman" w:hAnsi="Times New Roman"/>
        </w:rPr>
        <w:t>1.10. Невыполнение требований настоящего Порядка органами местного самоуправления муниципальных образований Краснодарского края влечет применение к ним бюджетных мер принуждения в соответствии с законодательством Российской Федерации.</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2. Критерии отбора для предоставления субсидий</w:t>
      </w:r>
    </w:p>
    <w:p w:rsidR="008206A3" w:rsidRPr="008206A3" w:rsidRDefault="008206A3" w:rsidP="008206A3">
      <w:pPr>
        <w:pStyle w:val="a4"/>
        <w:widowControl w:val="0"/>
        <w:ind w:firstLine="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2.1. Критериями отбора муниципальных образований Краснодарского края для предоставления из краевого бюджета субсидий в рамках реализации Подпрограммы являются:</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наличие утвержденной проектной документации на объект капитального строительства, имеющей положительное заключение государственной экспертизы проектной документации, в случае, если проектная документация подлежит государственной экспертизе в соответствии с законодательством Российской Федерации, и положительное заключение о достоверности определения сметной стоимости объекта капитального строительства (только для мероприятий по строительству, реконструкции, техническому перевооружению, капитальному ремонту);</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финансово-экономическое обоснование стоимости объекта (разработки проекта) (только для мероприятий по приобретению станций (установок) очистки воды и разработке проектной документации);</w:t>
      </w:r>
    </w:p>
    <w:p w:rsidR="008206A3" w:rsidRPr="008206A3" w:rsidRDefault="008206A3" w:rsidP="008206A3">
      <w:pPr>
        <w:pStyle w:val="a4"/>
        <w:jc w:val="both"/>
        <w:rPr>
          <w:rFonts w:ascii="Times New Roman" w:hAnsi="Times New Roman"/>
        </w:rPr>
      </w:pPr>
      <w:r w:rsidRPr="008206A3">
        <w:rPr>
          <w:rFonts w:ascii="Times New Roman" w:hAnsi="Times New Roman"/>
        </w:rPr>
        <w:t>наличие обоснования социальной значимости реализации мероприятия на территории муниципального образования.</w:t>
      </w:r>
    </w:p>
    <w:p w:rsidR="008206A3" w:rsidRPr="008206A3" w:rsidRDefault="008206A3" w:rsidP="008206A3">
      <w:pPr>
        <w:pStyle w:val="a4"/>
        <w:jc w:val="both"/>
        <w:rPr>
          <w:rFonts w:ascii="Times New Roman" w:hAnsi="Times New Roman"/>
        </w:rPr>
      </w:pPr>
      <w:r w:rsidRPr="008206A3">
        <w:rPr>
          <w:rFonts w:ascii="Times New Roman" w:hAnsi="Times New Roman"/>
        </w:rPr>
        <w:t>2.2. Приоритетными являются объекты:</w:t>
      </w:r>
    </w:p>
    <w:p w:rsidR="008206A3" w:rsidRPr="008206A3" w:rsidRDefault="008206A3" w:rsidP="008206A3">
      <w:pPr>
        <w:pStyle w:val="a4"/>
        <w:jc w:val="both"/>
        <w:rPr>
          <w:rFonts w:ascii="Times New Roman" w:hAnsi="Times New Roman"/>
        </w:rPr>
      </w:pPr>
      <w:r w:rsidRPr="008206A3">
        <w:rPr>
          <w:rFonts w:ascii="Times New Roman" w:hAnsi="Times New Roman"/>
        </w:rPr>
        <w:t>ранее участвующие и не завершенные в рамках ранее действовавших долгосрочных краевых целевых и (или) государственных программ Краснодарского края, координатором которых выступало Министерство либо его правопредшественники;</w:t>
      </w:r>
    </w:p>
    <w:p w:rsidR="008206A3" w:rsidRPr="008206A3" w:rsidRDefault="008206A3" w:rsidP="008206A3">
      <w:pPr>
        <w:pStyle w:val="a4"/>
        <w:jc w:val="both"/>
        <w:rPr>
          <w:rFonts w:ascii="Times New Roman" w:hAnsi="Times New Roman"/>
        </w:rPr>
      </w:pPr>
      <w:r w:rsidRPr="008206A3">
        <w:rPr>
          <w:rFonts w:ascii="Times New Roman" w:hAnsi="Times New Roman"/>
        </w:rPr>
        <w:t>требующие устранения аварийной ситуации.</w:t>
      </w:r>
    </w:p>
    <w:p w:rsidR="008206A3" w:rsidRPr="008206A3" w:rsidRDefault="008206A3" w:rsidP="008206A3">
      <w:pPr>
        <w:pStyle w:val="a4"/>
        <w:jc w:val="both"/>
        <w:rPr>
          <w:rFonts w:ascii="Times New Roman" w:hAnsi="Times New Roman"/>
        </w:rPr>
      </w:pPr>
    </w:p>
    <w:p w:rsidR="008206A3" w:rsidRPr="008206A3" w:rsidRDefault="008206A3" w:rsidP="008206A3">
      <w:pPr>
        <w:pStyle w:val="a4"/>
        <w:ind w:firstLine="0"/>
        <w:jc w:val="center"/>
        <w:rPr>
          <w:rFonts w:ascii="Times New Roman" w:hAnsi="Times New Roman"/>
        </w:rPr>
      </w:pPr>
      <w:r w:rsidRPr="008206A3">
        <w:rPr>
          <w:rFonts w:ascii="Times New Roman" w:hAnsi="Times New Roman"/>
        </w:rPr>
        <w:t>3. Условия предоставления и расходования субсидий</w:t>
      </w:r>
    </w:p>
    <w:p w:rsidR="008206A3" w:rsidRPr="008206A3" w:rsidRDefault="008206A3" w:rsidP="008206A3">
      <w:pPr>
        <w:pStyle w:val="a4"/>
        <w:jc w:val="both"/>
        <w:rPr>
          <w:rFonts w:ascii="Times New Roman" w:hAnsi="Times New Roman"/>
        </w:rPr>
      </w:pPr>
    </w:p>
    <w:p w:rsidR="008206A3" w:rsidRPr="008206A3" w:rsidRDefault="008206A3" w:rsidP="008206A3">
      <w:pPr>
        <w:pStyle w:val="a4"/>
        <w:jc w:val="both"/>
        <w:rPr>
          <w:rFonts w:ascii="Times New Roman" w:hAnsi="Times New Roman"/>
        </w:rPr>
      </w:pPr>
      <w:r w:rsidRPr="008206A3">
        <w:rPr>
          <w:rFonts w:ascii="Times New Roman" w:hAnsi="Times New Roman"/>
        </w:rPr>
        <w:t>3.1. Условиями предоставления субсидий являются:</w:t>
      </w:r>
    </w:p>
    <w:p w:rsidR="008206A3" w:rsidRPr="008206A3" w:rsidRDefault="008206A3" w:rsidP="008206A3">
      <w:pPr>
        <w:pStyle w:val="a4"/>
        <w:jc w:val="both"/>
        <w:rPr>
          <w:rFonts w:ascii="Times New Roman" w:hAnsi="Times New Roman"/>
        </w:rPr>
      </w:pPr>
      <w:r w:rsidRPr="008206A3">
        <w:rPr>
          <w:rFonts w:ascii="Times New Roman" w:hAnsi="Times New Roman"/>
        </w:rPr>
        <w:t>целевое использование бюджетных средств;</w:t>
      </w:r>
    </w:p>
    <w:p w:rsidR="008206A3" w:rsidRPr="008206A3" w:rsidRDefault="008206A3" w:rsidP="008206A3">
      <w:pPr>
        <w:pStyle w:val="a4"/>
        <w:jc w:val="both"/>
        <w:rPr>
          <w:rFonts w:ascii="Times New Roman" w:hAnsi="Times New Roman"/>
        </w:rPr>
      </w:pPr>
      <w:r w:rsidRPr="008206A3">
        <w:rPr>
          <w:rFonts w:ascii="Times New Roman" w:hAnsi="Times New Roman"/>
        </w:rPr>
        <w:t>наличие в решении о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том числе источником финансового обеспечения которого является субсидия из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8206A3" w:rsidRPr="008206A3" w:rsidRDefault="008206A3" w:rsidP="008206A3">
      <w:pPr>
        <w:pStyle w:val="a4"/>
        <w:jc w:val="both"/>
        <w:rPr>
          <w:rFonts w:ascii="Times New Roman" w:hAnsi="Times New Roman"/>
        </w:rPr>
      </w:pPr>
      <w:r w:rsidRPr="008206A3">
        <w:rPr>
          <w:rFonts w:ascii="Times New Roman" w:hAnsi="Times New Roman"/>
        </w:rPr>
        <w:t>в отношении субсидий, предоставляемых на софинансирование капитальных вложений в строительство (реконструкцию) объектов капитального строительства муниципальной собственности муниципальных образований Краснодарского края – наличие обязательства муниципального образования Краснодарского края по соблюдению установленных сроков завершения строительства (реконструкции) объектов капитального строительства муниципальной собственности муниципальных образований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3.2. Предоставление субсидий осуществляется на основании соглашения между Министерством и местной администрацией муниципального образования Краснодарского края о предоставлении субсидий из краевого бюджета (далее – соглашение).</w:t>
      </w:r>
    </w:p>
    <w:p w:rsidR="008206A3" w:rsidRPr="008206A3" w:rsidRDefault="008206A3" w:rsidP="008206A3">
      <w:pPr>
        <w:pStyle w:val="a4"/>
        <w:jc w:val="both"/>
        <w:rPr>
          <w:rFonts w:ascii="Times New Roman" w:hAnsi="Times New Roman"/>
        </w:rPr>
      </w:pPr>
      <w:r w:rsidRPr="008206A3">
        <w:rPr>
          <w:rFonts w:ascii="Times New Roman" w:hAnsi="Times New Roman"/>
        </w:rPr>
        <w:t>Условия предоставления субсидий, установленные абзацами третьим и четвертым пункта 3.1, должны быть исполнены муниципальным образованием Краснодарского края в полном объеме до заключения соглашения. Проверку их исполнения осуществляет Министерство.</w:t>
      </w:r>
    </w:p>
    <w:p w:rsidR="008206A3" w:rsidRPr="008206A3" w:rsidRDefault="008206A3" w:rsidP="008206A3">
      <w:pPr>
        <w:pStyle w:val="a4"/>
        <w:jc w:val="both"/>
        <w:rPr>
          <w:rFonts w:ascii="Times New Roman" w:hAnsi="Times New Roman"/>
        </w:rPr>
      </w:pPr>
      <w:r w:rsidRPr="008206A3">
        <w:rPr>
          <w:rFonts w:ascii="Times New Roman" w:hAnsi="Times New Roman"/>
        </w:rPr>
        <w:t>Соглашение заключается в соответствии с типовой формой соглашения, утверждаемой приказом министерства финансов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3.3. Соглашение должно включать:</w:t>
      </w:r>
    </w:p>
    <w:p w:rsidR="008206A3" w:rsidRPr="008206A3" w:rsidRDefault="008206A3" w:rsidP="008206A3">
      <w:pPr>
        <w:pStyle w:val="a4"/>
        <w:jc w:val="both"/>
        <w:rPr>
          <w:rFonts w:ascii="Times New Roman" w:hAnsi="Times New Roman"/>
        </w:rPr>
      </w:pPr>
      <w:r w:rsidRPr="008206A3">
        <w:rPr>
          <w:rFonts w:ascii="Times New Roman" w:hAnsi="Times New Roman"/>
        </w:rPr>
        <w:lastRenderedPageBreak/>
        <w:t>реквизиты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8206A3" w:rsidRPr="008206A3" w:rsidRDefault="008206A3" w:rsidP="008206A3">
      <w:pPr>
        <w:pStyle w:val="a4"/>
        <w:jc w:val="both"/>
        <w:rPr>
          <w:rFonts w:ascii="Times New Roman" w:hAnsi="Times New Roman"/>
        </w:rPr>
      </w:pPr>
      <w:r w:rsidRPr="008206A3">
        <w:rPr>
          <w:rFonts w:ascii="Times New Roman" w:hAnsi="Times New Roman"/>
        </w:rPr>
        <w:t>размер предоставляемой субсидии, целевое назначение субсидии, условия предоставления и расходования субсидии, уровень софинансирования из краевого бюджета расходного обязательства муниципального образования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сроки и порядок перечисления субсидий в местный бюджет муниципального образования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объем бюджетных ассигнований, предусмотренных в решении о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на исполнение соответствующего расходного обязательства, в том числе источником финансового обеспечения которого является субсидия из краевого бюджета;</w:t>
      </w:r>
    </w:p>
    <w:p w:rsidR="008206A3" w:rsidRPr="008206A3" w:rsidRDefault="008206A3" w:rsidP="008206A3">
      <w:pPr>
        <w:pStyle w:val="a4"/>
        <w:jc w:val="both"/>
        <w:rPr>
          <w:rFonts w:ascii="Times New Roman" w:hAnsi="Times New Roman"/>
        </w:rPr>
      </w:pPr>
      <w:r w:rsidRPr="008206A3">
        <w:rPr>
          <w:rFonts w:ascii="Times New Roman" w:hAnsi="Times New Roman"/>
        </w:rPr>
        <w:t>положение об обязательном предварительном согласовании с главным распорядителем средств краевого бюджета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206A3" w:rsidRPr="008206A3" w:rsidRDefault="008206A3" w:rsidP="008206A3">
      <w:pPr>
        <w:pStyle w:val="a4"/>
        <w:jc w:val="both"/>
        <w:rPr>
          <w:rFonts w:ascii="Times New Roman" w:hAnsi="Times New Roman"/>
        </w:rPr>
      </w:pPr>
      <w:r w:rsidRPr="008206A3">
        <w:rPr>
          <w:rFonts w:ascii="Times New Roman" w:hAnsi="Times New Roman"/>
        </w:rPr>
        <w:t>сроки и порядок представления отчетности об осуществлении расходов местного бюджета муниципального образования Краснодарского края, источником финансового обеспечения которых является субсидия, а также о достижении установленных значений показателей результативности предоставления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значения показателей результативности предоставления субсидии и обязательства муниципального образования Краснодарского края по их достижению;</w:t>
      </w:r>
    </w:p>
    <w:p w:rsidR="008206A3" w:rsidRPr="008206A3" w:rsidRDefault="008206A3" w:rsidP="008206A3">
      <w:pPr>
        <w:pStyle w:val="a4"/>
        <w:jc w:val="both"/>
        <w:rPr>
          <w:rFonts w:ascii="Times New Roman" w:hAnsi="Times New Roman"/>
        </w:rPr>
      </w:pPr>
      <w:r w:rsidRPr="008206A3">
        <w:rPr>
          <w:rFonts w:ascii="Times New Roman" w:hAnsi="Times New Roman"/>
        </w:rPr>
        <w:t>последствия недостижения муниципальным образованием Краснодарского края установленных значений показателей результативности предоставления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ответственность и обязательства сторон;</w:t>
      </w:r>
    </w:p>
    <w:p w:rsidR="008206A3" w:rsidRPr="008206A3" w:rsidRDefault="008206A3" w:rsidP="008206A3">
      <w:pPr>
        <w:pStyle w:val="a4"/>
        <w:jc w:val="both"/>
        <w:rPr>
          <w:rFonts w:ascii="Times New Roman" w:hAnsi="Times New Roman"/>
        </w:rPr>
      </w:pPr>
      <w:r w:rsidRPr="008206A3">
        <w:rPr>
          <w:rFonts w:ascii="Times New Roman" w:hAnsi="Times New Roman"/>
        </w:rPr>
        <w:t>перечень объектов капитального строительства муниципальной собственности муниципальных образований Краснодарского края и обязательства муниципального образования Краснодарского края по соблюдению установленных сроков завершения строительства (реконструкции) указанных объектов капитального строительства муниципальной собственности муниципальных образований Краснодарского края – в отношении субсидий, предоставляемых на софинансирование капитальных вложений в строительство (реконструкцию) объектов капитального строительства муниципальной собственности муниципальных образований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Министерство вправе включить в соглашение иные условия, которые регулируют порядок предоставления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3.4. В случае внесения изменений в нормативные правовые акты Краснодарского края, устанавливающие распределение (дополнительное распределение) субсидий между муниципальными образованиями Краснодарского края, предусматривающие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8206A3" w:rsidRPr="008206A3" w:rsidRDefault="008206A3" w:rsidP="008206A3">
      <w:pPr>
        <w:pStyle w:val="a4"/>
        <w:jc w:val="both"/>
        <w:rPr>
          <w:rFonts w:ascii="Times New Roman" w:hAnsi="Times New Roman"/>
        </w:rPr>
      </w:pPr>
      <w:r w:rsidRPr="008206A3">
        <w:rPr>
          <w:rFonts w:ascii="Times New Roman" w:hAnsi="Times New Roman"/>
        </w:rPr>
        <w:t>Внесение в соглашение изменений, предусматривающих ухудшение установленных значений показателей результативности предоставления субсидии, предусмотренных соглашением, не допускается в течение всего периода действия соглашения, за исключением случаев:</w:t>
      </w:r>
    </w:p>
    <w:p w:rsidR="008206A3" w:rsidRPr="008206A3" w:rsidRDefault="008206A3" w:rsidP="008206A3">
      <w:pPr>
        <w:pStyle w:val="a4"/>
        <w:jc w:val="both"/>
        <w:rPr>
          <w:rFonts w:ascii="Times New Roman" w:hAnsi="Times New Roman"/>
        </w:rPr>
      </w:pPr>
      <w:r w:rsidRPr="008206A3">
        <w:rPr>
          <w:rFonts w:ascii="Times New Roman" w:hAnsi="Times New Roman"/>
        </w:rPr>
        <w:t>если выполнение условий предоставления субсидии оказалось невозможным вследствие обстоятельств непреодолимой силы;</w:t>
      </w:r>
    </w:p>
    <w:p w:rsidR="008206A3" w:rsidRPr="008206A3" w:rsidRDefault="008206A3" w:rsidP="008206A3">
      <w:pPr>
        <w:pStyle w:val="a4"/>
        <w:jc w:val="both"/>
        <w:rPr>
          <w:rFonts w:ascii="Times New Roman" w:hAnsi="Times New Roman"/>
        </w:rPr>
      </w:pPr>
      <w:r w:rsidRPr="008206A3">
        <w:rPr>
          <w:rFonts w:ascii="Times New Roman" w:hAnsi="Times New Roman"/>
        </w:rPr>
        <w:t>изменения значений целевых показателей государственной программы Краснодарского края "развитие жилищно-коммунального хозяйства";</w:t>
      </w:r>
    </w:p>
    <w:p w:rsidR="008206A3" w:rsidRPr="008206A3" w:rsidRDefault="008206A3" w:rsidP="008206A3">
      <w:pPr>
        <w:pStyle w:val="a4"/>
        <w:jc w:val="both"/>
        <w:rPr>
          <w:rFonts w:ascii="Times New Roman" w:hAnsi="Times New Roman"/>
        </w:rPr>
      </w:pPr>
      <w:r w:rsidRPr="008206A3">
        <w:rPr>
          <w:rFonts w:ascii="Times New Roman" w:hAnsi="Times New Roman"/>
        </w:rPr>
        <w:t>существенного (более чем на двадцать процентов) сокращения размера субсидии.</w:t>
      </w:r>
    </w:p>
    <w:p w:rsidR="008206A3" w:rsidRPr="008206A3" w:rsidRDefault="008206A3" w:rsidP="008206A3">
      <w:pPr>
        <w:pStyle w:val="a4"/>
        <w:jc w:val="both"/>
        <w:rPr>
          <w:rFonts w:ascii="Times New Roman" w:hAnsi="Times New Roman"/>
        </w:rPr>
      </w:pPr>
      <w:r w:rsidRPr="008206A3">
        <w:rPr>
          <w:rFonts w:ascii="Times New Roman" w:hAnsi="Times New Roman"/>
        </w:rPr>
        <w:t>3.5. Перечисление субсидий в бюджеты муниципальных образований Краснодарского края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 Краснодарского края.</w:t>
      </w:r>
    </w:p>
    <w:p w:rsidR="008206A3" w:rsidRPr="008206A3" w:rsidRDefault="008206A3" w:rsidP="008206A3">
      <w:pPr>
        <w:pStyle w:val="a4"/>
        <w:jc w:val="both"/>
        <w:rPr>
          <w:rFonts w:ascii="Times New Roman" w:hAnsi="Times New Roman"/>
        </w:rPr>
      </w:pPr>
      <w:r w:rsidRPr="008206A3">
        <w:rPr>
          <w:rFonts w:ascii="Times New Roman" w:hAnsi="Times New Roman"/>
        </w:rPr>
        <w:t>Перечисление из краевого бюджета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8206A3" w:rsidRPr="008206A3" w:rsidRDefault="008206A3" w:rsidP="008206A3">
      <w:pPr>
        <w:pStyle w:val="a4"/>
        <w:jc w:val="both"/>
        <w:rPr>
          <w:rFonts w:ascii="Times New Roman" w:hAnsi="Times New Roman"/>
        </w:rPr>
      </w:pPr>
      <w:r w:rsidRPr="008206A3">
        <w:rPr>
          <w:rFonts w:ascii="Times New Roman" w:hAnsi="Times New Roman"/>
        </w:rPr>
        <w:t>3.6. Размер бюджетных ассигнований, предусмотренных в бюджете муниципального образования Краснодарского края на финансовое обеспечение расходных обязательств, указанных в пункте 1.2 настоящего Порядка, может быть увеличен муниципальным образованием, что не влечет за собой обязательств по увеличению размера предоставляемой субсидии из краевого бюджета.</w:t>
      </w:r>
    </w:p>
    <w:p w:rsidR="008206A3" w:rsidRPr="008206A3" w:rsidRDefault="008206A3" w:rsidP="008206A3">
      <w:pPr>
        <w:pStyle w:val="a4"/>
        <w:ind w:firstLine="0"/>
        <w:jc w:val="center"/>
        <w:rPr>
          <w:rFonts w:ascii="Times New Roman" w:hAnsi="Times New Roman"/>
        </w:rPr>
      </w:pPr>
    </w:p>
    <w:p w:rsidR="008206A3" w:rsidRPr="008206A3" w:rsidRDefault="008206A3" w:rsidP="008206A3">
      <w:pPr>
        <w:pStyle w:val="a4"/>
        <w:ind w:firstLine="0"/>
        <w:jc w:val="center"/>
        <w:rPr>
          <w:rFonts w:ascii="Times New Roman" w:hAnsi="Times New Roman"/>
        </w:rPr>
      </w:pPr>
      <w:r w:rsidRPr="008206A3">
        <w:rPr>
          <w:rFonts w:ascii="Times New Roman" w:hAnsi="Times New Roman"/>
        </w:rPr>
        <w:lastRenderedPageBreak/>
        <w:t>4. Методика распределения субсидии</w:t>
      </w:r>
    </w:p>
    <w:p w:rsidR="008206A3" w:rsidRPr="008206A3" w:rsidRDefault="008206A3" w:rsidP="008206A3">
      <w:pPr>
        <w:pStyle w:val="a4"/>
        <w:jc w:val="both"/>
        <w:rPr>
          <w:rFonts w:ascii="Times New Roman" w:hAnsi="Times New Roman"/>
        </w:rPr>
      </w:pPr>
    </w:p>
    <w:p w:rsidR="008206A3" w:rsidRPr="008206A3" w:rsidRDefault="008206A3" w:rsidP="008206A3">
      <w:pPr>
        <w:pStyle w:val="a4"/>
        <w:jc w:val="both"/>
        <w:rPr>
          <w:rFonts w:ascii="Times New Roman" w:hAnsi="Times New Roman"/>
        </w:rPr>
      </w:pPr>
      <w:r w:rsidRPr="008206A3">
        <w:rPr>
          <w:rFonts w:ascii="Times New Roman" w:hAnsi="Times New Roman"/>
        </w:rPr>
        <w:t>По результатам отбора муниципальных образований Краснодарского края для предоставления субсидий Министерство рассчитывает размер субсидии исходя из заявленной потребности и с учетом уровня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уровня софинансирования из краевого бюджета расходного обязательства муниципального образования Краснодарского края, определенной в пункте 5.1 настоящего Порядка.</w:t>
      </w:r>
    </w:p>
    <w:p w:rsidR="008206A3" w:rsidRPr="008206A3" w:rsidRDefault="008206A3" w:rsidP="008206A3">
      <w:pPr>
        <w:pStyle w:val="a4"/>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5. Уровень софинансирования</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5.1. Уровень софинансирования из краевого бюджета 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обязательства муниципального образования Краснодарского края (вторая группа).</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5.2. Уровень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6. Оценка эффективности использования субсидий</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Оценка эффективности использования субсидий осуществляется путем сравнения фактически достигнутых значений и установленных соглашением плановых значений показателей исходя из достижения значения целевого показателя результативности, предусмотренного в перечне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утвержденном нормативным правовым актом главы администрации (губернатора) Краснодарского края. Показателями являются: протяженность построенных, реконструированных и отремонтированных сетей водоснабжения.</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ind w:firstLine="0"/>
        <w:jc w:val="center"/>
        <w:rPr>
          <w:rFonts w:ascii="Times New Roman" w:hAnsi="Times New Roman"/>
        </w:rPr>
      </w:pPr>
      <w:r w:rsidRPr="008206A3">
        <w:rPr>
          <w:rFonts w:ascii="Times New Roman" w:hAnsi="Times New Roman"/>
        </w:rPr>
        <w:t>7. Контроль за использованием субсидий</w:t>
      </w:r>
    </w:p>
    <w:p w:rsidR="008206A3" w:rsidRPr="008206A3" w:rsidRDefault="008206A3" w:rsidP="008206A3">
      <w:pPr>
        <w:pStyle w:val="a4"/>
        <w:widowControl w:val="0"/>
        <w:jc w:val="both"/>
        <w:rPr>
          <w:rFonts w:ascii="Times New Roman" w:hAnsi="Times New Roman"/>
        </w:rPr>
      </w:pP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7.1.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бюджетным законодательством Российской Федерации.</w:t>
      </w:r>
    </w:p>
    <w:p w:rsidR="008206A3" w:rsidRPr="008206A3" w:rsidRDefault="008206A3" w:rsidP="008206A3">
      <w:pPr>
        <w:pStyle w:val="a4"/>
        <w:widowControl w:val="0"/>
        <w:jc w:val="both"/>
        <w:rPr>
          <w:rFonts w:ascii="Times New Roman" w:hAnsi="Times New Roman"/>
        </w:rPr>
      </w:pPr>
      <w:r w:rsidRPr="008206A3">
        <w:rPr>
          <w:rFonts w:ascii="Times New Roman" w:hAnsi="Times New Roman"/>
        </w:rPr>
        <w:t>7.2. Органы местного самоуправления соответствующих муниципальных образований Краснодарского края – получатели субсидий осуществляют подготовку в установленные сроки ежеквартальных (не позднее 10-го числа месяца, следующего за отчетным) и ежегодных (не позднее 15 января года, следующего за отчетным) отчетов об исполнении условий предоставления и расходования субсидий, выделенных из краевого бюджета, и представление их в Министерство.</w:t>
      </w:r>
    </w:p>
    <w:p w:rsidR="008206A3" w:rsidRPr="008206A3" w:rsidRDefault="008206A3" w:rsidP="008206A3">
      <w:pPr>
        <w:pStyle w:val="FORMATTEXT"/>
        <w:ind w:firstLine="568"/>
        <w:jc w:val="both"/>
        <w:rPr>
          <w:rFonts w:ascii="Times New Roman" w:hAnsi="Times New Roman"/>
        </w:rPr>
      </w:pPr>
      <w:r w:rsidRPr="008206A3">
        <w:rPr>
          <w:rFonts w:ascii="Times New Roman" w:hAnsi="Times New Roman"/>
        </w:rPr>
        <w:t>7.3. В случае нецелевого использования субсидии и (или) нарушения органом местного самоуправления муниципального образования Краснодарского края условий ее предоставления к нему применяются бюджетные меры принуждения, предусмотренные законодательством Российской Федерации.</w:t>
      </w:r>
    </w:p>
    <w:p w:rsidR="006D11DD" w:rsidRPr="00B04A10" w:rsidRDefault="008206A3" w:rsidP="008206A3">
      <w:pPr>
        <w:pStyle w:val="FORMATTEXT"/>
        <w:ind w:firstLine="568"/>
        <w:jc w:val="both"/>
        <w:rPr>
          <w:rFonts w:ascii="Times New Roman" w:hAnsi="Times New Roman" w:cs="Times New Roman"/>
        </w:rPr>
      </w:pPr>
      <w:r>
        <w:rPr>
          <w:rFonts w:ascii="Times New Roman" w:hAnsi="Times New Roman" w:cs="Times New Roman"/>
        </w:rPr>
        <w:br w:type="page"/>
      </w:r>
    </w:p>
    <w:p w:rsidR="005D69CA" w:rsidRPr="00B04A10" w:rsidRDefault="005D69CA" w:rsidP="00B04A10">
      <w:pPr>
        <w:pStyle w:val="FORMATTEXT"/>
        <w:ind w:firstLine="568"/>
        <w:jc w:val="both"/>
        <w:rPr>
          <w:rFonts w:ascii="Times New Roman" w:hAnsi="Times New Roman" w:cs="Times New Roman"/>
        </w:rPr>
      </w:pPr>
    </w:p>
    <w:p w:rsidR="005D69CA" w:rsidRPr="00B04A10" w:rsidRDefault="006671AF" w:rsidP="00B04A10">
      <w:pPr>
        <w:pStyle w:val="FORMATTEXT"/>
        <w:jc w:val="right"/>
        <w:rPr>
          <w:rFonts w:ascii="Times New Roman" w:hAnsi="Times New Roman" w:cs="Times New Roman"/>
        </w:rPr>
      </w:pPr>
      <w:r w:rsidRPr="00B04A10">
        <w:rPr>
          <w:rFonts w:ascii="Times New Roman" w:hAnsi="Times New Roman" w:cs="Times New Roman"/>
        </w:rPr>
        <w:t>Приложение №</w:t>
      </w:r>
      <w:r w:rsidR="005D69CA" w:rsidRPr="00B04A10">
        <w:rPr>
          <w:rFonts w:ascii="Times New Roman" w:hAnsi="Times New Roman" w:cs="Times New Roman"/>
        </w:rPr>
        <w:t xml:space="preserve"> 4</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6671AF"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6671AF" w:rsidRPr="00B04A10">
        <w:rPr>
          <w:rFonts w:ascii="Times New Roman" w:hAnsi="Times New Roman" w:cs="Times New Roman"/>
        </w:rPr>
        <w:t xml:space="preserve"> </w:t>
      </w:r>
      <w:r w:rsidRPr="00B04A10">
        <w:rPr>
          <w:rFonts w:ascii="Times New Roman" w:hAnsi="Times New Roman" w:cs="Times New Roman"/>
        </w:rPr>
        <w:t>хозяйства"</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ПОДПРОГРАММА "УЛУЧШЕНИЕ ЖИЛИЩНЫХ УСЛОВИЙ НАСЕЛЕНИЯ КРАСНОДАРСКОГО КРАЯ"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Паспорт подпрограммы "Улучшение жилищных условий населения Краснодарского края"</w:t>
      </w:r>
    </w:p>
    <w:tbl>
      <w:tblPr>
        <w:tblW w:w="0" w:type="auto"/>
        <w:tblInd w:w="28" w:type="dxa"/>
        <w:tblLayout w:type="fixed"/>
        <w:tblCellMar>
          <w:left w:w="90" w:type="dxa"/>
          <w:right w:w="90" w:type="dxa"/>
        </w:tblCellMar>
        <w:tblLook w:val="0000" w:firstRow="0" w:lastRow="0" w:firstColumn="0" w:lastColumn="0" w:noHBand="0" w:noVBand="0"/>
      </w:tblPr>
      <w:tblGrid>
        <w:gridCol w:w="2694"/>
        <w:gridCol w:w="7087"/>
      </w:tblGrid>
      <w:tr w:rsidR="005D69CA" w:rsidRPr="00B04A10" w:rsidTr="006671AF">
        <w:tblPrEx>
          <w:tblCellMar>
            <w:top w:w="0" w:type="dxa"/>
            <w:bottom w:w="0" w:type="dxa"/>
          </w:tblCellMar>
        </w:tblPrEx>
        <w:tc>
          <w:tcPr>
            <w:tcW w:w="2694"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087"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Координатор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(далее - Министерство) </w:t>
            </w: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Участники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не предусмотрены </w:t>
            </w: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повышение качества жилищного обеспечения населения Краснодарского края </w:t>
            </w: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переселение граждан из аварийного жилищного фонда и его снос</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обеспечение жилыми помещениями категорий граждан, состоящих на учете в органах местного самоуправления городских округов и муниципальных районов</w:t>
            </w:r>
          </w:p>
          <w:p w:rsidR="005D69CA"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проведение капитальног</w:t>
            </w:r>
            <w:r w:rsidR="008206A3">
              <w:rPr>
                <w:rFonts w:ascii="Times New Roman" w:hAnsi="Times New Roman" w:cs="Times New Roman"/>
                <w:sz w:val="18"/>
                <w:szCs w:val="18"/>
              </w:rPr>
              <w:t>о ремонта многоквартирных домов</w:t>
            </w:r>
          </w:p>
          <w:p w:rsidR="008206A3" w:rsidRPr="00B04A10" w:rsidRDefault="008206A3" w:rsidP="008206A3">
            <w:pPr>
              <w:pStyle w:val="a3"/>
              <w:jc w:val="both"/>
              <w:rPr>
                <w:rFonts w:ascii="Times New Roman" w:hAnsi="Times New Roman" w:cs="Times New Roman"/>
                <w:sz w:val="18"/>
                <w:szCs w:val="18"/>
              </w:rPr>
            </w:pPr>
            <w:r w:rsidRPr="008206A3">
              <w:rPr>
                <w:rFonts w:ascii="Times New Roman" w:hAnsi="Times New Roman" w:cs="Times New Roman"/>
                <w:sz w:val="18"/>
                <w:szCs w:val="18"/>
              </w:rPr>
              <w:t xml:space="preserve">создание условий для обеспечения доступным и комфортным жильем граждан, в том числе с помощью ипотечного </w:t>
            </w:r>
            <w:r>
              <w:rPr>
                <w:rFonts w:ascii="Times New Roman" w:hAnsi="Times New Roman" w:cs="Times New Roman"/>
                <w:sz w:val="18"/>
                <w:szCs w:val="18"/>
              </w:rPr>
              <w:t>жилищного кредитования и ипотеч</w:t>
            </w:r>
            <w:r w:rsidRPr="008206A3">
              <w:rPr>
                <w:rFonts w:ascii="Times New Roman" w:hAnsi="Times New Roman" w:cs="Times New Roman"/>
                <w:sz w:val="18"/>
                <w:szCs w:val="18"/>
              </w:rPr>
              <w:t>но-накопительных механизмов</w:t>
            </w: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Перечень целевых показателей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площадь расселенных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 доля муниципальных служащих, осуществляющих ведение учета граждан отдельных категорий в качестве нуждающихся в жилых помещениях, обеспеченных текущими расходами в соответствии с нормативом</w:t>
            </w:r>
          </w:p>
          <w:p w:rsidR="005D69CA"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общая площадь отремонт</w:t>
            </w:r>
            <w:r w:rsidR="008206A3">
              <w:rPr>
                <w:rFonts w:ascii="Times New Roman" w:hAnsi="Times New Roman" w:cs="Times New Roman"/>
                <w:sz w:val="18"/>
                <w:szCs w:val="18"/>
              </w:rPr>
              <w:t>ированных многоквартирных домов</w:t>
            </w:r>
          </w:p>
          <w:p w:rsidR="008206A3" w:rsidRPr="008206A3" w:rsidRDefault="008206A3" w:rsidP="008206A3">
            <w:pPr>
              <w:pStyle w:val="a3"/>
              <w:jc w:val="both"/>
              <w:rPr>
                <w:rFonts w:ascii="Times New Roman" w:hAnsi="Times New Roman" w:cs="Times New Roman"/>
                <w:sz w:val="18"/>
                <w:szCs w:val="18"/>
              </w:rPr>
            </w:pPr>
            <w:r w:rsidRPr="008206A3">
              <w:rPr>
                <w:rFonts w:ascii="Times New Roman" w:hAnsi="Times New Roman" w:cs="Times New Roman"/>
                <w:sz w:val="18"/>
                <w:szCs w:val="18"/>
              </w:rPr>
              <w:t>количество семей, решивших жилищную проблему при помощи социальных выплат на приобретение (строительство) жилья, из них:</w:t>
            </w:r>
          </w:p>
          <w:p w:rsidR="008206A3" w:rsidRPr="008206A3" w:rsidRDefault="008206A3" w:rsidP="008206A3">
            <w:pPr>
              <w:pStyle w:val="a3"/>
              <w:jc w:val="both"/>
              <w:rPr>
                <w:rFonts w:ascii="Times New Roman" w:hAnsi="Times New Roman" w:cs="Times New Roman"/>
                <w:sz w:val="18"/>
                <w:szCs w:val="18"/>
              </w:rPr>
            </w:pPr>
            <w:r w:rsidRPr="008206A3">
              <w:rPr>
                <w:rFonts w:ascii="Times New Roman" w:hAnsi="Times New Roman" w:cs="Times New Roman"/>
                <w:sz w:val="18"/>
                <w:szCs w:val="18"/>
              </w:rPr>
              <w:t>молодые семьи</w:t>
            </w:r>
          </w:p>
          <w:p w:rsidR="008206A3" w:rsidRPr="008206A3" w:rsidRDefault="008206A3" w:rsidP="008206A3">
            <w:pPr>
              <w:pStyle w:val="a3"/>
              <w:jc w:val="both"/>
              <w:rPr>
                <w:rFonts w:ascii="Times New Roman" w:hAnsi="Times New Roman" w:cs="Times New Roman"/>
                <w:sz w:val="18"/>
                <w:szCs w:val="18"/>
              </w:rPr>
            </w:pPr>
            <w:r w:rsidRPr="008206A3">
              <w:rPr>
                <w:rFonts w:ascii="Times New Roman" w:hAnsi="Times New Roman" w:cs="Times New Roman"/>
                <w:sz w:val="18"/>
                <w:szCs w:val="18"/>
              </w:rPr>
              <w:t>семьи, имеющие трех и более детей</w:t>
            </w:r>
          </w:p>
          <w:p w:rsidR="008206A3" w:rsidRPr="00B04A10" w:rsidRDefault="008206A3" w:rsidP="008206A3">
            <w:pPr>
              <w:pStyle w:val="a3"/>
              <w:jc w:val="both"/>
              <w:rPr>
                <w:rFonts w:ascii="Times New Roman" w:hAnsi="Times New Roman" w:cs="Times New Roman"/>
                <w:sz w:val="18"/>
                <w:szCs w:val="18"/>
              </w:rPr>
            </w:pPr>
            <w:r w:rsidRPr="008206A3">
              <w:rPr>
                <w:rFonts w:ascii="Times New Roman" w:hAnsi="Times New Roman" w:cs="Times New Roman"/>
                <w:sz w:val="18"/>
                <w:szCs w:val="18"/>
              </w:rPr>
              <w:t>число участников жилищно-нак</w:t>
            </w:r>
            <w:r>
              <w:rPr>
                <w:rFonts w:ascii="Times New Roman" w:hAnsi="Times New Roman" w:cs="Times New Roman"/>
                <w:sz w:val="18"/>
                <w:szCs w:val="18"/>
              </w:rPr>
              <w:t>опительной системы, решивших жи</w:t>
            </w:r>
            <w:r w:rsidRPr="008206A3">
              <w:rPr>
                <w:rFonts w:ascii="Times New Roman" w:hAnsi="Times New Roman" w:cs="Times New Roman"/>
                <w:sz w:val="18"/>
                <w:szCs w:val="18"/>
              </w:rPr>
              <w:t>лищную проблему при помощи социальных вып</w:t>
            </w:r>
            <w:r>
              <w:rPr>
                <w:rFonts w:ascii="Times New Roman" w:hAnsi="Times New Roman" w:cs="Times New Roman"/>
                <w:sz w:val="18"/>
                <w:szCs w:val="18"/>
              </w:rPr>
              <w:t>лат на приобретение (строитель</w:t>
            </w:r>
            <w:r w:rsidRPr="008206A3">
              <w:rPr>
                <w:rFonts w:ascii="Times New Roman" w:hAnsi="Times New Roman" w:cs="Times New Roman"/>
                <w:sz w:val="18"/>
                <w:szCs w:val="18"/>
              </w:rPr>
              <w:t>ство) жилья</w:t>
            </w:r>
          </w:p>
        </w:tc>
      </w:tr>
      <w:tr w:rsidR="006717D1"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D2E56" w:rsidRPr="00ED2E56" w:rsidRDefault="00ED2E56" w:rsidP="00ED2E56">
            <w:pPr>
              <w:pStyle w:val="a3"/>
              <w:jc w:val="both"/>
              <w:rPr>
                <w:rFonts w:ascii="Times New Roman" w:hAnsi="Times New Roman" w:cs="Times New Roman"/>
                <w:sz w:val="18"/>
                <w:szCs w:val="18"/>
              </w:rPr>
            </w:pPr>
            <w:r w:rsidRPr="00ED2E56">
              <w:rPr>
                <w:rFonts w:ascii="Times New Roman" w:hAnsi="Times New Roman" w:cs="Times New Roman"/>
                <w:sz w:val="18"/>
                <w:szCs w:val="18"/>
              </w:rPr>
              <w:t>Приоритетные проекты</w:t>
            </w:r>
          </w:p>
          <w:p w:rsidR="006717D1" w:rsidRPr="00B04A10" w:rsidRDefault="00ED2E56" w:rsidP="00ED2E56">
            <w:pPr>
              <w:pStyle w:val="a3"/>
              <w:jc w:val="both"/>
              <w:rPr>
                <w:rFonts w:ascii="Times New Roman" w:hAnsi="Times New Roman" w:cs="Times New Roman"/>
                <w:sz w:val="18"/>
                <w:szCs w:val="18"/>
              </w:rPr>
            </w:pPr>
            <w:r w:rsidRPr="00ED2E56">
              <w:rPr>
                <w:rFonts w:ascii="Times New Roman" w:hAnsi="Times New Roman" w:cs="Times New Roman"/>
                <w:sz w:val="18"/>
                <w:szCs w:val="18"/>
              </w:rPr>
              <w:t>и (или) программы</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717D1" w:rsidRPr="00B04A10" w:rsidRDefault="00ED2E56" w:rsidP="00B04A10">
            <w:pPr>
              <w:pStyle w:val="FORMATTEXT"/>
              <w:jc w:val="both"/>
              <w:rPr>
                <w:rFonts w:ascii="Times New Roman" w:hAnsi="Times New Roman" w:cs="Times New Roman"/>
                <w:sz w:val="18"/>
                <w:szCs w:val="18"/>
              </w:rPr>
            </w:pPr>
            <w:r w:rsidRPr="00ED2E56">
              <w:rPr>
                <w:rFonts w:ascii="Times New Roman" w:hAnsi="Times New Roman" w:cs="Times New Roman"/>
                <w:sz w:val="18"/>
                <w:szCs w:val="18"/>
              </w:rPr>
              <w:t>не предусмотрены</w:t>
            </w: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и сроки реализации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2016 - 2021 годы</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не предусмотрены </w:t>
            </w:r>
          </w:p>
        </w:tc>
      </w:tr>
      <w:tr w:rsidR="005D69CA" w:rsidRPr="00B04A10" w:rsidTr="006671AF">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Объемы и источники финансирования подпрограммы</w:t>
            </w:r>
            <w:r w:rsidR="00ED2E56" w:rsidRPr="00ED2E56">
              <w:rPr>
                <w:rFonts w:ascii="Times New Roman" w:hAnsi="Times New Roman" w:cs="Times New Roman"/>
                <w:sz w:val="18"/>
                <w:szCs w:val="18"/>
              </w:rPr>
              <w:t>", в том числе на финансовое обеспечение приоритетных проектов и (или) программ</w:t>
            </w:r>
            <w:r w:rsidRPr="00B04A10">
              <w:rPr>
                <w:rFonts w:ascii="Times New Roman" w:hAnsi="Times New Roman" w:cs="Times New Roman"/>
                <w:sz w:val="18"/>
                <w:szCs w:val="18"/>
              </w:rPr>
              <w:t xml:space="preserve">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8206A3" w:rsidRPr="008206A3" w:rsidRDefault="008206A3" w:rsidP="008206A3">
            <w:pPr>
              <w:pStyle w:val="FORMATTEXT"/>
              <w:jc w:val="both"/>
              <w:rPr>
                <w:rFonts w:ascii="Times New Roman" w:hAnsi="Times New Roman" w:cs="Times New Roman"/>
                <w:sz w:val="18"/>
                <w:szCs w:val="18"/>
              </w:rPr>
            </w:pPr>
            <w:r w:rsidRPr="008206A3">
              <w:rPr>
                <w:rFonts w:ascii="Times New Roman" w:hAnsi="Times New Roman" w:cs="Times New Roman"/>
                <w:sz w:val="18"/>
                <w:szCs w:val="18"/>
              </w:rPr>
              <w:t>общий объем финансирования подпрограммы – 6 056 753,7 тыс. рублей, в том числе:</w:t>
            </w:r>
          </w:p>
          <w:p w:rsidR="008206A3" w:rsidRPr="008206A3" w:rsidRDefault="008206A3" w:rsidP="008206A3">
            <w:pPr>
              <w:pStyle w:val="FORMATTEXT"/>
              <w:jc w:val="both"/>
              <w:rPr>
                <w:rFonts w:ascii="Times New Roman" w:hAnsi="Times New Roman" w:cs="Times New Roman"/>
                <w:sz w:val="18"/>
                <w:szCs w:val="18"/>
              </w:rPr>
            </w:pPr>
            <w:r w:rsidRPr="008206A3">
              <w:rPr>
                <w:rFonts w:ascii="Times New Roman" w:hAnsi="Times New Roman" w:cs="Times New Roman"/>
                <w:sz w:val="18"/>
                <w:szCs w:val="18"/>
              </w:rPr>
              <w:t>за счет средств федерального бюджета – 86033,4 тыс. рублей</w:t>
            </w:r>
          </w:p>
          <w:p w:rsidR="008206A3" w:rsidRPr="008206A3" w:rsidRDefault="008206A3" w:rsidP="008206A3">
            <w:pPr>
              <w:pStyle w:val="FORMATTEXT"/>
              <w:jc w:val="both"/>
              <w:rPr>
                <w:rFonts w:ascii="Times New Roman" w:hAnsi="Times New Roman" w:cs="Times New Roman"/>
                <w:sz w:val="18"/>
                <w:szCs w:val="18"/>
              </w:rPr>
            </w:pPr>
            <w:r w:rsidRPr="008206A3">
              <w:rPr>
                <w:rFonts w:ascii="Times New Roman" w:hAnsi="Times New Roman" w:cs="Times New Roman"/>
                <w:sz w:val="18"/>
                <w:szCs w:val="18"/>
              </w:rPr>
              <w:t>за счет средств краевого бюджета – 1 264 684,8 тыс. рублей</w:t>
            </w:r>
          </w:p>
          <w:p w:rsidR="008206A3" w:rsidRPr="008206A3" w:rsidRDefault="008206A3" w:rsidP="008206A3">
            <w:pPr>
              <w:pStyle w:val="FORMATTEXT"/>
              <w:jc w:val="both"/>
              <w:rPr>
                <w:rFonts w:ascii="Times New Roman" w:hAnsi="Times New Roman" w:cs="Times New Roman"/>
                <w:sz w:val="18"/>
                <w:szCs w:val="18"/>
              </w:rPr>
            </w:pPr>
            <w:r w:rsidRPr="008206A3">
              <w:rPr>
                <w:rFonts w:ascii="Times New Roman" w:hAnsi="Times New Roman" w:cs="Times New Roman"/>
                <w:sz w:val="18"/>
                <w:szCs w:val="18"/>
              </w:rPr>
              <w:t>за счет внебюджетных источников – 4 125 315,5 тыс. рублей, в том числе поступлений целевого характера от государственной корпорации – Фонда содействия реформированию жилищно-коммунального хозяйства (далее – поступлений от Фонда) – 657 155,5 тыс. рублей</w:t>
            </w:r>
          </w:p>
          <w:p w:rsidR="005D69CA" w:rsidRPr="00B04A10" w:rsidRDefault="008206A3" w:rsidP="00FF16DC">
            <w:pPr>
              <w:pStyle w:val="a3"/>
              <w:jc w:val="both"/>
              <w:rPr>
                <w:rFonts w:ascii="Times New Roman" w:hAnsi="Times New Roman" w:cs="Times New Roman"/>
                <w:sz w:val="18"/>
                <w:szCs w:val="18"/>
              </w:rPr>
            </w:pPr>
            <w:r w:rsidRPr="008206A3">
              <w:rPr>
                <w:rFonts w:ascii="Times New Roman" w:hAnsi="Times New Roman" w:cs="Times New Roman"/>
                <w:sz w:val="18"/>
                <w:szCs w:val="18"/>
              </w:rPr>
              <w:t>планируется привлечение средств местных бюджетов муниципальных образований Краснодарского края – 580 720,0 тыс. рублей</w:t>
            </w:r>
          </w:p>
        </w:tc>
      </w:tr>
    </w:tbl>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1. Цель, задачи и целевые показатели достижения цели и решения задач, сроки и этапы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Целью подпрограммы "Улучшение жилищных условий населения Краснодарского края" (далее - Подпрограмма) государственной программы Краснодарского края "Развитие жилищно-коммунального хозяйства" (далее - государственная программа) является повышение качества жилищного обеспечения населения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Для достижения поставленной цели необходимо решить следующие задачи: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переселение граждан из аварийного жилищного фонда и его снос;</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обеспечение жилыми помещениями категорий граждан, состоящих на учете в органах местного самоуправления городских округов и муниципальных районов;</w:t>
      </w:r>
    </w:p>
    <w:p w:rsidR="005D69CA"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проведение капитальног</w:t>
      </w:r>
      <w:r w:rsidR="00FF16DC">
        <w:rPr>
          <w:rFonts w:ascii="Times New Roman" w:hAnsi="Times New Roman" w:cs="Times New Roman"/>
        </w:rPr>
        <w:t>о ремонта многоквартирных домов;</w:t>
      </w:r>
    </w:p>
    <w:p w:rsidR="00FF16DC" w:rsidRPr="00B04A10" w:rsidRDefault="00FF16DC" w:rsidP="00B04A10">
      <w:pPr>
        <w:pStyle w:val="FORMATTEXT"/>
        <w:ind w:firstLine="568"/>
        <w:jc w:val="both"/>
        <w:rPr>
          <w:rFonts w:ascii="Times New Roman" w:hAnsi="Times New Roman" w:cs="Times New Roman"/>
        </w:rPr>
      </w:pPr>
      <w:r w:rsidRPr="00FF16DC">
        <w:rPr>
          <w:rFonts w:ascii="Times New Roman" w:hAnsi="Times New Roman" w:cs="Times New Roman"/>
        </w:rPr>
        <w:t>создание условий для обеспечения доступным и комфортным жильем граж-дан, в том числе с помощью ипотечного жилищного кредитования и ипотеч-но-накопительных механизмов.</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Для определения оценки эффективности достижения цели и решения задач Подпрограммы предусмотрены целевые показатели, указанные в приложении </w:t>
      </w:r>
      <w:r w:rsidR="006671AF" w:rsidRPr="00B04A10">
        <w:rPr>
          <w:rFonts w:ascii="Times New Roman" w:hAnsi="Times New Roman" w:cs="Times New Roman"/>
        </w:rPr>
        <w:t>№</w:t>
      </w:r>
      <w:r w:rsidRPr="00B04A10">
        <w:rPr>
          <w:rFonts w:ascii="Times New Roman" w:hAnsi="Times New Roman" w:cs="Times New Roman"/>
        </w:rPr>
        <w:t xml:space="preserve"> 1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lastRenderedPageBreak/>
        <w:t xml:space="preserve">Расчет целевых показателей Подпрограммы определяется согласно приложению </w:t>
      </w:r>
      <w:r w:rsidR="006671AF" w:rsidRPr="00B04A10">
        <w:rPr>
          <w:rFonts w:ascii="Times New Roman" w:hAnsi="Times New Roman" w:cs="Times New Roman"/>
        </w:rPr>
        <w:t>№</w:t>
      </w:r>
      <w:r w:rsidRPr="00B04A10">
        <w:rPr>
          <w:rFonts w:ascii="Times New Roman" w:hAnsi="Times New Roman" w:cs="Times New Roman"/>
        </w:rPr>
        <w:t xml:space="preserve"> 2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Срок реализации Подпрограммы - 2016 - 2021 годы, этапы не предусмотрены.</w:t>
      </w:r>
    </w:p>
    <w:p w:rsidR="005D69CA" w:rsidRPr="00B04A10" w:rsidRDefault="005D69CA" w:rsidP="00B04A10">
      <w:pPr>
        <w:pStyle w:val="FORMATTEXT"/>
        <w:ind w:firstLine="568"/>
        <w:jc w:val="both"/>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2. Перечень мероприятий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Перечень мероприятий Подпрограммы, финансируемых за счет средств краевого бюджета, приведен в приложении </w:t>
      </w:r>
      <w:r w:rsidR="00FF16DC">
        <w:rPr>
          <w:rFonts w:ascii="Times New Roman" w:hAnsi="Times New Roman" w:cs="Times New Roman"/>
        </w:rPr>
        <w:t xml:space="preserve">№ 1 </w:t>
      </w:r>
      <w:r w:rsidRPr="00B04A10">
        <w:rPr>
          <w:rFonts w:ascii="Times New Roman" w:hAnsi="Times New Roman" w:cs="Times New Roman"/>
        </w:rPr>
        <w:t>к Подпрограмме.</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3. Обоснование ресурсного обеспечения Подпрограммы </w:t>
      </w:r>
    </w:p>
    <w:p w:rsidR="006671AF"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Финансирование Подпрограммы осуществляется за счет средств краевого бюджета, поступлений от Фонда, предусмотренных на реализацию Подпрограммы по соответствующим кодам бюджетной классификации Российской Федерации в соответствии с законодательством Российской Федерации 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 бюджетных ассигнований из краевого бюджета, в том числе за счет поступлений от Фонда, на реализацию Подпрограммы ежегодно утверждается законом Краснодарского края о краевом бюджете на очередной финансовый год и на плановый период в составе ведомственной структуры расходов краевого бюджета по соответствующей целевой статье расходов бюджета.</w:t>
      </w:r>
    </w:p>
    <w:p w:rsidR="0030125E" w:rsidRDefault="0030125E"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Уровень софинансирования из краевого бюджета расходного обязательства муниципального образования Краснодарского края </w:t>
      </w:r>
      <w:r w:rsidR="00FF16DC" w:rsidRPr="00FF16DC">
        <w:rPr>
          <w:rFonts w:ascii="Times New Roman" w:hAnsi="Times New Roman" w:cs="Times New Roman"/>
        </w:rPr>
        <w:t xml:space="preserve">по переселению граждан из аварийного жилищного фонда </w:t>
      </w:r>
      <w:r w:rsidRPr="00B04A10">
        <w:rPr>
          <w:rFonts w:ascii="Times New Roman" w:hAnsi="Times New Roman" w:cs="Times New Roman"/>
        </w:rPr>
        <w:t>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обязательства муниципального образования Краснодарского края (вторая группа).</w:t>
      </w:r>
    </w:p>
    <w:p w:rsidR="00FF16DC" w:rsidRPr="00B04A10" w:rsidRDefault="00FF16DC" w:rsidP="00B04A10">
      <w:pPr>
        <w:pStyle w:val="FORMATTEXT"/>
        <w:ind w:firstLine="568"/>
        <w:jc w:val="both"/>
        <w:rPr>
          <w:rFonts w:ascii="Times New Roman" w:hAnsi="Times New Roman" w:cs="Times New Roman"/>
        </w:rPr>
      </w:pPr>
      <w:r w:rsidRPr="00FF16DC">
        <w:rPr>
          <w:rFonts w:ascii="Times New Roman" w:hAnsi="Times New Roman" w:cs="Times New Roman"/>
        </w:rPr>
        <w:t>Уровень софинансирования из краевого бюджета расходного обязательства муниципального образования Краснодарского кра</w:t>
      </w:r>
      <w:r>
        <w:rPr>
          <w:rFonts w:ascii="Times New Roman" w:hAnsi="Times New Roman" w:cs="Times New Roman"/>
        </w:rPr>
        <w:t>я на предоставление соци</w:t>
      </w:r>
      <w:r w:rsidRPr="00FF16DC">
        <w:rPr>
          <w:rFonts w:ascii="Times New Roman" w:hAnsi="Times New Roman" w:cs="Times New Roman"/>
        </w:rPr>
        <w:t>альных выплат молодым семьям на приобретение (строительство) жилья определяется с учетом уровня расчетно</w:t>
      </w:r>
      <w:r>
        <w:rPr>
          <w:rFonts w:ascii="Times New Roman" w:hAnsi="Times New Roman" w:cs="Times New Roman"/>
        </w:rPr>
        <w:t>й бюджетной обеспеченности муни</w:t>
      </w:r>
      <w:r w:rsidRPr="00FF16DC">
        <w:rPr>
          <w:rFonts w:ascii="Times New Roman" w:hAnsi="Times New Roman" w:cs="Times New Roman"/>
        </w:rPr>
        <w:t>ципального образования Краснодарского края и не может быть установлен выше 60 процентов и ниже 40 процентов расходного обязательства муниципального образования Краснодарского края (первая группа).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Объемы и источники финансирования Подпрограммы по годам ее реализации представлены в таблице:</w:t>
      </w:r>
    </w:p>
    <w:tbl>
      <w:tblPr>
        <w:tblW w:w="0" w:type="auto"/>
        <w:jc w:val="center"/>
        <w:tblLayout w:type="fixed"/>
        <w:tblCellMar>
          <w:left w:w="90" w:type="dxa"/>
          <w:right w:w="90" w:type="dxa"/>
        </w:tblCellMar>
        <w:tblLook w:val="0000" w:firstRow="0" w:lastRow="0" w:firstColumn="0" w:lastColumn="0" w:noHBand="0" w:noVBand="0"/>
      </w:tblPr>
      <w:tblGrid>
        <w:gridCol w:w="1485"/>
        <w:gridCol w:w="1245"/>
        <w:gridCol w:w="1425"/>
        <w:gridCol w:w="1305"/>
        <w:gridCol w:w="1515"/>
        <w:gridCol w:w="1515"/>
      </w:tblGrid>
      <w:tr w:rsidR="005D69CA" w:rsidRPr="00B04A10" w:rsidTr="006671AF">
        <w:tblPrEx>
          <w:tblCellMar>
            <w:top w:w="0" w:type="dxa"/>
            <w:bottom w:w="0" w:type="dxa"/>
          </w:tblCellMar>
        </w:tblPrEx>
        <w:trPr>
          <w:jc w:val="center"/>
        </w:trPr>
        <w:tc>
          <w:tcPr>
            <w:tcW w:w="148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24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42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30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51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51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BB0637" w:rsidRPr="00B04A10" w:rsidTr="00090D36">
        <w:tblPrEx>
          <w:tblCellMar>
            <w:top w:w="0" w:type="dxa"/>
            <w:bottom w:w="0" w:type="dxa"/>
          </w:tblCellMar>
        </w:tblPrEx>
        <w:trPr>
          <w:jc w:val="center"/>
        </w:trPr>
        <w:tc>
          <w:tcPr>
            <w:tcW w:w="148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Год реализации </w:t>
            </w:r>
          </w:p>
        </w:tc>
        <w:tc>
          <w:tcPr>
            <w:tcW w:w="7005"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финансирования, тыс. рублей </w:t>
            </w:r>
          </w:p>
        </w:tc>
      </w:tr>
      <w:tr w:rsidR="00BB0637" w:rsidRPr="00B04A10" w:rsidTr="00090D36">
        <w:tblPrEx>
          <w:tblCellMar>
            <w:top w:w="0" w:type="dxa"/>
            <w:bottom w:w="0" w:type="dxa"/>
          </w:tblCellMar>
        </w:tblPrEx>
        <w:trPr>
          <w:jc w:val="center"/>
        </w:trPr>
        <w:tc>
          <w:tcPr>
            <w:tcW w:w="1485" w:type="dxa"/>
            <w:vMerge/>
            <w:tcBorders>
              <w:left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rPr>
                <w:rFonts w:ascii="Times New Roman" w:hAnsi="Times New Roman" w:cs="Times New Roman"/>
                <w:sz w:val="18"/>
                <w:szCs w:val="18"/>
              </w:rPr>
            </w:pPr>
          </w:p>
        </w:tc>
        <w:tc>
          <w:tcPr>
            <w:tcW w:w="1245"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5760"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 разрезе источников финансирования </w:t>
            </w:r>
          </w:p>
        </w:tc>
      </w:tr>
      <w:tr w:rsidR="00BB0637" w:rsidRPr="00B04A10" w:rsidTr="00090D36">
        <w:tblPrEx>
          <w:tblCellMar>
            <w:top w:w="0" w:type="dxa"/>
            <w:bottom w:w="0" w:type="dxa"/>
          </w:tblCellMar>
        </w:tblPrEx>
        <w:trPr>
          <w:jc w:val="center"/>
        </w:trPr>
        <w:tc>
          <w:tcPr>
            <w:tcW w:w="148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rPr>
                <w:rFonts w:ascii="Times New Roman" w:hAnsi="Times New Roman" w:cs="Times New Roman"/>
                <w:sz w:val="18"/>
                <w:szCs w:val="18"/>
              </w:rPr>
            </w:pPr>
          </w:p>
        </w:tc>
        <w:tc>
          <w:tcPr>
            <w:tcW w:w="1245" w:type="dxa"/>
            <w:vMerge/>
            <w:tcBorders>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rPr>
                <w:rFonts w:ascii="Times New Roman" w:hAnsi="Times New Roman" w:cs="Times New Roman"/>
                <w:sz w:val="18"/>
                <w:szCs w:val="18"/>
              </w:rPr>
            </w:pP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местные бюджеты </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BB0637" w:rsidRPr="00B04A10" w:rsidRDefault="00BB063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внебюджетные источники </w:t>
            </w:r>
          </w:p>
        </w:tc>
      </w:tr>
      <w:tr w:rsidR="005D69CA" w:rsidRPr="00B04A10" w:rsidTr="006671AF">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r>
      <w:tr w:rsidR="005D69CA" w:rsidRPr="00B04A10" w:rsidTr="006671AF">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701448,4 </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248307,2 </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42033,8 </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411107,4 </w:t>
            </w:r>
          </w:p>
        </w:tc>
      </w:tr>
      <w:tr w:rsidR="001E5A70" w:rsidRPr="00B04A10" w:rsidTr="006671AF">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367171,7</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103987,6</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66266,0</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196918,1</w:t>
            </w:r>
          </w:p>
        </w:tc>
      </w:tr>
      <w:tr w:rsidR="001E5A70" w:rsidRPr="00B04A10" w:rsidTr="006671AF">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C228D2" w:rsidP="00B04A10">
            <w:pPr>
              <w:spacing w:after="0" w:line="240" w:lineRule="auto"/>
              <w:jc w:val="center"/>
              <w:rPr>
                <w:rFonts w:ascii="Times New Roman" w:hAnsi="Times New Roman"/>
                <w:sz w:val="18"/>
                <w:szCs w:val="18"/>
              </w:rPr>
            </w:pPr>
            <w:r w:rsidRPr="00B04A10">
              <w:rPr>
                <w:rFonts w:ascii="Times New Roman" w:hAnsi="Times New Roman"/>
                <w:sz w:val="18"/>
                <w:szCs w:val="18"/>
              </w:rPr>
              <w:t>257029,3</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C228D2" w:rsidP="00B04A10">
            <w:pPr>
              <w:spacing w:after="0" w:line="240" w:lineRule="auto"/>
              <w:jc w:val="center"/>
              <w:rPr>
                <w:rFonts w:ascii="Times New Roman" w:hAnsi="Times New Roman"/>
                <w:sz w:val="18"/>
                <w:szCs w:val="18"/>
              </w:rPr>
            </w:pPr>
            <w:r w:rsidRPr="00B04A10">
              <w:rPr>
                <w:rFonts w:ascii="Times New Roman" w:hAnsi="Times New Roman"/>
                <w:sz w:val="18"/>
                <w:szCs w:val="18"/>
              </w:rPr>
              <w:t>179819,1</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C228D2" w:rsidP="00B04A10">
            <w:pPr>
              <w:spacing w:after="0" w:line="240" w:lineRule="auto"/>
              <w:jc w:val="center"/>
              <w:rPr>
                <w:rFonts w:ascii="Times New Roman" w:hAnsi="Times New Roman"/>
                <w:sz w:val="18"/>
                <w:szCs w:val="18"/>
              </w:rPr>
            </w:pPr>
            <w:r w:rsidRPr="00B04A10">
              <w:rPr>
                <w:rFonts w:ascii="Times New Roman" w:hAnsi="Times New Roman"/>
                <w:sz w:val="18"/>
                <w:szCs w:val="18"/>
              </w:rPr>
              <w:t>28080,2</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49130,0</w:t>
            </w:r>
          </w:p>
        </w:tc>
      </w:tr>
      <w:tr w:rsidR="00FF16DC" w:rsidRPr="00B04A10" w:rsidTr="002914CB">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1529140,4</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86033,4</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244190,3</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152000,0</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1046916,7</w:t>
            </w:r>
          </w:p>
        </w:tc>
      </w:tr>
      <w:tr w:rsidR="00FF16DC" w:rsidRPr="00B04A10" w:rsidTr="002914CB">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1563482,0</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244190,3</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146170,0</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1173121,7</w:t>
            </w:r>
          </w:p>
        </w:tc>
      </w:tr>
      <w:tr w:rsidR="00FF16DC" w:rsidRPr="00B04A10" w:rsidTr="002914CB">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1638481,9</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244190,3</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146170,0</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bottom"/>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1248121,6</w:t>
            </w:r>
          </w:p>
        </w:tc>
      </w:tr>
      <w:tr w:rsidR="00FF16DC" w:rsidRPr="00B04A10" w:rsidTr="006671AF">
        <w:tblPrEx>
          <w:tblCellMar>
            <w:top w:w="0" w:type="dxa"/>
            <w:bottom w:w="0" w:type="dxa"/>
          </w:tblCellMar>
        </w:tblPrEx>
        <w:trPr>
          <w:jc w:val="center"/>
        </w:trPr>
        <w:tc>
          <w:tcPr>
            <w:tcW w:w="14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по подпрограмме </w:t>
            </w:r>
          </w:p>
        </w:tc>
        <w:tc>
          <w:tcPr>
            <w:tcW w:w="124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6056753,7</w:t>
            </w:r>
          </w:p>
        </w:tc>
        <w:tc>
          <w:tcPr>
            <w:tcW w:w="142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sz w:val="18"/>
                <w:szCs w:val="18"/>
              </w:rPr>
              <w:t>86033,4</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1264684,8</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580720,0</w:t>
            </w:r>
          </w:p>
        </w:tc>
        <w:tc>
          <w:tcPr>
            <w:tcW w:w="151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4125315,5</w:t>
            </w:r>
          </w:p>
        </w:tc>
      </w:tr>
    </w:tbl>
    <w:p w:rsidR="005D69CA" w:rsidRPr="00B04A10" w:rsidRDefault="005D69CA" w:rsidP="00B04A10">
      <w:pPr>
        <w:pStyle w:val="a3"/>
        <w:rPr>
          <w:rFonts w:ascii="Times New Roman" w:hAnsi="Times New Roman" w:cs="Times New Roman"/>
        </w:rPr>
      </w:pPr>
    </w:p>
    <w:p w:rsidR="005D69CA"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Мероприятие Подпрограммы "Предоставление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переселению граждан из аварийного жилищного фонда" включено в план мероприятий ("дорожную карту"), обеспечивающий достижение целевых показателей, установленных Указом Президента Российской Федерации от 7 мая 2012 года </w:t>
      </w:r>
      <w:r w:rsidR="006671AF" w:rsidRPr="00B04A10">
        <w:rPr>
          <w:rFonts w:ascii="Times New Roman" w:hAnsi="Times New Roman" w:cs="Times New Roman"/>
        </w:rPr>
        <w:t>№</w:t>
      </w:r>
      <w:r w:rsidRPr="00B04A10">
        <w:rPr>
          <w:rFonts w:ascii="Times New Roman" w:hAnsi="Times New Roman" w:cs="Times New Roman"/>
        </w:rPr>
        <w:t xml:space="preserve"> 600 "О мерах по обеспечению граждан Российской Федерации доступным и комфортным жильем и повышению качества жилищно-коммунальных услуг".</w:t>
      </w:r>
    </w:p>
    <w:p w:rsidR="00FF16DC" w:rsidRPr="00B04A10" w:rsidRDefault="00FF16DC" w:rsidP="00B04A10">
      <w:pPr>
        <w:pStyle w:val="FORMATTEXT"/>
        <w:ind w:firstLine="568"/>
        <w:jc w:val="both"/>
        <w:rPr>
          <w:rFonts w:ascii="Times New Roman" w:hAnsi="Times New Roman" w:cs="Times New Roman"/>
        </w:rPr>
      </w:pPr>
      <w:r w:rsidRPr="00FF16DC">
        <w:rPr>
          <w:rFonts w:ascii="Times New Roman" w:hAnsi="Times New Roman" w:cs="Times New Roman"/>
        </w:rPr>
        <w:t>В целях реализации подпрограммы привлекаются средства федерального бюджета в соответствии с бюджетным за</w:t>
      </w:r>
      <w:r>
        <w:rPr>
          <w:rFonts w:ascii="Times New Roman" w:hAnsi="Times New Roman" w:cs="Times New Roman"/>
        </w:rPr>
        <w:t>конодательством Российской Феде</w:t>
      </w:r>
      <w:r w:rsidRPr="00FF16DC">
        <w:rPr>
          <w:rFonts w:ascii="Times New Roman" w:hAnsi="Times New Roman" w:cs="Times New Roman"/>
        </w:rPr>
        <w:t>рации в рамках государственной прогр</w:t>
      </w:r>
      <w:r>
        <w:rPr>
          <w:rFonts w:ascii="Times New Roman" w:hAnsi="Times New Roman" w:cs="Times New Roman"/>
        </w:rPr>
        <w:t>аммы Российской Федерации "Обес</w:t>
      </w:r>
      <w:r w:rsidRPr="00FF16DC">
        <w:rPr>
          <w:rFonts w:ascii="Times New Roman" w:hAnsi="Times New Roman" w:cs="Times New Roman"/>
        </w:rPr>
        <w:t>печение доступным и комфортным жильем и коммунальными услугами граждан Российской Федерации", утверж</w:t>
      </w:r>
      <w:r>
        <w:rPr>
          <w:rFonts w:ascii="Times New Roman" w:hAnsi="Times New Roman" w:cs="Times New Roman"/>
        </w:rPr>
        <w:t>денной постановлением Правитель</w:t>
      </w:r>
      <w:r w:rsidRPr="00FF16DC">
        <w:rPr>
          <w:rFonts w:ascii="Times New Roman" w:hAnsi="Times New Roman" w:cs="Times New Roman"/>
        </w:rPr>
        <w:t>ства Российской Феде</w:t>
      </w:r>
      <w:r>
        <w:rPr>
          <w:rFonts w:ascii="Times New Roman" w:hAnsi="Times New Roman" w:cs="Times New Roman"/>
        </w:rPr>
        <w:t>рации от 30 декабря 2017 года № </w:t>
      </w:r>
      <w:r w:rsidRPr="00FF16DC">
        <w:rPr>
          <w:rFonts w:ascii="Times New Roman" w:hAnsi="Times New Roman" w:cs="Times New Roman"/>
        </w:rPr>
        <w:t>1710.</w:t>
      </w:r>
    </w:p>
    <w:p w:rsidR="005D69CA" w:rsidRPr="00B04A10" w:rsidRDefault="005D69CA" w:rsidP="00B04A10">
      <w:pPr>
        <w:pStyle w:val="FORMATTEXT"/>
        <w:ind w:firstLine="568"/>
        <w:jc w:val="both"/>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4. Механизм реализации Подпрограммы </w:t>
      </w:r>
    </w:p>
    <w:p w:rsidR="005D69CA" w:rsidRPr="00B04A10" w:rsidRDefault="001E5A70"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Мероприятие Подпрограммы "Предоставление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переселению граждан из аварийного жилищного фонда" реализуется на основании адресной программы Краснодарского края "Переселение граждан из аварийного </w:t>
      </w:r>
      <w:r w:rsidRPr="00B04A10">
        <w:rPr>
          <w:rFonts w:ascii="Times New Roman" w:hAnsi="Times New Roman" w:cs="Times New Roman"/>
        </w:rPr>
        <w:lastRenderedPageBreak/>
        <w:t>жилищного фонда на 2013 – 201</w:t>
      </w:r>
      <w:r w:rsidR="00704303" w:rsidRPr="00B04A10">
        <w:rPr>
          <w:rFonts w:ascii="Times New Roman" w:hAnsi="Times New Roman" w:cs="Times New Roman"/>
        </w:rPr>
        <w:t>8</w:t>
      </w:r>
      <w:r w:rsidRPr="00B04A10">
        <w:rPr>
          <w:rFonts w:ascii="Times New Roman" w:hAnsi="Times New Roman" w:cs="Times New Roman"/>
        </w:rPr>
        <w:t xml:space="preserve"> годы", утвержденной постановлением главы администрации (губернатора) Краснодарского края от 25 июня 2013 года № 615.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Мероприятие "Предоставление субвенций из краевого бюджета местным бюджетам муниципальных образований Краснодарского края на ведение учета в качестве нуждающихся в жилых помещениях граждан, относящихся к категориям, указанным в Законе Краснодарского края от 28 июля 2006 года </w:t>
      </w:r>
      <w:r w:rsidR="006671AF" w:rsidRPr="00B04A10">
        <w:rPr>
          <w:rFonts w:ascii="Times New Roman" w:hAnsi="Times New Roman" w:cs="Times New Roman"/>
        </w:rPr>
        <w:t>№</w:t>
      </w:r>
      <w:r w:rsidRPr="00B04A10">
        <w:rPr>
          <w:rFonts w:ascii="Times New Roman" w:hAnsi="Times New Roman" w:cs="Times New Roman"/>
        </w:rPr>
        <w:t xml:space="preserve"> 1077-КЗ "О мерах социальной поддержки по обеспечению жильем граждан отдельных категорий", реализуется путем предоставления из краевого бюджета бюджетам муниципальных районов и городских округов субвенций в целях финансового обеспечения расходных обязательств муниципальных образований, возникающих при выполнении отдельных государственных полномочий Краснодарского края, переданных в соответствии с Законом Краснодарского края от 21 июля 2008 года </w:t>
      </w:r>
      <w:r w:rsidR="006671AF" w:rsidRPr="00B04A10">
        <w:rPr>
          <w:rFonts w:ascii="Times New Roman" w:hAnsi="Times New Roman" w:cs="Times New Roman"/>
        </w:rPr>
        <w:t>№</w:t>
      </w:r>
      <w:r w:rsidRPr="00B04A10">
        <w:rPr>
          <w:rFonts w:ascii="Times New Roman" w:hAnsi="Times New Roman" w:cs="Times New Roman"/>
        </w:rPr>
        <w:t xml:space="preserve">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w:t>
      </w:r>
    </w:p>
    <w:p w:rsidR="005D69CA"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Порядок расходования субвенций устанавливается нормативным правовым актом главы администрации (губернатора) Краснодарского края.</w:t>
      </w:r>
    </w:p>
    <w:p w:rsidR="00FF16DC" w:rsidRPr="00FF16DC" w:rsidRDefault="00FF16DC" w:rsidP="00FF16DC">
      <w:pPr>
        <w:pStyle w:val="FORMATTEXT"/>
        <w:ind w:firstLine="568"/>
        <w:jc w:val="both"/>
        <w:rPr>
          <w:rFonts w:ascii="Times New Roman" w:hAnsi="Times New Roman" w:cs="Times New Roman"/>
        </w:rPr>
      </w:pPr>
      <w:r w:rsidRPr="00FF16DC">
        <w:rPr>
          <w:rFonts w:ascii="Times New Roman" w:hAnsi="Times New Roman" w:cs="Times New Roman"/>
        </w:rPr>
        <w:t>Предоставление социальных выплат в рамках мероприятия "Предоставление мер социальной поддержки по обеспечению жильем граждан, указанных в пункте 4 части 3 статьи 1 Закона Краснодарского края от 28 июля 2006 года № 1077-КЗ "О мерах социальной поддержки по обеспечению жильем граждан отдельных категорий" осуществляется в соответствии с нормативным правовым актом главы администрации (губернатора) Краснодарского края.</w:t>
      </w:r>
    </w:p>
    <w:p w:rsidR="00FF16DC" w:rsidRPr="00FF16DC" w:rsidRDefault="00FF16DC" w:rsidP="00FF16DC">
      <w:pPr>
        <w:pStyle w:val="FORMATTEXT"/>
        <w:ind w:firstLine="568"/>
        <w:jc w:val="both"/>
        <w:rPr>
          <w:rFonts w:ascii="Times New Roman" w:hAnsi="Times New Roman" w:cs="Times New Roman"/>
        </w:rPr>
      </w:pPr>
      <w:r w:rsidRPr="00FF16DC">
        <w:rPr>
          <w:rFonts w:ascii="Times New Roman" w:hAnsi="Times New Roman" w:cs="Times New Roman"/>
        </w:rPr>
        <w:t>Мероприятие "Предоставление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реализуемое в соответствии со статьей 6 Закона Краснодарского края от 7 августа 2002 года №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осуществляется в соответствии с Порядком, утвержденным постановлением главы администрации (губернатора) Краснодарского края от 16 сентября 2016 года № 712.</w:t>
      </w:r>
    </w:p>
    <w:p w:rsidR="00FF16DC" w:rsidRPr="00FF16DC" w:rsidRDefault="00FF16DC" w:rsidP="00FF16DC">
      <w:pPr>
        <w:pStyle w:val="FORMATTEXT"/>
        <w:ind w:firstLine="568"/>
        <w:jc w:val="both"/>
        <w:rPr>
          <w:rFonts w:ascii="Times New Roman" w:hAnsi="Times New Roman" w:cs="Times New Roman"/>
        </w:rPr>
      </w:pPr>
      <w:r w:rsidRPr="00FF16DC">
        <w:rPr>
          <w:rFonts w:ascii="Times New Roman" w:hAnsi="Times New Roman" w:cs="Times New Roman"/>
        </w:rPr>
        <w:t>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предоставление социальных выплат молодым семь-ям на приобретение (строительство) жилья в рамках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 в приложении № 2 к Подпрограмме.</w:t>
      </w:r>
    </w:p>
    <w:p w:rsidR="00FF16DC" w:rsidRPr="00FF16DC" w:rsidRDefault="00FF16DC" w:rsidP="00FF16DC">
      <w:pPr>
        <w:pStyle w:val="FORMATTEXT"/>
        <w:ind w:firstLine="568"/>
        <w:jc w:val="both"/>
        <w:rPr>
          <w:rFonts w:ascii="Times New Roman" w:hAnsi="Times New Roman" w:cs="Times New Roman"/>
        </w:rPr>
      </w:pPr>
      <w:r w:rsidRPr="00FF16DC">
        <w:rPr>
          <w:rFonts w:ascii="Times New Roman" w:hAnsi="Times New Roman" w:cs="Times New Roman"/>
        </w:rPr>
        <w:t>Распределение субсидий, выделяемых из краевого бюджета, в том числе за счет средств федерального бюджета между муниципальными образованиями, участвующими в реализации подпрограммы по мероприятию "Предоставление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устанавливается нормативным правовым актом Краснодарского края.</w:t>
      </w:r>
    </w:p>
    <w:p w:rsidR="00FF16DC" w:rsidRPr="00FF16DC" w:rsidRDefault="00FF16DC" w:rsidP="00FF16DC">
      <w:pPr>
        <w:pStyle w:val="FORMATTEXT"/>
        <w:ind w:firstLine="568"/>
        <w:jc w:val="both"/>
        <w:rPr>
          <w:rFonts w:ascii="Times New Roman" w:hAnsi="Times New Roman" w:cs="Times New Roman"/>
        </w:rPr>
      </w:pPr>
      <w:r w:rsidRPr="00FF16DC">
        <w:rPr>
          <w:rFonts w:ascii="Times New Roman" w:hAnsi="Times New Roman" w:cs="Times New Roman"/>
        </w:rPr>
        <w:t>Мероприятие "Предоставление соц</w:t>
      </w:r>
      <w:r>
        <w:rPr>
          <w:rFonts w:ascii="Times New Roman" w:hAnsi="Times New Roman" w:cs="Times New Roman"/>
        </w:rPr>
        <w:t>иальных выплат гражданам, откры</w:t>
      </w:r>
      <w:r w:rsidRPr="00FF16DC">
        <w:rPr>
          <w:rFonts w:ascii="Times New Roman" w:hAnsi="Times New Roman" w:cs="Times New Roman"/>
        </w:rPr>
        <w:t xml:space="preserve">вающим вклады (счета) в кредитных организациях с целью накопления средств для улучшения жилищных условий", реализуемое в соответствии со статьей 6.1 Закона Краснодарского края от 7 августа 2002 года №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осуществляется в соответствии с постановлением главы администрации (губернатора) Краснодарского края от 29 июля 2011 года № 824 "Об утверждении Порядка предоставления социальных выплат гражданам, открывающим </w:t>
      </w:r>
      <w:r>
        <w:rPr>
          <w:rFonts w:ascii="Times New Roman" w:hAnsi="Times New Roman" w:cs="Times New Roman"/>
        </w:rPr>
        <w:t>вклады (счета) в кредитных орга</w:t>
      </w:r>
      <w:r w:rsidRPr="00FF16DC">
        <w:rPr>
          <w:rFonts w:ascii="Times New Roman" w:hAnsi="Times New Roman" w:cs="Times New Roman"/>
        </w:rPr>
        <w:t>низациях с целью накопления средств для улучшения жилищных условий".</w:t>
      </w:r>
    </w:p>
    <w:p w:rsidR="00FF16DC" w:rsidRPr="00B04A10" w:rsidRDefault="00FF16DC" w:rsidP="00FF16DC">
      <w:pPr>
        <w:pStyle w:val="FORMATTEXT"/>
        <w:ind w:firstLine="568"/>
        <w:jc w:val="both"/>
        <w:rPr>
          <w:rFonts w:ascii="Times New Roman" w:hAnsi="Times New Roman" w:cs="Times New Roman"/>
        </w:rPr>
      </w:pPr>
      <w:r w:rsidRPr="00FF16DC">
        <w:rPr>
          <w:rFonts w:ascii="Times New Roman" w:hAnsi="Times New Roman" w:cs="Times New Roman"/>
        </w:rPr>
        <w:t>Организационно-технические действия и информационно-разъяснительную работу с гражданами п</w:t>
      </w:r>
      <w:r>
        <w:rPr>
          <w:rFonts w:ascii="Times New Roman" w:hAnsi="Times New Roman" w:cs="Times New Roman"/>
        </w:rPr>
        <w:t>о реализации на территории Крас</w:t>
      </w:r>
      <w:r w:rsidRPr="00FF16DC">
        <w:rPr>
          <w:rFonts w:ascii="Times New Roman" w:hAnsi="Times New Roman" w:cs="Times New Roman"/>
        </w:rPr>
        <w:t>нодарского края мероприятий 1.4.1 – 1.4.3 подпрограммы осуществляет государственное казенное учреждение Краснодарского края "Кубанский центр государственной поддержки насел</w:t>
      </w:r>
      <w:r>
        <w:rPr>
          <w:rFonts w:ascii="Times New Roman" w:hAnsi="Times New Roman" w:cs="Times New Roman"/>
        </w:rPr>
        <w:t>ения и развития финансового рын</w:t>
      </w:r>
      <w:r w:rsidRPr="00FF16DC">
        <w:rPr>
          <w:rFonts w:ascii="Times New Roman" w:hAnsi="Times New Roman" w:cs="Times New Roman"/>
        </w:rPr>
        <w:t>ка.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управления Подпрограммой включает контроль за ее выполнением, который осуществляется в соответствии с постановлением главы администрации (губернатора) Краснодарского края от 8 мая 2014 года </w:t>
      </w:r>
      <w:r w:rsidR="006671AF" w:rsidRPr="00B04A10">
        <w:rPr>
          <w:rFonts w:ascii="Times New Roman" w:hAnsi="Times New Roman" w:cs="Times New Roman"/>
        </w:rPr>
        <w:t>№</w:t>
      </w:r>
      <w:r w:rsidRPr="00B04A10">
        <w:rPr>
          <w:rFonts w:ascii="Times New Roman" w:hAnsi="Times New Roman" w:cs="Times New Roman"/>
        </w:rPr>
        <w:t xml:space="preserve">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Контроль за ходом выполнения Подпрограммы осуществляет Министерство.</w:t>
      </w:r>
    </w:p>
    <w:p w:rsidR="005D69CA" w:rsidRPr="00B04A10" w:rsidRDefault="005D69CA" w:rsidP="00B04A10">
      <w:pPr>
        <w:pStyle w:val="FORMATTEXT"/>
        <w:ind w:firstLine="568"/>
        <w:jc w:val="both"/>
        <w:rPr>
          <w:rFonts w:ascii="Times New Roman" w:hAnsi="Times New Roman" w:cs="Times New Roman"/>
        </w:rPr>
      </w:pPr>
    </w:p>
    <w:p w:rsidR="006671AF" w:rsidRPr="00B04A10" w:rsidRDefault="006671AF" w:rsidP="00B04A10">
      <w:pPr>
        <w:pStyle w:val="FORMATTEXT"/>
        <w:jc w:val="right"/>
        <w:rPr>
          <w:rFonts w:ascii="Times New Roman" w:hAnsi="Times New Roman" w:cs="Times New Roman"/>
        </w:rPr>
        <w:sectPr w:rsidR="006671AF" w:rsidRPr="00B04A10" w:rsidSect="00FF34FB">
          <w:pgSz w:w="11907" w:h="16840"/>
          <w:pgMar w:top="1134" w:right="567" w:bottom="1134" w:left="1560"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Приложение</w:t>
      </w:r>
      <w:r w:rsidR="00FF16DC">
        <w:rPr>
          <w:rFonts w:ascii="Times New Roman" w:hAnsi="Times New Roman" w:cs="Times New Roman"/>
        </w:rPr>
        <w:t> № 1</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6671AF" w:rsidRPr="00B04A10">
        <w:rPr>
          <w:rFonts w:ascii="Times New Roman" w:hAnsi="Times New Roman" w:cs="Times New Roman"/>
        </w:rPr>
        <w:t xml:space="preserve"> </w:t>
      </w:r>
      <w:r w:rsidRPr="00B04A10">
        <w:rPr>
          <w:rFonts w:ascii="Times New Roman" w:hAnsi="Times New Roman" w:cs="Times New Roman"/>
        </w:rPr>
        <w:t>"Улучшение жилищных условий населения</w:t>
      </w:r>
      <w:r w:rsidR="006671AF" w:rsidRPr="00B04A10">
        <w:rPr>
          <w:rFonts w:ascii="Times New Roman" w:hAnsi="Times New Roman" w:cs="Times New Roman"/>
        </w:rPr>
        <w:t xml:space="preserve"> Краснодарского края"</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ПЕРЕЧЕНЬ МЕРОПРИЯТИЙ ПОДПРОГРАММЫ "УЛУЧШЕНИЕ ЖИЛИЩНЫХ УСЛОВИЙ НАСЕЛЕНИЯ КРАСНОДАРСКОГО КРАЯ" </w:t>
      </w:r>
    </w:p>
    <w:tbl>
      <w:tblPr>
        <w:tblW w:w="150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09"/>
        <w:gridCol w:w="2410"/>
        <w:gridCol w:w="425"/>
        <w:gridCol w:w="845"/>
        <w:gridCol w:w="1139"/>
        <w:gridCol w:w="1418"/>
        <w:gridCol w:w="1131"/>
        <w:gridCol w:w="1137"/>
        <w:gridCol w:w="1418"/>
        <w:gridCol w:w="1968"/>
        <w:gridCol w:w="16"/>
        <w:gridCol w:w="2413"/>
      </w:tblGrid>
      <w:tr w:rsidR="005D69CA" w:rsidRPr="00B04A10" w:rsidTr="00EB45A9">
        <w:tblPrEx>
          <w:tblCellMar>
            <w:top w:w="0" w:type="dxa"/>
            <w:bottom w:w="0" w:type="dxa"/>
          </w:tblCellMar>
        </w:tblPrEx>
        <w:tc>
          <w:tcPr>
            <w:tcW w:w="709"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410"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425"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845"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9"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418"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1"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7"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418"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968" w:type="dxa"/>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429" w:type="dxa"/>
            <w:gridSpan w:val="2"/>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6671AF" w:rsidRPr="00B04A10" w:rsidTr="00EB45A9">
        <w:tblPrEx>
          <w:tblCellMar>
            <w:top w:w="0" w:type="dxa"/>
            <w:bottom w:w="0" w:type="dxa"/>
          </w:tblCellMar>
        </w:tblPrEx>
        <w:tc>
          <w:tcPr>
            <w:tcW w:w="709"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п/п </w:t>
            </w:r>
          </w:p>
        </w:tc>
        <w:tc>
          <w:tcPr>
            <w:tcW w:w="2410"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мероприятия </w:t>
            </w:r>
          </w:p>
        </w:tc>
        <w:tc>
          <w:tcPr>
            <w:tcW w:w="425"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Ста-тус </w:t>
            </w:r>
          </w:p>
        </w:tc>
        <w:tc>
          <w:tcPr>
            <w:tcW w:w="845"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Год реали-</w:t>
            </w:r>
          </w:p>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зации </w:t>
            </w:r>
          </w:p>
        </w:tc>
        <w:tc>
          <w:tcPr>
            <w:tcW w:w="6243" w:type="dxa"/>
            <w:gridSpan w:val="5"/>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финансирования, тыс. рублей </w:t>
            </w:r>
          </w:p>
        </w:tc>
        <w:tc>
          <w:tcPr>
            <w:tcW w:w="1968"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Непосредственный результат реализации мероприятия </w:t>
            </w:r>
          </w:p>
        </w:tc>
        <w:tc>
          <w:tcPr>
            <w:tcW w:w="2429" w:type="dxa"/>
            <w:gridSpan w:val="2"/>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Государственный заказчик, главный распорядитель (распорядитель) бюджетных средств, исполнитель </w:t>
            </w: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1139"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5104" w:type="dxa"/>
            <w:gridSpan w:val="4"/>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 разрезе источников финансирования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113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местный бюджет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внебюджетные источники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5D69CA" w:rsidRPr="00B04A10" w:rsidTr="00EB45A9">
        <w:tblPrEx>
          <w:tblCellMar>
            <w:top w:w="0" w:type="dxa"/>
            <w:bottom w:w="0" w:type="dxa"/>
          </w:tblCellMar>
        </w:tblPrEx>
        <w:tc>
          <w:tcPr>
            <w:tcW w:w="709"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2410"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425"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845"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139"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418"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131"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1137"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1418"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1968"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2429" w:type="dxa"/>
            <w:gridSpan w:val="2"/>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r>
      <w:tr w:rsidR="005D69CA" w:rsidRPr="00B04A10" w:rsidTr="009C2723">
        <w:tblPrEx>
          <w:tblCellMar>
            <w:top w:w="0" w:type="dxa"/>
            <w:bottom w:w="0" w:type="dxa"/>
          </w:tblCellMar>
        </w:tblPrEx>
        <w:tc>
          <w:tcPr>
            <w:tcW w:w="15029" w:type="dxa"/>
            <w:gridSpan w:val="12"/>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1. Повышение качества жилищного обеспечения населения Краснодарского края </w:t>
            </w:r>
          </w:p>
        </w:tc>
      </w:tr>
      <w:tr w:rsidR="005D69CA" w:rsidRPr="00B04A10" w:rsidTr="00EB45A9">
        <w:tblPrEx>
          <w:tblCellMar>
            <w:top w:w="0" w:type="dxa"/>
            <w:bottom w:w="0" w:type="dxa"/>
          </w:tblCellMar>
        </w:tblPrEx>
        <w:tc>
          <w:tcPr>
            <w:tcW w:w="709"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14320" w:type="dxa"/>
            <w:gridSpan w:val="11"/>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1. Переселение граждан из аварийного жилищного фонда и его снос </w:t>
            </w:r>
          </w:p>
        </w:tc>
      </w:tr>
      <w:tr w:rsidR="006671AF" w:rsidRPr="00B04A10" w:rsidTr="00EB45A9">
        <w:tblPrEx>
          <w:tblCellMar>
            <w:top w:w="0" w:type="dxa"/>
            <w:bottom w:w="0" w:type="dxa"/>
          </w:tblCellMar>
        </w:tblPrEx>
        <w:tc>
          <w:tcPr>
            <w:tcW w:w="709"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1.1.1 </w:t>
            </w:r>
          </w:p>
        </w:tc>
        <w:tc>
          <w:tcPr>
            <w:tcW w:w="2410" w:type="dxa"/>
            <w:vMerge w:val="restart"/>
            <w:tcMar>
              <w:top w:w="28" w:type="dxa"/>
              <w:left w:w="28" w:type="dxa"/>
              <w:bottom w:w="28" w:type="dxa"/>
              <w:right w:w="28" w:type="dxa"/>
            </w:tcMar>
          </w:tcPr>
          <w:p w:rsidR="006671AF" w:rsidRPr="00B04A10" w:rsidRDefault="006671AF" w:rsidP="00384572">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переселению граждан из аварийного жилищного фонда </w:t>
            </w:r>
          </w:p>
        </w:tc>
        <w:tc>
          <w:tcPr>
            <w:tcW w:w="425"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615622,9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195815,1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42033,8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377774,0 </w:t>
            </w:r>
          </w:p>
        </w:tc>
        <w:tc>
          <w:tcPr>
            <w:tcW w:w="1968" w:type="dxa"/>
            <w:vMerge w:val="restart"/>
            <w:tcMar>
              <w:top w:w="28" w:type="dxa"/>
              <w:left w:w="28" w:type="dxa"/>
              <w:bottom w:w="28" w:type="dxa"/>
              <w:right w:w="28" w:type="dxa"/>
            </w:tcMar>
          </w:tcPr>
          <w:p w:rsidR="006671AF"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количество расселенных жилых помещений в аварийных многоквартирных домах:</w:t>
            </w:r>
          </w:p>
          <w:p w:rsidR="001E5A70"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2016 год - 273 ед. </w:t>
            </w:r>
          </w:p>
          <w:p w:rsidR="001E5A70"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2017 год - 28</w:t>
            </w:r>
            <w:r w:rsidR="001E5A70" w:rsidRPr="00B04A10">
              <w:rPr>
                <w:rFonts w:ascii="Times New Roman" w:hAnsi="Times New Roman" w:cs="Times New Roman"/>
                <w:sz w:val="18"/>
                <w:szCs w:val="18"/>
              </w:rPr>
              <w:t>2</w:t>
            </w:r>
            <w:r w:rsidRPr="00B04A10">
              <w:rPr>
                <w:rFonts w:ascii="Times New Roman" w:hAnsi="Times New Roman" w:cs="Times New Roman"/>
                <w:sz w:val="18"/>
                <w:szCs w:val="18"/>
              </w:rPr>
              <w:t xml:space="preserve"> ед.</w:t>
            </w:r>
          </w:p>
          <w:p w:rsidR="001E5A70" w:rsidRPr="00B04A10" w:rsidRDefault="001E5A70"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2018 год – </w:t>
            </w:r>
            <w:r w:rsidR="00704303" w:rsidRPr="00B04A10">
              <w:rPr>
                <w:rFonts w:ascii="Times New Roman" w:hAnsi="Times New Roman" w:cs="Times New Roman"/>
                <w:sz w:val="18"/>
                <w:szCs w:val="18"/>
              </w:rPr>
              <w:t>95</w:t>
            </w:r>
            <w:r w:rsidRPr="00B04A10">
              <w:rPr>
                <w:rFonts w:ascii="Times New Roman" w:hAnsi="Times New Roman" w:cs="Times New Roman"/>
                <w:sz w:val="18"/>
                <w:szCs w:val="18"/>
              </w:rPr>
              <w:t xml:space="preserve"> ед.</w:t>
            </w:r>
          </w:p>
          <w:p w:rsidR="006671AF"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число переселенных жителей</w:t>
            </w:r>
          </w:p>
          <w:p w:rsidR="006671AF"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- 656 чел.</w:t>
            </w:r>
          </w:p>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2017 год - </w:t>
            </w:r>
            <w:r w:rsidR="001E5A70" w:rsidRPr="00B04A10">
              <w:rPr>
                <w:rFonts w:ascii="Times New Roman" w:hAnsi="Times New Roman" w:cs="Times New Roman"/>
                <w:sz w:val="18"/>
                <w:szCs w:val="18"/>
              </w:rPr>
              <w:t>716</w:t>
            </w:r>
            <w:r w:rsidRPr="00B04A10">
              <w:rPr>
                <w:rFonts w:ascii="Times New Roman" w:hAnsi="Times New Roman" w:cs="Times New Roman"/>
                <w:sz w:val="18"/>
                <w:szCs w:val="18"/>
              </w:rPr>
              <w:t xml:space="preserve"> чел. </w:t>
            </w:r>
          </w:p>
          <w:p w:rsidR="001E5A70" w:rsidRPr="00B04A10" w:rsidRDefault="00704303"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2018 год – 284</w:t>
            </w:r>
            <w:r w:rsidR="001E5A70" w:rsidRPr="00B04A10">
              <w:rPr>
                <w:rFonts w:ascii="Times New Roman" w:hAnsi="Times New Roman" w:cs="Times New Roman"/>
                <w:sz w:val="18"/>
                <w:szCs w:val="18"/>
              </w:rPr>
              <w:t xml:space="preserve"> чел.</w:t>
            </w:r>
          </w:p>
        </w:tc>
        <w:tc>
          <w:tcPr>
            <w:tcW w:w="2429" w:type="dxa"/>
            <w:gridSpan w:val="2"/>
            <w:vMerge w:val="restart"/>
            <w:tcMar>
              <w:top w:w="28" w:type="dxa"/>
              <w:left w:w="28" w:type="dxa"/>
              <w:bottom w:w="28" w:type="dxa"/>
              <w:right w:w="28" w:type="dxa"/>
            </w:tcMar>
          </w:tcPr>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1E5A70" w:rsidRPr="00B04A10" w:rsidTr="00EB45A9">
        <w:tblPrEx>
          <w:tblCellMar>
            <w:top w:w="0" w:type="dxa"/>
            <w:bottom w:w="0" w:type="dxa"/>
          </w:tblCellMar>
        </w:tblPrEx>
        <w:tc>
          <w:tcPr>
            <w:tcW w:w="709"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9"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336799,7</w:t>
            </w:r>
          </w:p>
        </w:tc>
        <w:tc>
          <w:tcPr>
            <w:tcW w:w="1418"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1"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73615,6</w:t>
            </w:r>
          </w:p>
        </w:tc>
        <w:tc>
          <w:tcPr>
            <w:tcW w:w="1137"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66266,0</w:t>
            </w:r>
          </w:p>
        </w:tc>
        <w:tc>
          <w:tcPr>
            <w:tcW w:w="1418"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196918,1</w:t>
            </w:r>
          </w:p>
        </w:tc>
        <w:tc>
          <w:tcPr>
            <w:tcW w:w="1968"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r>
      <w:tr w:rsidR="001E5A70" w:rsidRPr="00B04A10" w:rsidTr="00EB45A9">
        <w:tblPrEx>
          <w:tblCellMar>
            <w:top w:w="0" w:type="dxa"/>
            <w:bottom w:w="0" w:type="dxa"/>
          </w:tblCellMar>
        </w:tblPrEx>
        <w:tc>
          <w:tcPr>
            <w:tcW w:w="709"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9" w:type="dxa"/>
            <w:tcMar>
              <w:top w:w="28" w:type="dxa"/>
              <w:left w:w="28" w:type="dxa"/>
              <w:bottom w:w="28" w:type="dxa"/>
              <w:right w:w="28" w:type="dxa"/>
            </w:tcMar>
            <w:vAlign w:val="center"/>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222307,8</w:t>
            </w:r>
          </w:p>
        </w:tc>
        <w:tc>
          <w:tcPr>
            <w:tcW w:w="1418"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1" w:type="dxa"/>
            <w:tcMar>
              <w:top w:w="28" w:type="dxa"/>
              <w:left w:w="28" w:type="dxa"/>
              <w:bottom w:w="28" w:type="dxa"/>
              <w:right w:w="28" w:type="dxa"/>
            </w:tcMar>
            <w:vAlign w:val="center"/>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145097,6</w:t>
            </w:r>
          </w:p>
        </w:tc>
        <w:tc>
          <w:tcPr>
            <w:tcW w:w="1137" w:type="dxa"/>
            <w:tcMar>
              <w:top w:w="28" w:type="dxa"/>
              <w:left w:w="28" w:type="dxa"/>
              <w:bottom w:w="28" w:type="dxa"/>
              <w:right w:w="28" w:type="dxa"/>
            </w:tcMar>
            <w:vAlign w:val="center"/>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28080,2</w:t>
            </w:r>
          </w:p>
        </w:tc>
        <w:tc>
          <w:tcPr>
            <w:tcW w:w="1418" w:type="dxa"/>
            <w:tcMar>
              <w:top w:w="28" w:type="dxa"/>
              <w:left w:w="28" w:type="dxa"/>
              <w:bottom w:w="28" w:type="dxa"/>
              <w:right w:w="28" w:type="dxa"/>
            </w:tcMar>
            <w:vAlign w:val="cente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49130,0</w:t>
            </w:r>
          </w:p>
        </w:tc>
        <w:tc>
          <w:tcPr>
            <w:tcW w:w="1968"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1E5A70" w:rsidRPr="00B04A10" w:rsidTr="00EB45A9">
        <w:tblPrEx>
          <w:tblCellMar>
            <w:top w:w="0" w:type="dxa"/>
            <w:bottom w:w="0" w:type="dxa"/>
          </w:tblCellMar>
        </w:tblPrEx>
        <w:tc>
          <w:tcPr>
            <w:tcW w:w="709"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9" w:type="dxa"/>
            <w:tcMar>
              <w:top w:w="28" w:type="dxa"/>
              <w:left w:w="28" w:type="dxa"/>
              <w:bottom w:w="28" w:type="dxa"/>
              <w:right w:w="28" w:type="dxa"/>
            </w:tcMar>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1174730,4</w:t>
            </w:r>
          </w:p>
        </w:tc>
        <w:tc>
          <w:tcPr>
            <w:tcW w:w="1418" w:type="dxa"/>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1" w:type="dxa"/>
            <w:tcMar>
              <w:top w:w="28" w:type="dxa"/>
              <w:left w:w="28" w:type="dxa"/>
              <w:bottom w:w="28" w:type="dxa"/>
              <w:right w:w="28" w:type="dxa"/>
            </w:tcMar>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414528,3</w:t>
            </w:r>
          </w:p>
        </w:tc>
        <w:tc>
          <w:tcPr>
            <w:tcW w:w="1137" w:type="dxa"/>
            <w:tcMar>
              <w:top w:w="28" w:type="dxa"/>
              <w:left w:w="28" w:type="dxa"/>
              <w:bottom w:w="28" w:type="dxa"/>
              <w:right w:w="28" w:type="dxa"/>
            </w:tcMar>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136380,0</w:t>
            </w:r>
          </w:p>
        </w:tc>
        <w:tc>
          <w:tcPr>
            <w:tcW w:w="1418" w:type="dxa"/>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623822,1</w:t>
            </w:r>
          </w:p>
        </w:tc>
        <w:tc>
          <w:tcPr>
            <w:tcW w:w="1968"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r>
      <w:tr w:rsidR="005D69CA" w:rsidRPr="00B04A10" w:rsidTr="00EB45A9">
        <w:tblPrEx>
          <w:tblCellMar>
            <w:top w:w="0" w:type="dxa"/>
            <w:bottom w:w="0" w:type="dxa"/>
          </w:tblCellMar>
        </w:tblPrEx>
        <w:tc>
          <w:tcPr>
            <w:tcW w:w="709"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14320" w:type="dxa"/>
            <w:gridSpan w:val="11"/>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2. Обеспечение жилыми помещениями категорий граждан, состоящих на учете в органах местного самоуправления городских округов </w:t>
            </w:r>
            <w:r w:rsidR="00FF16DC" w:rsidRPr="00FF16DC">
              <w:rPr>
                <w:rFonts w:ascii="Times New Roman" w:hAnsi="Times New Roman" w:cs="Times New Roman"/>
                <w:sz w:val="18"/>
                <w:szCs w:val="18"/>
              </w:rPr>
              <w:t>и муниципальных районов</w:t>
            </w:r>
          </w:p>
        </w:tc>
      </w:tr>
      <w:tr w:rsidR="006671AF" w:rsidRPr="00B04A10" w:rsidTr="00EB45A9">
        <w:tblPrEx>
          <w:tblCellMar>
            <w:top w:w="0" w:type="dxa"/>
            <w:bottom w:w="0" w:type="dxa"/>
          </w:tblCellMar>
        </w:tblPrEx>
        <w:tc>
          <w:tcPr>
            <w:tcW w:w="709"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1.2.1 </w:t>
            </w:r>
          </w:p>
        </w:tc>
        <w:tc>
          <w:tcPr>
            <w:tcW w:w="2410" w:type="dxa"/>
            <w:vMerge w:val="restart"/>
            <w:tcMar>
              <w:top w:w="28" w:type="dxa"/>
              <w:left w:w="28" w:type="dxa"/>
              <w:bottom w:w="28" w:type="dxa"/>
              <w:right w:w="28" w:type="dxa"/>
            </w:tcMar>
          </w:tcPr>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субвенций из краевого бюджета местным бюджетам муниципальных образований Краснодарского края на ведение учета в качестве нуждающихся в жилых помещениях граждан, относящихся к категориям, указанным в Законе Краснодарского края от 28 июля 2006 года № 1077-КЗ "О мерах социальной поддержки по обеспечению жильем граждан отдельных категорий" </w:t>
            </w:r>
          </w:p>
        </w:tc>
        <w:tc>
          <w:tcPr>
            <w:tcW w:w="425" w:type="dxa"/>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30372,0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30372,0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доля обеспеченности муниципальных служащих, осуществляющих ведение учета граждан отдельных категорий в качестве нуждающихся в жилых помещениях, текущими расходами в соответствии с нормативом - 100% ежегодно </w:t>
            </w:r>
          </w:p>
        </w:tc>
        <w:tc>
          <w:tcPr>
            <w:tcW w:w="2429" w:type="dxa"/>
            <w:gridSpan w:val="2"/>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30372,0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30372,0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1E5A70" w:rsidRPr="00B04A10" w:rsidTr="00EB45A9">
        <w:tblPrEx>
          <w:tblCellMar>
            <w:top w:w="0" w:type="dxa"/>
            <w:bottom w:w="0" w:type="dxa"/>
          </w:tblCellMar>
        </w:tblPrEx>
        <w:tc>
          <w:tcPr>
            <w:tcW w:w="709"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9" w:type="dxa"/>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34721,5</w:t>
            </w:r>
          </w:p>
        </w:tc>
        <w:tc>
          <w:tcPr>
            <w:tcW w:w="1418" w:type="dxa"/>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1" w:type="dxa"/>
            <w:tcMar>
              <w:top w:w="28" w:type="dxa"/>
              <w:left w:w="28" w:type="dxa"/>
              <w:bottom w:w="28" w:type="dxa"/>
              <w:right w:w="28" w:type="dxa"/>
            </w:tcMar>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34721,5</w:t>
            </w:r>
          </w:p>
        </w:tc>
        <w:tc>
          <w:tcPr>
            <w:tcW w:w="1137"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r>
      <w:tr w:rsidR="00FF16DC"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36408,9</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36408,9</w:t>
            </w:r>
          </w:p>
        </w:tc>
        <w:tc>
          <w:tcPr>
            <w:tcW w:w="1137"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FF16DC"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36408,9</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36408,9</w:t>
            </w:r>
          </w:p>
        </w:tc>
        <w:tc>
          <w:tcPr>
            <w:tcW w:w="1137"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FF16DC"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36408,9</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36408,9</w:t>
            </w:r>
          </w:p>
        </w:tc>
        <w:tc>
          <w:tcPr>
            <w:tcW w:w="1137"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FF16DC"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204692,2</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bCs/>
                <w:sz w:val="18"/>
                <w:szCs w:val="18"/>
              </w:rPr>
              <w:t>204692,2</w:t>
            </w:r>
          </w:p>
        </w:tc>
        <w:tc>
          <w:tcPr>
            <w:tcW w:w="1137"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FF16DC" w:rsidRPr="00B04A10" w:rsidRDefault="00FF16DC" w:rsidP="00FF16DC">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EB45A9" w:rsidRPr="00B04A10" w:rsidTr="00EB45A9">
        <w:tblPrEx>
          <w:tblCellMar>
            <w:top w:w="0" w:type="dxa"/>
            <w:bottom w:w="0" w:type="dxa"/>
          </w:tblCellMar>
        </w:tblPrEx>
        <w:tc>
          <w:tcPr>
            <w:tcW w:w="709" w:type="dxa"/>
            <w:vMerge w:val="restart"/>
            <w:tcMar>
              <w:top w:w="28" w:type="dxa"/>
              <w:left w:w="28" w:type="dxa"/>
              <w:bottom w:w="28" w:type="dxa"/>
              <w:right w:w="28" w:type="dxa"/>
            </w:tcMar>
          </w:tcPr>
          <w:p w:rsidR="00FF16DC" w:rsidRPr="00FF16DC" w:rsidRDefault="00FF16DC" w:rsidP="00FF16DC">
            <w:pPr>
              <w:pStyle w:val="a7"/>
              <w:ind w:left="-142" w:right="-108"/>
              <w:jc w:val="center"/>
              <w:rPr>
                <w:rFonts w:ascii="Times New Roman" w:hAnsi="Times New Roman" w:cs="Times New Roman"/>
                <w:sz w:val="18"/>
                <w:szCs w:val="18"/>
              </w:rPr>
            </w:pPr>
            <w:r w:rsidRPr="00FF16DC">
              <w:rPr>
                <w:rFonts w:ascii="Times New Roman" w:hAnsi="Times New Roman" w:cs="Times New Roman"/>
                <w:sz w:val="18"/>
                <w:szCs w:val="18"/>
              </w:rPr>
              <w:t>1.2.2</w:t>
            </w:r>
          </w:p>
        </w:tc>
        <w:tc>
          <w:tcPr>
            <w:tcW w:w="2410" w:type="dxa"/>
            <w:vMerge w:val="restart"/>
            <w:tcMar>
              <w:top w:w="28" w:type="dxa"/>
              <w:left w:w="28" w:type="dxa"/>
              <w:bottom w:w="28" w:type="dxa"/>
              <w:right w:w="28" w:type="dxa"/>
            </w:tcMar>
          </w:tcPr>
          <w:p w:rsidR="00FF16DC" w:rsidRPr="00FF16DC" w:rsidRDefault="00FF16DC" w:rsidP="00FF16DC">
            <w:pPr>
              <w:spacing w:after="0" w:line="240" w:lineRule="auto"/>
              <w:ind w:right="-108"/>
              <w:rPr>
                <w:rFonts w:ascii="Times New Roman" w:hAnsi="Times New Roman"/>
                <w:sz w:val="18"/>
                <w:szCs w:val="18"/>
              </w:rPr>
            </w:pPr>
            <w:r w:rsidRPr="00FF16DC">
              <w:rPr>
                <w:rFonts w:ascii="Times New Roman" w:hAnsi="Times New Roman"/>
                <w:sz w:val="18"/>
                <w:szCs w:val="18"/>
              </w:rPr>
              <w:t xml:space="preserve">Предоставление мер </w:t>
            </w:r>
            <w:r w:rsidRPr="00FF16DC">
              <w:rPr>
                <w:rFonts w:ascii="Times New Roman" w:hAnsi="Times New Roman"/>
                <w:sz w:val="18"/>
                <w:szCs w:val="18"/>
              </w:rPr>
              <w:lastRenderedPageBreak/>
              <w:t>социальной поддержки по обеспечению жильем граждан, указанных в пункте 4 части 3 статьи 1 Закона Краснодарского края от 28 июля 2006 года № 1077-КЗ "О мерах социальной поддержки по обеспечению жильем граждан отдельных категорий"</w:t>
            </w:r>
          </w:p>
        </w:tc>
        <w:tc>
          <w:tcPr>
            <w:tcW w:w="425" w:type="dxa"/>
            <w:vMerge w:val="restart"/>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p>
        </w:tc>
        <w:tc>
          <w:tcPr>
            <w:tcW w:w="845"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2016</w:t>
            </w:r>
          </w:p>
        </w:tc>
        <w:tc>
          <w:tcPr>
            <w:tcW w:w="1139"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7"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968" w:type="dxa"/>
            <w:vMerge w:val="restart"/>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r w:rsidRPr="00FF16DC">
              <w:rPr>
                <w:rFonts w:ascii="Times New Roman" w:hAnsi="Times New Roman" w:cs="Times New Roman"/>
                <w:sz w:val="18"/>
                <w:szCs w:val="18"/>
              </w:rPr>
              <w:t xml:space="preserve">число граждан, </w:t>
            </w:r>
            <w:r w:rsidRPr="00FF16DC">
              <w:rPr>
                <w:rFonts w:ascii="Times New Roman" w:hAnsi="Times New Roman" w:cs="Times New Roman"/>
                <w:sz w:val="18"/>
                <w:szCs w:val="18"/>
              </w:rPr>
              <w:lastRenderedPageBreak/>
              <w:t>улучшивших жилищные условия:</w:t>
            </w:r>
          </w:p>
          <w:p w:rsidR="00FF16DC" w:rsidRPr="00FF16DC" w:rsidRDefault="00FF16DC" w:rsidP="00FF16DC">
            <w:pPr>
              <w:pStyle w:val="a3"/>
              <w:rPr>
                <w:rFonts w:ascii="Times New Roman" w:hAnsi="Times New Roman" w:cs="Times New Roman"/>
                <w:sz w:val="18"/>
                <w:szCs w:val="18"/>
              </w:rPr>
            </w:pPr>
            <w:r w:rsidRPr="00FF16DC">
              <w:rPr>
                <w:rFonts w:ascii="Times New Roman" w:hAnsi="Times New Roman" w:cs="Times New Roman"/>
                <w:sz w:val="18"/>
                <w:szCs w:val="18"/>
              </w:rPr>
              <w:t>2019 год – 3 человека</w:t>
            </w:r>
          </w:p>
          <w:p w:rsidR="00FF16DC" w:rsidRPr="00FF16DC" w:rsidRDefault="00FF16DC" w:rsidP="00FF16DC">
            <w:pPr>
              <w:pStyle w:val="a3"/>
              <w:rPr>
                <w:rFonts w:ascii="Times New Roman" w:hAnsi="Times New Roman" w:cs="Times New Roman"/>
                <w:sz w:val="18"/>
                <w:szCs w:val="18"/>
              </w:rPr>
            </w:pPr>
            <w:r w:rsidRPr="00FF16DC">
              <w:rPr>
                <w:rFonts w:ascii="Times New Roman" w:hAnsi="Times New Roman" w:cs="Times New Roman"/>
                <w:sz w:val="18"/>
                <w:szCs w:val="18"/>
              </w:rPr>
              <w:t>2020 год – 3 человека</w:t>
            </w:r>
          </w:p>
          <w:p w:rsidR="00FF16DC" w:rsidRPr="00B04A10" w:rsidRDefault="00FF16DC" w:rsidP="00185938">
            <w:pPr>
              <w:pStyle w:val="a3"/>
              <w:rPr>
                <w:rFonts w:ascii="Times New Roman" w:hAnsi="Times New Roman" w:cs="Times New Roman"/>
                <w:sz w:val="18"/>
                <w:szCs w:val="18"/>
              </w:rPr>
            </w:pPr>
            <w:r w:rsidRPr="00FF16DC">
              <w:rPr>
                <w:rFonts w:ascii="Times New Roman" w:hAnsi="Times New Roman" w:cs="Times New Roman"/>
                <w:sz w:val="18"/>
                <w:szCs w:val="18"/>
              </w:rPr>
              <w:t>2021 год – 3 человека</w:t>
            </w:r>
          </w:p>
        </w:tc>
        <w:tc>
          <w:tcPr>
            <w:tcW w:w="2429" w:type="dxa"/>
            <w:gridSpan w:val="2"/>
            <w:vMerge w:val="restart"/>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r w:rsidRPr="00B04A10">
              <w:rPr>
                <w:rFonts w:ascii="Times New Roman" w:hAnsi="Times New Roman" w:cs="Times New Roman"/>
                <w:sz w:val="18"/>
                <w:szCs w:val="18"/>
              </w:rPr>
              <w:lastRenderedPageBreak/>
              <w:t xml:space="preserve">министерство </w:t>
            </w:r>
            <w:r w:rsidRPr="00B04A10">
              <w:rPr>
                <w:rFonts w:ascii="Times New Roman" w:hAnsi="Times New Roman" w:cs="Times New Roman"/>
                <w:sz w:val="18"/>
                <w:szCs w:val="18"/>
              </w:rPr>
              <w:lastRenderedPageBreak/>
              <w:t xml:space="preserve">топливно-энергетического комплекса и жилищно-коммунального хозяйства Краснодарского края </w:t>
            </w:r>
          </w:p>
        </w:tc>
      </w:tr>
      <w:tr w:rsidR="00EB45A9"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2017</w:t>
            </w:r>
          </w:p>
        </w:tc>
        <w:tc>
          <w:tcPr>
            <w:tcW w:w="1139"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sz w:val="18"/>
                <w:szCs w:val="18"/>
              </w:rPr>
              <w:t>0,0</w:t>
            </w:r>
          </w:p>
        </w:tc>
        <w:tc>
          <w:tcPr>
            <w:tcW w:w="1137"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EB45A9"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2018</w:t>
            </w:r>
          </w:p>
        </w:tc>
        <w:tc>
          <w:tcPr>
            <w:tcW w:w="1139"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vAlign w:val="cente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7"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EB45A9"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2019</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6324,8</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6324,8</w:t>
            </w:r>
          </w:p>
        </w:tc>
        <w:tc>
          <w:tcPr>
            <w:tcW w:w="1137"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EB45A9"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2020</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6324,8</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6324,8</w:t>
            </w:r>
          </w:p>
        </w:tc>
        <w:tc>
          <w:tcPr>
            <w:tcW w:w="1137"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EB45A9"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2021</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6324,8</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sz w:val="18"/>
                <w:szCs w:val="18"/>
              </w:rPr>
            </w:pPr>
            <w:r w:rsidRPr="00FF16DC">
              <w:rPr>
                <w:rFonts w:ascii="Times New Roman" w:hAnsi="Times New Roman"/>
                <w:sz w:val="18"/>
                <w:szCs w:val="18"/>
              </w:rPr>
              <w:t>6324,8</w:t>
            </w:r>
          </w:p>
        </w:tc>
        <w:tc>
          <w:tcPr>
            <w:tcW w:w="1137"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EB45A9" w:rsidRPr="00B04A10" w:rsidTr="00EB45A9">
        <w:tblPrEx>
          <w:tblCellMar>
            <w:top w:w="0" w:type="dxa"/>
            <w:bottom w:w="0" w:type="dxa"/>
          </w:tblCellMar>
        </w:tblPrEx>
        <w:tc>
          <w:tcPr>
            <w:tcW w:w="709"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FF16DC" w:rsidRPr="00FF16DC" w:rsidRDefault="00FF16DC" w:rsidP="00FF16DC">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всего</w:t>
            </w:r>
          </w:p>
        </w:tc>
        <w:tc>
          <w:tcPr>
            <w:tcW w:w="1139"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sz w:val="18"/>
                <w:szCs w:val="18"/>
              </w:rPr>
              <w:t>18974,4</w:t>
            </w:r>
          </w:p>
        </w:tc>
        <w:tc>
          <w:tcPr>
            <w:tcW w:w="1418"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sz w:val="18"/>
                <w:szCs w:val="18"/>
              </w:rPr>
              <w:t>0,0</w:t>
            </w:r>
          </w:p>
        </w:tc>
        <w:tc>
          <w:tcPr>
            <w:tcW w:w="1131" w:type="dxa"/>
            <w:tcMar>
              <w:top w:w="28" w:type="dxa"/>
              <w:left w:w="28" w:type="dxa"/>
              <w:bottom w:w="28" w:type="dxa"/>
              <w:right w:w="28" w:type="dxa"/>
            </w:tcMar>
          </w:tcPr>
          <w:p w:rsidR="00FF16DC" w:rsidRPr="00FF16DC" w:rsidRDefault="00FF16DC" w:rsidP="00FF16DC">
            <w:pPr>
              <w:spacing w:after="0" w:line="240" w:lineRule="auto"/>
              <w:jc w:val="center"/>
              <w:rPr>
                <w:rFonts w:ascii="Times New Roman" w:hAnsi="Times New Roman"/>
                <w:bCs/>
                <w:sz w:val="18"/>
                <w:szCs w:val="18"/>
              </w:rPr>
            </w:pPr>
            <w:r w:rsidRPr="00FF16DC">
              <w:rPr>
                <w:rFonts w:ascii="Times New Roman" w:hAnsi="Times New Roman"/>
                <w:sz w:val="18"/>
                <w:szCs w:val="18"/>
              </w:rPr>
              <w:t>18974,4</w:t>
            </w:r>
          </w:p>
        </w:tc>
        <w:tc>
          <w:tcPr>
            <w:tcW w:w="1137" w:type="dxa"/>
            <w:tcMar>
              <w:top w:w="28" w:type="dxa"/>
              <w:left w:w="28" w:type="dxa"/>
              <w:bottom w:w="28" w:type="dxa"/>
              <w:right w:w="28" w:type="dxa"/>
            </w:tcMa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cs="Times New Roman"/>
                <w:sz w:val="18"/>
                <w:szCs w:val="18"/>
              </w:rPr>
              <w:t>0,0</w:t>
            </w:r>
          </w:p>
        </w:tc>
        <w:tc>
          <w:tcPr>
            <w:tcW w:w="1418" w:type="dxa"/>
            <w:tcMar>
              <w:top w:w="28" w:type="dxa"/>
              <w:left w:w="28" w:type="dxa"/>
              <w:bottom w:w="28" w:type="dxa"/>
              <w:right w:w="28" w:type="dxa"/>
            </w:tcMar>
          </w:tcPr>
          <w:p w:rsidR="00FF16DC" w:rsidRPr="00FF16DC" w:rsidRDefault="00FF16DC" w:rsidP="00FF16DC">
            <w:pPr>
              <w:pStyle w:val="a3"/>
              <w:jc w:val="center"/>
              <w:rPr>
                <w:rFonts w:ascii="Times New Roman" w:hAnsi="Times New Roman" w:cs="Times New Roman"/>
                <w:sz w:val="18"/>
                <w:szCs w:val="18"/>
              </w:rPr>
            </w:pPr>
            <w:r w:rsidRPr="00FF16DC">
              <w:rPr>
                <w:rFonts w:ascii="Times New Roman" w:hAnsi="Times New Roman"/>
                <w:sz w:val="18"/>
                <w:szCs w:val="18"/>
              </w:rPr>
              <w:t>0,0</w:t>
            </w:r>
          </w:p>
        </w:tc>
        <w:tc>
          <w:tcPr>
            <w:tcW w:w="1968" w:type="dxa"/>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FF16DC" w:rsidRPr="00B04A10" w:rsidRDefault="00FF16DC" w:rsidP="00FF16DC">
            <w:pPr>
              <w:pStyle w:val="a3"/>
              <w:rPr>
                <w:rFonts w:ascii="Times New Roman" w:hAnsi="Times New Roman" w:cs="Times New Roman"/>
                <w:sz w:val="18"/>
                <w:szCs w:val="18"/>
              </w:rPr>
            </w:pPr>
          </w:p>
        </w:tc>
      </w:tr>
      <w:tr w:rsidR="005D69CA" w:rsidRPr="00B04A10" w:rsidTr="00EB45A9">
        <w:tblPrEx>
          <w:tblCellMar>
            <w:top w:w="0" w:type="dxa"/>
            <w:bottom w:w="0" w:type="dxa"/>
          </w:tblCellMar>
        </w:tblPrEx>
        <w:tc>
          <w:tcPr>
            <w:tcW w:w="709"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 </w:t>
            </w:r>
          </w:p>
        </w:tc>
        <w:tc>
          <w:tcPr>
            <w:tcW w:w="14320" w:type="dxa"/>
            <w:gridSpan w:val="11"/>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3. Проведение капитального ремонта многоквартирных домов </w:t>
            </w:r>
          </w:p>
        </w:tc>
      </w:tr>
      <w:tr w:rsidR="006671AF" w:rsidRPr="00B04A10" w:rsidTr="00EB45A9">
        <w:tblPrEx>
          <w:tblCellMar>
            <w:top w:w="0" w:type="dxa"/>
            <w:bottom w:w="0" w:type="dxa"/>
          </w:tblCellMar>
        </w:tblPrEx>
        <w:tc>
          <w:tcPr>
            <w:tcW w:w="709" w:type="dxa"/>
            <w:vMerge w:val="restart"/>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1.3.1 </w:t>
            </w:r>
          </w:p>
        </w:tc>
        <w:tc>
          <w:tcPr>
            <w:tcW w:w="2410" w:type="dxa"/>
            <w:vMerge w:val="restart"/>
            <w:tcMar>
              <w:top w:w="28" w:type="dxa"/>
              <w:left w:w="28" w:type="dxa"/>
              <w:bottom w:w="28" w:type="dxa"/>
              <w:right w:w="28" w:type="dxa"/>
            </w:tcMar>
          </w:tcPr>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некоммерческой организации, осуществляющей в соответствии со статьей 178 Жилищного кодекса Российской Федерации функции регионального оператора, на проведение капитального ремонта многоквартирных домов, включенных в краткосрочные планы реализации Региональной программы </w:t>
            </w:r>
          </w:p>
        </w:tc>
        <w:tc>
          <w:tcPr>
            <w:tcW w:w="425" w:type="dxa"/>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55453,5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22120,1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33333,4 </w:t>
            </w:r>
          </w:p>
        </w:tc>
        <w:tc>
          <w:tcPr>
            <w:tcW w:w="1968" w:type="dxa"/>
            <w:vMerge w:val="restart"/>
            <w:tcMar>
              <w:top w:w="28" w:type="dxa"/>
              <w:left w:w="28" w:type="dxa"/>
              <w:bottom w:w="28" w:type="dxa"/>
              <w:right w:w="28" w:type="dxa"/>
            </w:tcMar>
          </w:tcPr>
          <w:p w:rsidR="006671AF"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число жителей, зарегистрированных в отремонтированных многоквартирных домах:</w:t>
            </w:r>
          </w:p>
          <w:p w:rsidR="006671AF"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год - 7997 чел.</w:t>
            </w:r>
          </w:p>
          <w:p w:rsidR="006671AF" w:rsidRPr="00B04A10" w:rsidRDefault="006671AF"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количество отремонтированных многоквартирных домов:</w:t>
            </w:r>
          </w:p>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2016 год - 60 ед. </w:t>
            </w:r>
          </w:p>
        </w:tc>
        <w:tc>
          <w:tcPr>
            <w:tcW w:w="2429" w:type="dxa"/>
            <w:gridSpan w:val="2"/>
            <w:vMerge w:val="restart"/>
            <w:tcMar>
              <w:top w:w="28" w:type="dxa"/>
              <w:left w:w="28" w:type="dxa"/>
              <w:bottom w:w="28" w:type="dxa"/>
              <w:right w:w="28" w:type="dxa"/>
            </w:tcMar>
          </w:tcPr>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6671AF" w:rsidRPr="00B04A10" w:rsidTr="00EB45A9">
        <w:tblPrEx>
          <w:tblCellMar>
            <w:top w:w="0" w:type="dxa"/>
            <w:bottom w:w="0" w:type="dxa"/>
          </w:tblCellMar>
        </w:tblPrEx>
        <w:tc>
          <w:tcPr>
            <w:tcW w:w="709"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55453,5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22120,1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33333,4 </w:t>
            </w:r>
          </w:p>
        </w:tc>
        <w:tc>
          <w:tcPr>
            <w:tcW w:w="1968" w:type="dxa"/>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340"/>
        </w:trPr>
        <w:tc>
          <w:tcPr>
            <w:tcW w:w="709" w:type="dxa"/>
          </w:tcPr>
          <w:p w:rsidR="009C2723" w:rsidRPr="009C2723" w:rsidRDefault="009C2723" w:rsidP="009C2723">
            <w:pPr>
              <w:pStyle w:val="a7"/>
              <w:ind w:left="-142" w:right="-108"/>
              <w:jc w:val="center"/>
              <w:rPr>
                <w:rFonts w:ascii="Times New Roman" w:hAnsi="Times New Roman" w:cs="Times New Roman"/>
                <w:sz w:val="18"/>
                <w:szCs w:val="18"/>
              </w:rPr>
            </w:pPr>
            <w:r w:rsidRPr="009C2723">
              <w:rPr>
                <w:rFonts w:ascii="Times New Roman" w:hAnsi="Times New Roman" w:cs="Times New Roman"/>
                <w:sz w:val="18"/>
                <w:szCs w:val="18"/>
              </w:rPr>
              <w:t>4</w:t>
            </w:r>
          </w:p>
        </w:tc>
        <w:tc>
          <w:tcPr>
            <w:tcW w:w="14320" w:type="dxa"/>
            <w:gridSpan w:val="11"/>
          </w:tcPr>
          <w:p w:rsidR="009C2723" w:rsidRPr="009C2723" w:rsidRDefault="009C2723" w:rsidP="00EB45A9">
            <w:pPr>
              <w:spacing w:after="0" w:line="240" w:lineRule="auto"/>
              <w:rPr>
                <w:rFonts w:ascii="Times New Roman" w:hAnsi="Times New Roman"/>
                <w:sz w:val="18"/>
                <w:szCs w:val="18"/>
              </w:rPr>
            </w:pPr>
            <w:r w:rsidRPr="009C2723">
              <w:rPr>
                <w:rFonts w:ascii="Times New Roman" w:hAnsi="Times New Roman"/>
                <w:sz w:val="18"/>
                <w:szCs w:val="18"/>
              </w:rPr>
              <w:t>Задача 4. Создание условий для обеспечения доступным и комфортным жильем граждан, в том числе с помощью ипотечного жилищного кредитования и ипотечно-накопительных механизмов</w:t>
            </w: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val="restart"/>
          </w:tcPr>
          <w:p w:rsidR="009C2723" w:rsidRPr="009C2723" w:rsidRDefault="009C2723" w:rsidP="009C2723">
            <w:pPr>
              <w:pStyle w:val="a7"/>
              <w:ind w:left="-142" w:right="-108"/>
              <w:jc w:val="center"/>
              <w:rPr>
                <w:rFonts w:ascii="Times New Roman" w:hAnsi="Times New Roman" w:cs="Times New Roman"/>
                <w:sz w:val="18"/>
                <w:szCs w:val="18"/>
              </w:rPr>
            </w:pPr>
            <w:r w:rsidRPr="009C2723">
              <w:rPr>
                <w:rFonts w:ascii="Times New Roman" w:hAnsi="Times New Roman" w:cs="Times New Roman"/>
                <w:sz w:val="18"/>
                <w:szCs w:val="18"/>
              </w:rPr>
              <w:t>1.4.1</w:t>
            </w:r>
          </w:p>
        </w:tc>
        <w:tc>
          <w:tcPr>
            <w:tcW w:w="2410" w:type="dxa"/>
            <w:vMerge w:val="restart"/>
          </w:tcPr>
          <w:p w:rsidR="009C2723" w:rsidRPr="009C2723" w:rsidRDefault="009C2723" w:rsidP="00EB45A9">
            <w:pPr>
              <w:spacing w:after="0" w:line="240" w:lineRule="auto"/>
              <w:ind w:right="-108"/>
              <w:rPr>
                <w:rFonts w:ascii="Times New Roman" w:hAnsi="Times New Roman"/>
                <w:sz w:val="18"/>
                <w:szCs w:val="18"/>
              </w:rPr>
            </w:pPr>
            <w:r w:rsidRPr="009C2723">
              <w:rPr>
                <w:rFonts w:ascii="Times New Roman" w:hAnsi="Times New Roman"/>
                <w:sz w:val="18"/>
                <w:szCs w:val="18"/>
              </w:rPr>
              <w:t>Предоставление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425" w:type="dxa"/>
            <w:vMerge w:val="restart"/>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w:t>
            </w:r>
          </w:p>
        </w:tc>
        <w:tc>
          <w:tcPr>
            <w:tcW w:w="845"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2016</w:t>
            </w:r>
          </w:p>
        </w:tc>
        <w:tc>
          <w:tcPr>
            <w:tcW w:w="1139"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984" w:type="dxa"/>
            <w:gridSpan w:val="2"/>
            <w:vMerge w:val="restart"/>
          </w:tcPr>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 xml:space="preserve">количество семей, получивших социальные выплаты на оплату первоначального взноса: </w:t>
            </w:r>
          </w:p>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2019 год – 159 се</w:t>
            </w:r>
            <w:r w:rsidRPr="009C2723">
              <w:rPr>
                <w:rFonts w:ascii="Times New Roman" w:hAnsi="Times New Roman"/>
                <w:sz w:val="18"/>
                <w:szCs w:val="18"/>
              </w:rPr>
              <w:softHyphen/>
              <w:t>мей</w:t>
            </w:r>
          </w:p>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2020 год – 159 се</w:t>
            </w:r>
            <w:r w:rsidRPr="009C2723">
              <w:rPr>
                <w:rFonts w:ascii="Times New Roman" w:hAnsi="Times New Roman"/>
                <w:sz w:val="18"/>
                <w:szCs w:val="18"/>
              </w:rPr>
              <w:softHyphen/>
              <w:t>мей</w:t>
            </w:r>
          </w:p>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2021 год – 159 се</w:t>
            </w:r>
            <w:r w:rsidRPr="009C2723">
              <w:rPr>
                <w:rFonts w:ascii="Times New Roman" w:hAnsi="Times New Roman"/>
                <w:sz w:val="18"/>
                <w:szCs w:val="18"/>
              </w:rPr>
              <w:softHyphen/>
              <w:t>мей</w:t>
            </w:r>
          </w:p>
        </w:tc>
        <w:tc>
          <w:tcPr>
            <w:tcW w:w="2413" w:type="dxa"/>
            <w:vMerge w:val="restart"/>
          </w:tcPr>
          <w:p w:rsidR="009C2723" w:rsidRPr="009C2723" w:rsidRDefault="009C2723" w:rsidP="009C2723">
            <w:pPr>
              <w:spacing w:after="0" w:line="240" w:lineRule="auto"/>
              <w:rPr>
                <w:rFonts w:ascii="Times New Roman" w:hAnsi="Times New Roman"/>
                <w:sz w:val="18"/>
                <w:szCs w:val="18"/>
              </w:rPr>
            </w:pPr>
            <w:r w:rsidRPr="009C2723">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2017</w:t>
            </w:r>
          </w:p>
        </w:tc>
        <w:tc>
          <w:tcPr>
            <w:tcW w:w="1139"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418"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2018</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418"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2019</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291646,6</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87646,6</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204000,0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2020</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291646,6</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87646,6</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204000,0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2021</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291646,6</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87646,6</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204000,0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всего</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874939,8</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262939,8</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612000,0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val="restart"/>
          </w:tcPr>
          <w:p w:rsidR="009C2723" w:rsidRPr="009C2723" w:rsidRDefault="009C2723" w:rsidP="009C2723">
            <w:pPr>
              <w:pStyle w:val="a7"/>
              <w:ind w:left="-142" w:right="-108"/>
              <w:jc w:val="center"/>
              <w:rPr>
                <w:rFonts w:ascii="Times New Roman" w:hAnsi="Times New Roman" w:cs="Times New Roman"/>
                <w:sz w:val="18"/>
                <w:szCs w:val="18"/>
              </w:rPr>
            </w:pPr>
            <w:r w:rsidRPr="009C2723">
              <w:rPr>
                <w:rFonts w:ascii="Times New Roman" w:hAnsi="Times New Roman" w:cs="Times New Roman"/>
                <w:sz w:val="18"/>
                <w:szCs w:val="18"/>
              </w:rPr>
              <w:t>1.4.2</w:t>
            </w:r>
          </w:p>
        </w:tc>
        <w:tc>
          <w:tcPr>
            <w:tcW w:w="2410" w:type="dxa"/>
            <w:vMerge w:val="restart"/>
          </w:tcPr>
          <w:p w:rsidR="009C2723" w:rsidRPr="009C2723" w:rsidRDefault="009C2723" w:rsidP="009C2723">
            <w:pPr>
              <w:spacing w:after="0" w:line="240" w:lineRule="auto"/>
              <w:ind w:right="-108"/>
              <w:rPr>
                <w:rFonts w:ascii="Times New Roman" w:hAnsi="Times New Roman"/>
                <w:sz w:val="18"/>
                <w:szCs w:val="18"/>
              </w:rPr>
            </w:pPr>
            <w:r w:rsidRPr="009C2723">
              <w:rPr>
                <w:rFonts w:ascii="Times New Roman" w:hAnsi="Times New Roman"/>
                <w:sz w:val="18"/>
                <w:szCs w:val="18"/>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w:t>
            </w:r>
            <w:r w:rsidRPr="009C2723">
              <w:rPr>
                <w:rFonts w:ascii="Times New Roman" w:hAnsi="Times New Roman"/>
                <w:sz w:val="18"/>
                <w:szCs w:val="18"/>
              </w:rPr>
              <w:lastRenderedPageBreak/>
              <w:t>социальных выплат молодым семьям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 w:type="dxa"/>
            <w:vMerge w:val="restart"/>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lastRenderedPageBreak/>
              <w:t>3</w:t>
            </w:r>
          </w:p>
        </w:tc>
        <w:tc>
          <w:tcPr>
            <w:tcW w:w="845"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2016</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984" w:type="dxa"/>
            <w:gridSpan w:val="2"/>
            <w:vMerge w:val="restart"/>
          </w:tcPr>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количество молодых семей, получивших свидетельства о праве на получение социальных выплат:</w:t>
            </w:r>
          </w:p>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2019 год – 400 семей</w:t>
            </w:r>
          </w:p>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2020 год – 370 семей</w:t>
            </w:r>
          </w:p>
          <w:p w:rsidR="009C2723" w:rsidRPr="009C2723" w:rsidRDefault="009C2723" w:rsidP="00EB45A9">
            <w:pPr>
              <w:spacing w:after="0" w:line="240" w:lineRule="auto"/>
              <w:ind w:left="-57" w:right="-108"/>
              <w:rPr>
                <w:rFonts w:ascii="Times New Roman" w:hAnsi="Times New Roman"/>
                <w:sz w:val="18"/>
                <w:szCs w:val="18"/>
              </w:rPr>
            </w:pPr>
            <w:r w:rsidRPr="009C2723">
              <w:rPr>
                <w:rFonts w:ascii="Times New Roman" w:hAnsi="Times New Roman"/>
                <w:sz w:val="18"/>
                <w:szCs w:val="18"/>
              </w:rPr>
              <w:t>2021 год – 370 семей</w:t>
            </w:r>
          </w:p>
        </w:tc>
        <w:tc>
          <w:tcPr>
            <w:tcW w:w="2413" w:type="dxa"/>
            <w:vMerge w:val="restart"/>
          </w:tcPr>
          <w:p w:rsidR="009C2723" w:rsidRPr="009C2723" w:rsidRDefault="009C2723" w:rsidP="009C2723">
            <w:pPr>
              <w:spacing w:after="0" w:line="240" w:lineRule="auto"/>
              <w:rPr>
                <w:rFonts w:ascii="Times New Roman" w:hAnsi="Times New Roman"/>
                <w:sz w:val="18"/>
                <w:szCs w:val="18"/>
              </w:rPr>
            </w:pPr>
            <w:r w:rsidRPr="009C2723">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2017</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418"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2018</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418"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2019</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797583,4</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86033,4</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81000,0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152000,0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478550,0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2020</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683425,0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81000,0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146170,0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456255,0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2021</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683425,0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81000,0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146170,0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456255,0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всего</w:t>
            </w:r>
          </w:p>
        </w:tc>
        <w:tc>
          <w:tcPr>
            <w:tcW w:w="1139"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2164433,4</w:t>
            </w:r>
          </w:p>
        </w:tc>
        <w:tc>
          <w:tcPr>
            <w:tcW w:w="1418"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86033,4</w:t>
            </w:r>
          </w:p>
        </w:tc>
        <w:tc>
          <w:tcPr>
            <w:tcW w:w="1131"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243000,0</w:t>
            </w:r>
          </w:p>
        </w:tc>
        <w:tc>
          <w:tcPr>
            <w:tcW w:w="1137"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444340,0</w:t>
            </w:r>
          </w:p>
        </w:tc>
        <w:tc>
          <w:tcPr>
            <w:tcW w:w="1418" w:type="dxa"/>
          </w:tcPr>
          <w:p w:rsidR="009C2723" w:rsidRPr="009C2723" w:rsidRDefault="009C2723" w:rsidP="009C2723">
            <w:pPr>
              <w:spacing w:after="0" w:line="240" w:lineRule="auto"/>
              <w:ind w:left="-38" w:right="-107"/>
              <w:jc w:val="center"/>
              <w:rPr>
                <w:rFonts w:ascii="Times New Roman" w:hAnsi="Times New Roman"/>
                <w:bCs/>
                <w:sz w:val="18"/>
                <w:szCs w:val="18"/>
              </w:rPr>
            </w:pPr>
            <w:r w:rsidRPr="009C2723">
              <w:rPr>
                <w:rFonts w:ascii="Times New Roman" w:hAnsi="Times New Roman"/>
                <w:bCs/>
                <w:sz w:val="18"/>
                <w:szCs w:val="18"/>
              </w:rPr>
              <w:t>1391060,0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val="restart"/>
          </w:tcPr>
          <w:p w:rsidR="009C2723" w:rsidRPr="009C2723" w:rsidRDefault="009C2723" w:rsidP="009C2723">
            <w:pPr>
              <w:pStyle w:val="a7"/>
              <w:ind w:left="-142" w:right="-108"/>
              <w:jc w:val="center"/>
              <w:rPr>
                <w:rFonts w:ascii="Times New Roman" w:hAnsi="Times New Roman" w:cs="Times New Roman"/>
                <w:sz w:val="18"/>
                <w:szCs w:val="18"/>
              </w:rPr>
            </w:pPr>
            <w:r w:rsidRPr="009C2723">
              <w:rPr>
                <w:rFonts w:ascii="Times New Roman" w:hAnsi="Times New Roman" w:cs="Times New Roman"/>
                <w:sz w:val="18"/>
                <w:szCs w:val="18"/>
              </w:rPr>
              <w:t>1.4.3</w:t>
            </w:r>
          </w:p>
        </w:tc>
        <w:tc>
          <w:tcPr>
            <w:tcW w:w="2410" w:type="dxa"/>
            <w:vMerge w:val="restart"/>
          </w:tcPr>
          <w:p w:rsidR="009C2723" w:rsidRPr="009C2723" w:rsidRDefault="009C2723" w:rsidP="009C2723">
            <w:pPr>
              <w:spacing w:after="0" w:line="240" w:lineRule="auto"/>
              <w:ind w:right="-108"/>
              <w:rPr>
                <w:rFonts w:ascii="Times New Roman" w:hAnsi="Times New Roman"/>
                <w:sz w:val="18"/>
                <w:szCs w:val="18"/>
              </w:rPr>
            </w:pPr>
            <w:r w:rsidRPr="009C2723">
              <w:rPr>
                <w:rFonts w:ascii="Times New Roman" w:hAnsi="Times New Roman"/>
                <w:sz w:val="18"/>
                <w:szCs w:val="18"/>
              </w:rPr>
              <w:t>Предоставление социальных выплат гражданам, открывающим вклады (счета) в кредитных организациях с целью накопления средств для улучшения жилищных условий</w:t>
            </w:r>
          </w:p>
        </w:tc>
        <w:tc>
          <w:tcPr>
            <w:tcW w:w="425" w:type="dxa"/>
            <w:vMerge w:val="restart"/>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w:t>
            </w:r>
          </w:p>
        </w:tc>
        <w:tc>
          <w:tcPr>
            <w:tcW w:w="845" w:type="dxa"/>
            <w:vAlign w:val="center"/>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2016</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984" w:type="dxa"/>
            <w:gridSpan w:val="2"/>
            <w:vMerge w:val="restart"/>
          </w:tcPr>
          <w:p w:rsidR="009C2723" w:rsidRPr="009C2723" w:rsidRDefault="009C2723" w:rsidP="009C2723">
            <w:pPr>
              <w:spacing w:after="0" w:line="240" w:lineRule="auto"/>
              <w:ind w:left="-57" w:right="-108"/>
              <w:rPr>
                <w:rFonts w:ascii="Times New Roman" w:hAnsi="Times New Roman"/>
                <w:sz w:val="18"/>
                <w:szCs w:val="18"/>
              </w:rPr>
            </w:pPr>
            <w:r w:rsidRPr="009C2723">
              <w:rPr>
                <w:rFonts w:ascii="Times New Roman" w:hAnsi="Times New Roman"/>
                <w:sz w:val="18"/>
                <w:szCs w:val="18"/>
              </w:rPr>
              <w:t>число участников жилищно-накопительной системы, получивших социальные выплаты:</w:t>
            </w:r>
          </w:p>
          <w:p w:rsidR="009C2723" w:rsidRPr="009C2723" w:rsidRDefault="009C2723" w:rsidP="009C2723">
            <w:pPr>
              <w:spacing w:after="0" w:line="240" w:lineRule="auto"/>
              <w:ind w:left="-57" w:right="-250"/>
              <w:rPr>
                <w:rFonts w:ascii="Times New Roman" w:hAnsi="Times New Roman"/>
                <w:sz w:val="18"/>
                <w:szCs w:val="18"/>
              </w:rPr>
            </w:pPr>
            <w:r w:rsidRPr="009C2723">
              <w:rPr>
                <w:rFonts w:ascii="Times New Roman" w:hAnsi="Times New Roman"/>
                <w:sz w:val="18"/>
                <w:szCs w:val="18"/>
              </w:rPr>
              <w:t>2019 год – 1200 человек</w:t>
            </w:r>
          </w:p>
          <w:p w:rsidR="009C2723" w:rsidRPr="009C2723" w:rsidRDefault="009C2723" w:rsidP="009C2723">
            <w:pPr>
              <w:spacing w:after="0" w:line="240" w:lineRule="auto"/>
              <w:ind w:left="-57" w:right="-250"/>
              <w:rPr>
                <w:rFonts w:ascii="Times New Roman" w:hAnsi="Times New Roman"/>
                <w:sz w:val="18"/>
                <w:szCs w:val="18"/>
              </w:rPr>
            </w:pPr>
            <w:r w:rsidRPr="009C2723">
              <w:rPr>
                <w:rFonts w:ascii="Times New Roman" w:hAnsi="Times New Roman"/>
                <w:sz w:val="18"/>
                <w:szCs w:val="18"/>
              </w:rPr>
              <w:t>2020 год – 1200 человек</w:t>
            </w:r>
          </w:p>
          <w:p w:rsidR="009C2723" w:rsidRPr="009C2723" w:rsidRDefault="009C2723" w:rsidP="00EB45A9">
            <w:pPr>
              <w:spacing w:after="0" w:line="240" w:lineRule="auto"/>
              <w:ind w:left="-57" w:right="-250"/>
              <w:rPr>
                <w:rFonts w:ascii="Times New Roman" w:hAnsi="Times New Roman"/>
                <w:sz w:val="18"/>
                <w:szCs w:val="18"/>
              </w:rPr>
            </w:pPr>
            <w:r w:rsidRPr="009C2723">
              <w:rPr>
                <w:rFonts w:ascii="Times New Roman" w:hAnsi="Times New Roman"/>
                <w:sz w:val="18"/>
                <w:szCs w:val="18"/>
              </w:rPr>
              <w:t>2021 год – 1200 человек</w:t>
            </w:r>
          </w:p>
        </w:tc>
        <w:tc>
          <w:tcPr>
            <w:tcW w:w="2413" w:type="dxa"/>
            <w:vMerge w:val="restart"/>
          </w:tcPr>
          <w:p w:rsidR="009C2723" w:rsidRPr="009C2723" w:rsidRDefault="009C2723" w:rsidP="009C2723">
            <w:pPr>
              <w:spacing w:after="0" w:line="240" w:lineRule="auto"/>
              <w:rPr>
                <w:rFonts w:ascii="Times New Roman" w:hAnsi="Times New Roman"/>
                <w:sz w:val="18"/>
                <w:szCs w:val="18"/>
              </w:rPr>
            </w:pPr>
            <w:r w:rsidRPr="009C2723">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2017</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418"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2018</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7"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418"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2019</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397176,7</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32810,0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364366,7</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2020</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545676,7</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32810,0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512866,7</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vAlign w:val="center"/>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2021</w:t>
            </w:r>
          </w:p>
        </w:tc>
        <w:tc>
          <w:tcPr>
            <w:tcW w:w="1139"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620676,6</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131"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32810,0</w:t>
            </w:r>
          </w:p>
        </w:tc>
        <w:tc>
          <w:tcPr>
            <w:tcW w:w="1137"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0,0</w:t>
            </w:r>
          </w:p>
        </w:tc>
        <w:tc>
          <w:tcPr>
            <w:tcW w:w="1418" w:type="dxa"/>
          </w:tcPr>
          <w:p w:rsidR="009C2723" w:rsidRPr="009C2723" w:rsidRDefault="009C2723" w:rsidP="009C2723">
            <w:pPr>
              <w:spacing w:after="0" w:line="240" w:lineRule="auto"/>
              <w:jc w:val="center"/>
              <w:rPr>
                <w:rFonts w:ascii="Times New Roman" w:hAnsi="Times New Roman"/>
                <w:sz w:val="18"/>
                <w:szCs w:val="18"/>
              </w:rPr>
            </w:pPr>
            <w:r w:rsidRPr="009C2723">
              <w:rPr>
                <w:rFonts w:ascii="Times New Roman" w:hAnsi="Times New Roman"/>
                <w:sz w:val="18"/>
                <w:szCs w:val="18"/>
              </w:rPr>
              <w:t>587866,6</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9C2723" w:rsidRPr="009C2723" w:rsidTr="00EB45A9">
        <w:tblPrEx>
          <w:tblCellMar>
            <w:top w:w="0" w:type="dxa"/>
            <w:left w:w="108" w:type="dxa"/>
            <w:bottom w:w="0" w:type="dxa"/>
            <w:right w:w="108" w:type="dxa"/>
          </w:tblCellMar>
          <w:tblLook w:val="04A0" w:firstRow="1" w:lastRow="0" w:firstColumn="1" w:lastColumn="0" w:noHBand="0" w:noVBand="1"/>
        </w:tblPrEx>
        <w:trPr>
          <w:trHeight w:val="20"/>
        </w:trPr>
        <w:tc>
          <w:tcPr>
            <w:tcW w:w="709" w:type="dxa"/>
            <w:vMerge/>
          </w:tcPr>
          <w:p w:rsidR="009C2723" w:rsidRPr="009C2723" w:rsidRDefault="009C2723" w:rsidP="009C2723">
            <w:pPr>
              <w:pStyle w:val="a7"/>
              <w:ind w:left="-142" w:right="-108"/>
              <w:jc w:val="center"/>
              <w:rPr>
                <w:rFonts w:ascii="Times New Roman" w:hAnsi="Times New Roman" w:cs="Times New Roman"/>
                <w:sz w:val="18"/>
                <w:szCs w:val="18"/>
              </w:rPr>
            </w:pPr>
          </w:p>
        </w:tc>
        <w:tc>
          <w:tcPr>
            <w:tcW w:w="2410" w:type="dxa"/>
            <w:vMerge/>
          </w:tcPr>
          <w:p w:rsidR="009C2723" w:rsidRPr="009C2723" w:rsidRDefault="009C2723" w:rsidP="009C2723">
            <w:pPr>
              <w:spacing w:after="0" w:line="240" w:lineRule="auto"/>
              <w:ind w:right="-108"/>
              <w:rPr>
                <w:rFonts w:ascii="Times New Roman" w:hAnsi="Times New Roman"/>
                <w:sz w:val="18"/>
                <w:szCs w:val="18"/>
              </w:rPr>
            </w:pPr>
          </w:p>
        </w:tc>
        <w:tc>
          <w:tcPr>
            <w:tcW w:w="425" w:type="dxa"/>
            <w:vMerge/>
          </w:tcPr>
          <w:p w:rsidR="009C2723" w:rsidRPr="009C2723" w:rsidRDefault="009C2723" w:rsidP="009C2723">
            <w:pPr>
              <w:pStyle w:val="a7"/>
              <w:jc w:val="center"/>
              <w:rPr>
                <w:rFonts w:ascii="Times New Roman" w:hAnsi="Times New Roman" w:cs="Times New Roman"/>
                <w:sz w:val="18"/>
                <w:szCs w:val="18"/>
              </w:rPr>
            </w:pPr>
          </w:p>
        </w:tc>
        <w:tc>
          <w:tcPr>
            <w:tcW w:w="845" w:type="dxa"/>
          </w:tcPr>
          <w:p w:rsidR="009C2723" w:rsidRPr="009C2723" w:rsidRDefault="009C2723" w:rsidP="009C2723">
            <w:pPr>
              <w:pStyle w:val="a7"/>
              <w:jc w:val="center"/>
              <w:rPr>
                <w:rFonts w:ascii="Times New Roman" w:hAnsi="Times New Roman" w:cs="Times New Roman"/>
                <w:sz w:val="18"/>
                <w:szCs w:val="18"/>
              </w:rPr>
            </w:pPr>
            <w:r w:rsidRPr="009C2723">
              <w:rPr>
                <w:rFonts w:ascii="Times New Roman" w:hAnsi="Times New Roman" w:cs="Times New Roman"/>
                <w:sz w:val="18"/>
                <w:szCs w:val="18"/>
              </w:rPr>
              <w:t>всего</w:t>
            </w:r>
          </w:p>
        </w:tc>
        <w:tc>
          <w:tcPr>
            <w:tcW w:w="1139"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1563530,0</w:t>
            </w:r>
          </w:p>
        </w:tc>
        <w:tc>
          <w:tcPr>
            <w:tcW w:w="1418"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0,0</w:t>
            </w:r>
          </w:p>
        </w:tc>
        <w:tc>
          <w:tcPr>
            <w:tcW w:w="1131"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98430,0</w:t>
            </w:r>
          </w:p>
        </w:tc>
        <w:tc>
          <w:tcPr>
            <w:tcW w:w="1137" w:type="dxa"/>
          </w:tcPr>
          <w:p w:rsidR="009C2723" w:rsidRPr="009C2723" w:rsidRDefault="009C2723" w:rsidP="009C2723">
            <w:pPr>
              <w:spacing w:after="0" w:line="240" w:lineRule="auto"/>
              <w:jc w:val="center"/>
              <w:rPr>
                <w:rFonts w:ascii="Times New Roman" w:hAnsi="Times New Roman"/>
                <w:bCs/>
                <w:sz w:val="18"/>
                <w:szCs w:val="18"/>
              </w:rPr>
            </w:pPr>
            <w:r w:rsidRPr="009C2723">
              <w:rPr>
                <w:rFonts w:ascii="Times New Roman" w:hAnsi="Times New Roman"/>
                <w:bCs/>
                <w:sz w:val="18"/>
                <w:szCs w:val="18"/>
              </w:rPr>
              <w:t>0,0</w:t>
            </w:r>
          </w:p>
        </w:tc>
        <w:tc>
          <w:tcPr>
            <w:tcW w:w="1418" w:type="dxa"/>
          </w:tcPr>
          <w:p w:rsidR="009C2723" w:rsidRPr="009C2723" w:rsidRDefault="009C2723" w:rsidP="009C2723">
            <w:pPr>
              <w:spacing w:after="0" w:line="240" w:lineRule="auto"/>
              <w:ind w:left="-38" w:right="-107"/>
              <w:jc w:val="center"/>
              <w:rPr>
                <w:rFonts w:ascii="Times New Roman" w:hAnsi="Times New Roman"/>
                <w:bCs/>
                <w:sz w:val="18"/>
                <w:szCs w:val="18"/>
              </w:rPr>
            </w:pPr>
            <w:r w:rsidRPr="009C2723">
              <w:rPr>
                <w:rFonts w:ascii="Times New Roman" w:hAnsi="Times New Roman"/>
                <w:bCs/>
                <w:sz w:val="18"/>
                <w:szCs w:val="18"/>
              </w:rPr>
              <w:t>1465100,0</w:t>
            </w:r>
          </w:p>
        </w:tc>
        <w:tc>
          <w:tcPr>
            <w:tcW w:w="1984" w:type="dxa"/>
            <w:gridSpan w:val="2"/>
            <w:vMerge/>
            <w:vAlign w:val="center"/>
          </w:tcPr>
          <w:p w:rsidR="009C2723" w:rsidRPr="009C2723" w:rsidRDefault="009C2723" w:rsidP="009C2723">
            <w:pPr>
              <w:spacing w:after="0" w:line="240" w:lineRule="auto"/>
              <w:ind w:left="-57"/>
              <w:rPr>
                <w:rFonts w:ascii="Times New Roman" w:hAnsi="Times New Roman"/>
                <w:sz w:val="18"/>
                <w:szCs w:val="18"/>
              </w:rPr>
            </w:pPr>
          </w:p>
        </w:tc>
        <w:tc>
          <w:tcPr>
            <w:tcW w:w="2413" w:type="dxa"/>
            <w:vMerge/>
          </w:tcPr>
          <w:p w:rsidR="009C2723" w:rsidRPr="009C2723" w:rsidRDefault="009C2723" w:rsidP="009C2723">
            <w:pPr>
              <w:spacing w:after="0" w:line="240" w:lineRule="auto"/>
              <w:rPr>
                <w:rFonts w:ascii="Times New Roman" w:hAnsi="Times New Roman"/>
                <w:sz w:val="18"/>
                <w:szCs w:val="18"/>
              </w:rPr>
            </w:pPr>
          </w:p>
        </w:tc>
      </w:tr>
      <w:tr w:rsidR="006671AF" w:rsidRPr="00B04A10" w:rsidTr="00EB45A9">
        <w:tblPrEx>
          <w:tblCellMar>
            <w:top w:w="0" w:type="dxa"/>
            <w:bottom w:w="0" w:type="dxa"/>
          </w:tblCellMar>
        </w:tblPrEx>
        <w:tc>
          <w:tcPr>
            <w:tcW w:w="709" w:type="dxa"/>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10" w:type="dxa"/>
            <w:vMerge w:val="restart"/>
            <w:tcMar>
              <w:top w:w="28" w:type="dxa"/>
              <w:left w:w="28" w:type="dxa"/>
              <w:bottom w:w="28" w:type="dxa"/>
              <w:right w:w="28" w:type="dxa"/>
            </w:tcMar>
          </w:tcPr>
          <w:p w:rsidR="006671AF" w:rsidRPr="00B04A10" w:rsidRDefault="006671AF"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Итого по подпрограмме </w:t>
            </w:r>
          </w:p>
        </w:tc>
        <w:tc>
          <w:tcPr>
            <w:tcW w:w="425" w:type="dxa"/>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9"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701448,4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1"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248307,2 </w:t>
            </w:r>
          </w:p>
        </w:tc>
        <w:tc>
          <w:tcPr>
            <w:tcW w:w="1137"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42033,8 </w:t>
            </w:r>
          </w:p>
        </w:tc>
        <w:tc>
          <w:tcPr>
            <w:tcW w:w="1418" w:type="dxa"/>
            <w:tcMar>
              <w:top w:w="28" w:type="dxa"/>
              <w:left w:w="28" w:type="dxa"/>
              <w:bottom w:w="28" w:type="dxa"/>
              <w:right w:w="28" w:type="dxa"/>
            </w:tcMar>
          </w:tcPr>
          <w:p w:rsidR="006671AF" w:rsidRPr="00B04A10" w:rsidRDefault="006671AF"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411107,4 </w:t>
            </w:r>
          </w:p>
        </w:tc>
        <w:tc>
          <w:tcPr>
            <w:tcW w:w="1968" w:type="dxa"/>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c>
          <w:tcPr>
            <w:tcW w:w="2429" w:type="dxa"/>
            <w:gridSpan w:val="2"/>
            <w:vMerge w:val="restart"/>
            <w:tcMar>
              <w:top w:w="28" w:type="dxa"/>
              <w:left w:w="28" w:type="dxa"/>
              <w:bottom w:w="28" w:type="dxa"/>
              <w:right w:w="28" w:type="dxa"/>
            </w:tcMar>
          </w:tcPr>
          <w:p w:rsidR="006671AF" w:rsidRPr="00B04A10" w:rsidRDefault="006671AF" w:rsidP="00B04A10">
            <w:pPr>
              <w:pStyle w:val="a3"/>
              <w:rPr>
                <w:rFonts w:ascii="Times New Roman" w:hAnsi="Times New Roman" w:cs="Times New Roman"/>
                <w:sz w:val="18"/>
                <w:szCs w:val="18"/>
              </w:rPr>
            </w:pPr>
          </w:p>
        </w:tc>
      </w:tr>
      <w:tr w:rsidR="001E5A70" w:rsidRPr="00B04A10" w:rsidTr="00EB45A9">
        <w:tblPrEx>
          <w:tblCellMar>
            <w:top w:w="0" w:type="dxa"/>
            <w:bottom w:w="0" w:type="dxa"/>
          </w:tblCellMar>
        </w:tblPrEx>
        <w:tc>
          <w:tcPr>
            <w:tcW w:w="709"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9"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367171,7</w:t>
            </w:r>
          </w:p>
        </w:tc>
        <w:tc>
          <w:tcPr>
            <w:tcW w:w="1418"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1"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103987,6</w:t>
            </w:r>
          </w:p>
        </w:tc>
        <w:tc>
          <w:tcPr>
            <w:tcW w:w="1137"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66266,0</w:t>
            </w:r>
          </w:p>
        </w:tc>
        <w:tc>
          <w:tcPr>
            <w:tcW w:w="1418"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196918,1</w:t>
            </w:r>
          </w:p>
        </w:tc>
        <w:tc>
          <w:tcPr>
            <w:tcW w:w="1968"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r>
      <w:tr w:rsidR="001E5A70" w:rsidRPr="00B04A10" w:rsidTr="00EB45A9">
        <w:tblPrEx>
          <w:tblCellMar>
            <w:top w:w="0" w:type="dxa"/>
            <w:bottom w:w="0" w:type="dxa"/>
          </w:tblCellMar>
        </w:tblPrEx>
        <w:tc>
          <w:tcPr>
            <w:tcW w:w="709"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1E5A70" w:rsidRPr="00B04A10" w:rsidRDefault="001E5A70"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9" w:type="dxa"/>
            <w:tcMar>
              <w:top w:w="28" w:type="dxa"/>
              <w:left w:w="28" w:type="dxa"/>
              <w:bottom w:w="28" w:type="dxa"/>
              <w:right w:w="28" w:type="dxa"/>
            </w:tcMar>
            <w:vAlign w:val="bottom"/>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257029,3</w:t>
            </w:r>
          </w:p>
        </w:tc>
        <w:tc>
          <w:tcPr>
            <w:tcW w:w="1418"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1" w:type="dxa"/>
            <w:tcMar>
              <w:top w:w="28" w:type="dxa"/>
              <w:left w:w="28" w:type="dxa"/>
              <w:bottom w:w="28" w:type="dxa"/>
              <w:right w:w="28" w:type="dxa"/>
            </w:tcMar>
            <w:vAlign w:val="bottom"/>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179819,1</w:t>
            </w:r>
          </w:p>
        </w:tc>
        <w:tc>
          <w:tcPr>
            <w:tcW w:w="1137" w:type="dxa"/>
            <w:tcMar>
              <w:top w:w="28" w:type="dxa"/>
              <w:left w:w="28" w:type="dxa"/>
              <w:bottom w:w="28" w:type="dxa"/>
              <w:right w:w="28" w:type="dxa"/>
            </w:tcMar>
            <w:vAlign w:val="bottom"/>
          </w:tcPr>
          <w:p w:rsidR="001E5A70" w:rsidRPr="00B04A10" w:rsidRDefault="00816741" w:rsidP="00B04A10">
            <w:pPr>
              <w:spacing w:after="0" w:line="240" w:lineRule="auto"/>
              <w:jc w:val="center"/>
              <w:rPr>
                <w:rFonts w:ascii="Times New Roman" w:hAnsi="Times New Roman"/>
                <w:sz w:val="18"/>
                <w:szCs w:val="18"/>
              </w:rPr>
            </w:pPr>
            <w:r w:rsidRPr="00B04A10">
              <w:rPr>
                <w:rFonts w:ascii="Times New Roman" w:hAnsi="Times New Roman"/>
                <w:sz w:val="18"/>
                <w:szCs w:val="18"/>
              </w:rPr>
              <w:t>28080,2</w:t>
            </w:r>
          </w:p>
        </w:tc>
        <w:tc>
          <w:tcPr>
            <w:tcW w:w="1418" w:type="dxa"/>
            <w:tcMar>
              <w:top w:w="28" w:type="dxa"/>
              <w:left w:w="28" w:type="dxa"/>
              <w:bottom w:w="28" w:type="dxa"/>
              <w:right w:w="28" w:type="dxa"/>
            </w:tcMar>
            <w:vAlign w:val="bottom"/>
          </w:tcPr>
          <w:p w:rsidR="001E5A70" w:rsidRPr="00B04A10" w:rsidRDefault="001E5A70" w:rsidP="00B04A10">
            <w:pPr>
              <w:spacing w:after="0" w:line="240" w:lineRule="auto"/>
              <w:jc w:val="center"/>
              <w:rPr>
                <w:rFonts w:ascii="Times New Roman" w:hAnsi="Times New Roman"/>
                <w:sz w:val="18"/>
                <w:szCs w:val="18"/>
              </w:rPr>
            </w:pPr>
            <w:r w:rsidRPr="00B04A10">
              <w:rPr>
                <w:rFonts w:ascii="Times New Roman" w:hAnsi="Times New Roman"/>
                <w:sz w:val="18"/>
                <w:szCs w:val="18"/>
              </w:rPr>
              <w:t>49130,0</w:t>
            </w:r>
          </w:p>
        </w:tc>
        <w:tc>
          <w:tcPr>
            <w:tcW w:w="1968" w:type="dxa"/>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1E5A70" w:rsidRPr="00B04A10" w:rsidRDefault="001E5A70" w:rsidP="00B04A10">
            <w:pPr>
              <w:pStyle w:val="a3"/>
              <w:rPr>
                <w:rFonts w:ascii="Times New Roman" w:hAnsi="Times New Roman" w:cs="Times New Roman"/>
                <w:sz w:val="18"/>
                <w:szCs w:val="18"/>
              </w:rPr>
            </w:pPr>
          </w:p>
        </w:tc>
      </w:tr>
      <w:tr w:rsidR="00EB45A9" w:rsidRPr="00B04A10" w:rsidTr="009B316B">
        <w:tblPrEx>
          <w:tblCellMar>
            <w:top w:w="0" w:type="dxa"/>
            <w:bottom w:w="0" w:type="dxa"/>
          </w:tblCellMar>
        </w:tblPrEx>
        <w:tc>
          <w:tcPr>
            <w:tcW w:w="709"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EB45A9" w:rsidRPr="00B04A10" w:rsidRDefault="00EB45A9" w:rsidP="00EB45A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9"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1529140,4</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86033,4</w:t>
            </w:r>
          </w:p>
        </w:tc>
        <w:tc>
          <w:tcPr>
            <w:tcW w:w="1131"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244190,3</w:t>
            </w:r>
          </w:p>
        </w:tc>
        <w:tc>
          <w:tcPr>
            <w:tcW w:w="1137"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152000,0</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1046916,7</w:t>
            </w:r>
          </w:p>
        </w:tc>
        <w:tc>
          <w:tcPr>
            <w:tcW w:w="1968"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r>
      <w:tr w:rsidR="00EB45A9" w:rsidRPr="00B04A10" w:rsidTr="009B316B">
        <w:tblPrEx>
          <w:tblCellMar>
            <w:top w:w="0" w:type="dxa"/>
            <w:bottom w:w="0" w:type="dxa"/>
          </w:tblCellMar>
        </w:tblPrEx>
        <w:tc>
          <w:tcPr>
            <w:tcW w:w="709"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EB45A9" w:rsidRPr="00B04A10" w:rsidRDefault="00EB45A9" w:rsidP="00EB45A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9"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1563482,0</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0,0</w:t>
            </w:r>
          </w:p>
        </w:tc>
        <w:tc>
          <w:tcPr>
            <w:tcW w:w="1131"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244190,3</w:t>
            </w:r>
          </w:p>
        </w:tc>
        <w:tc>
          <w:tcPr>
            <w:tcW w:w="1137"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146170,0</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1173121,7</w:t>
            </w:r>
          </w:p>
        </w:tc>
        <w:tc>
          <w:tcPr>
            <w:tcW w:w="1968"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r>
      <w:tr w:rsidR="00EB45A9" w:rsidRPr="00B04A10" w:rsidTr="009B316B">
        <w:tblPrEx>
          <w:tblCellMar>
            <w:top w:w="0" w:type="dxa"/>
            <w:bottom w:w="0" w:type="dxa"/>
          </w:tblCellMar>
        </w:tblPrEx>
        <w:tc>
          <w:tcPr>
            <w:tcW w:w="709"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EB45A9" w:rsidRPr="00B04A10" w:rsidRDefault="00EB45A9" w:rsidP="00EB45A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9"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1638481,9</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0,0</w:t>
            </w:r>
          </w:p>
        </w:tc>
        <w:tc>
          <w:tcPr>
            <w:tcW w:w="1131"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244190,3</w:t>
            </w:r>
          </w:p>
        </w:tc>
        <w:tc>
          <w:tcPr>
            <w:tcW w:w="1137"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146170,0</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sz w:val="18"/>
                <w:szCs w:val="18"/>
              </w:rPr>
            </w:pPr>
            <w:r w:rsidRPr="00EB45A9">
              <w:rPr>
                <w:rFonts w:ascii="Times New Roman" w:hAnsi="Times New Roman"/>
                <w:sz w:val="18"/>
                <w:szCs w:val="18"/>
              </w:rPr>
              <w:t>1248121,6</w:t>
            </w:r>
          </w:p>
        </w:tc>
        <w:tc>
          <w:tcPr>
            <w:tcW w:w="1968"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r>
      <w:tr w:rsidR="00EB45A9" w:rsidRPr="00B04A10" w:rsidTr="009B316B">
        <w:tblPrEx>
          <w:tblCellMar>
            <w:top w:w="0" w:type="dxa"/>
            <w:bottom w:w="0" w:type="dxa"/>
          </w:tblCellMar>
        </w:tblPrEx>
        <w:tc>
          <w:tcPr>
            <w:tcW w:w="709"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425"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845" w:type="dxa"/>
            <w:tcMar>
              <w:top w:w="28" w:type="dxa"/>
              <w:left w:w="28" w:type="dxa"/>
              <w:bottom w:w="28" w:type="dxa"/>
              <w:right w:w="28" w:type="dxa"/>
            </w:tcMar>
          </w:tcPr>
          <w:p w:rsidR="00EB45A9" w:rsidRPr="00B04A10" w:rsidRDefault="00EB45A9" w:rsidP="00EB45A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9"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bCs/>
                <w:sz w:val="18"/>
                <w:szCs w:val="18"/>
              </w:rPr>
            </w:pPr>
            <w:r w:rsidRPr="00EB45A9">
              <w:rPr>
                <w:rFonts w:ascii="Times New Roman" w:hAnsi="Times New Roman"/>
                <w:bCs/>
                <w:sz w:val="18"/>
                <w:szCs w:val="18"/>
              </w:rPr>
              <w:t>6056753,7</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bCs/>
                <w:sz w:val="18"/>
                <w:szCs w:val="18"/>
              </w:rPr>
            </w:pPr>
            <w:r w:rsidRPr="00EB45A9">
              <w:rPr>
                <w:rFonts w:ascii="Times New Roman" w:hAnsi="Times New Roman"/>
                <w:bCs/>
                <w:sz w:val="18"/>
                <w:szCs w:val="18"/>
              </w:rPr>
              <w:t>86033,4</w:t>
            </w:r>
          </w:p>
        </w:tc>
        <w:tc>
          <w:tcPr>
            <w:tcW w:w="1131"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bCs/>
                <w:sz w:val="18"/>
                <w:szCs w:val="18"/>
              </w:rPr>
            </w:pPr>
            <w:r w:rsidRPr="00EB45A9">
              <w:rPr>
                <w:rFonts w:ascii="Times New Roman" w:hAnsi="Times New Roman"/>
                <w:bCs/>
                <w:sz w:val="18"/>
                <w:szCs w:val="18"/>
              </w:rPr>
              <w:t>1264684,8</w:t>
            </w:r>
          </w:p>
        </w:tc>
        <w:tc>
          <w:tcPr>
            <w:tcW w:w="1137"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bCs/>
                <w:sz w:val="18"/>
                <w:szCs w:val="18"/>
              </w:rPr>
            </w:pPr>
            <w:r w:rsidRPr="00EB45A9">
              <w:rPr>
                <w:rFonts w:ascii="Times New Roman" w:hAnsi="Times New Roman"/>
                <w:bCs/>
                <w:sz w:val="18"/>
                <w:szCs w:val="18"/>
              </w:rPr>
              <w:t>580720,0</w:t>
            </w:r>
          </w:p>
        </w:tc>
        <w:tc>
          <w:tcPr>
            <w:tcW w:w="1418" w:type="dxa"/>
            <w:tcMar>
              <w:top w:w="28" w:type="dxa"/>
              <w:left w:w="28" w:type="dxa"/>
              <w:bottom w:w="28" w:type="dxa"/>
              <w:right w:w="28" w:type="dxa"/>
            </w:tcMar>
          </w:tcPr>
          <w:p w:rsidR="00EB45A9" w:rsidRPr="00EB45A9" w:rsidRDefault="00EB45A9" w:rsidP="00EB45A9">
            <w:pPr>
              <w:spacing w:after="0" w:line="240" w:lineRule="auto"/>
              <w:jc w:val="center"/>
              <w:rPr>
                <w:rFonts w:ascii="Times New Roman" w:hAnsi="Times New Roman"/>
                <w:bCs/>
                <w:sz w:val="18"/>
                <w:szCs w:val="18"/>
              </w:rPr>
            </w:pPr>
            <w:r w:rsidRPr="00EB45A9">
              <w:rPr>
                <w:rFonts w:ascii="Times New Roman" w:hAnsi="Times New Roman"/>
                <w:bCs/>
                <w:sz w:val="18"/>
                <w:szCs w:val="18"/>
              </w:rPr>
              <w:t>4125315,5</w:t>
            </w:r>
          </w:p>
        </w:tc>
        <w:tc>
          <w:tcPr>
            <w:tcW w:w="1968" w:type="dxa"/>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c>
          <w:tcPr>
            <w:tcW w:w="2429" w:type="dxa"/>
            <w:gridSpan w:val="2"/>
            <w:vMerge/>
            <w:tcMar>
              <w:top w:w="28" w:type="dxa"/>
              <w:left w:w="28" w:type="dxa"/>
              <w:bottom w:w="28" w:type="dxa"/>
              <w:right w:w="28" w:type="dxa"/>
            </w:tcMar>
          </w:tcPr>
          <w:p w:rsidR="00EB45A9" w:rsidRPr="00B04A10" w:rsidRDefault="00EB45A9" w:rsidP="00EB45A9">
            <w:pPr>
              <w:pStyle w:val="a3"/>
              <w:rPr>
                <w:rFonts w:ascii="Times New Roman" w:hAnsi="Times New Roman" w:cs="Times New Roman"/>
                <w:sz w:val="18"/>
                <w:szCs w:val="18"/>
              </w:rPr>
            </w:pPr>
          </w:p>
        </w:tc>
      </w:tr>
    </w:tbl>
    <w:p w:rsidR="005D69CA" w:rsidRPr="00B04A10" w:rsidRDefault="005D69CA" w:rsidP="00B04A10">
      <w:pPr>
        <w:pStyle w:val="a3"/>
        <w:rPr>
          <w:rFonts w:ascii="Times New Roman" w:hAnsi="Times New Roman" w:cs="Times New Roman"/>
        </w:rPr>
      </w:pPr>
    </w:p>
    <w:p w:rsidR="006671AF" w:rsidRPr="00B04A10" w:rsidRDefault="006671AF" w:rsidP="00B04A10">
      <w:pPr>
        <w:pStyle w:val="FORMATTEXT"/>
        <w:jc w:val="right"/>
        <w:rPr>
          <w:rFonts w:ascii="Times New Roman" w:hAnsi="Times New Roman" w:cs="Times New Roman"/>
        </w:rPr>
        <w:sectPr w:rsidR="006671AF" w:rsidRPr="00B04A10" w:rsidSect="006671AF">
          <w:pgSz w:w="16840" w:h="11907" w:orient="landscape"/>
          <w:pgMar w:top="1559" w:right="1134" w:bottom="567" w:left="1134" w:header="720" w:footer="720" w:gutter="0"/>
          <w:cols w:space="720"/>
          <w:noEndnote/>
          <w:docGrid w:linePitch="299"/>
        </w:sectPr>
      </w:pPr>
    </w:p>
    <w:p w:rsidR="00EB45A9" w:rsidRPr="00EB45A9" w:rsidRDefault="00EB45A9" w:rsidP="00EB45A9">
      <w:pPr>
        <w:spacing w:after="0" w:line="240" w:lineRule="auto"/>
        <w:ind w:left="4820"/>
        <w:jc w:val="center"/>
        <w:rPr>
          <w:rFonts w:ascii="Times New Roman" w:hAnsi="Times New Roman"/>
          <w:sz w:val="20"/>
          <w:szCs w:val="20"/>
        </w:rPr>
      </w:pPr>
      <w:r w:rsidRPr="00EB45A9">
        <w:rPr>
          <w:rFonts w:ascii="Times New Roman" w:hAnsi="Times New Roman"/>
          <w:sz w:val="20"/>
          <w:szCs w:val="20"/>
        </w:rPr>
        <w:lastRenderedPageBreak/>
        <w:t>ПРИЛОЖЕНИЕ № 2</w:t>
      </w:r>
    </w:p>
    <w:p w:rsidR="00EB45A9" w:rsidRPr="00EB45A9" w:rsidRDefault="00EB45A9" w:rsidP="00EB45A9">
      <w:pPr>
        <w:spacing w:after="0" w:line="240" w:lineRule="auto"/>
        <w:ind w:left="4820"/>
        <w:jc w:val="center"/>
        <w:rPr>
          <w:rFonts w:ascii="Times New Roman" w:hAnsi="Times New Roman"/>
          <w:sz w:val="20"/>
          <w:szCs w:val="20"/>
        </w:rPr>
      </w:pPr>
      <w:r w:rsidRPr="00EB45A9">
        <w:rPr>
          <w:rFonts w:ascii="Times New Roman" w:hAnsi="Times New Roman"/>
          <w:sz w:val="20"/>
          <w:szCs w:val="20"/>
        </w:rPr>
        <w:t xml:space="preserve">к подпрограмме "Улучшение </w:t>
      </w:r>
      <w:r w:rsidRPr="00EB45A9">
        <w:rPr>
          <w:rFonts w:ascii="Times New Roman" w:hAnsi="Times New Roman"/>
          <w:sz w:val="20"/>
          <w:szCs w:val="20"/>
        </w:rPr>
        <w:br/>
        <w:t xml:space="preserve">жилищных условий населения </w:t>
      </w:r>
      <w:r w:rsidRPr="00EB45A9">
        <w:rPr>
          <w:rFonts w:ascii="Times New Roman" w:hAnsi="Times New Roman"/>
          <w:sz w:val="20"/>
          <w:szCs w:val="20"/>
        </w:rPr>
        <w:br/>
        <w:t>Краснодарского края"</w:t>
      </w:r>
    </w:p>
    <w:p w:rsidR="00EB45A9" w:rsidRPr="00EB45A9" w:rsidRDefault="00EB45A9" w:rsidP="00EB45A9">
      <w:pPr>
        <w:spacing w:after="0" w:line="240" w:lineRule="auto"/>
        <w:ind w:firstLine="720"/>
        <w:jc w:val="both"/>
        <w:rPr>
          <w:rFonts w:ascii="Times New Roman" w:hAnsi="Times New Roman"/>
          <w:sz w:val="20"/>
          <w:szCs w:val="20"/>
        </w:rPr>
      </w:pPr>
    </w:p>
    <w:p w:rsidR="00EB45A9" w:rsidRPr="00EB45A9" w:rsidRDefault="00EB45A9" w:rsidP="00EB45A9">
      <w:pPr>
        <w:pStyle w:val="a4"/>
        <w:ind w:firstLine="0"/>
        <w:jc w:val="center"/>
        <w:rPr>
          <w:rFonts w:ascii="Times New Roman" w:hAnsi="Times New Roman"/>
          <w:b/>
          <w:caps/>
        </w:rPr>
      </w:pPr>
      <w:r w:rsidRPr="00EB45A9">
        <w:rPr>
          <w:rFonts w:ascii="Times New Roman" w:hAnsi="Times New Roman"/>
          <w:b/>
          <w:caps/>
        </w:rPr>
        <w:t xml:space="preserve">Порядок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 xml:space="preserve">предоставления и распределения субсидий из краевого бюджета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 xml:space="preserve">местным бюджетам муниципальных образований Краснодарского края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 xml:space="preserve">на софинансирование расходных обязательств муниципальных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 xml:space="preserve">образований на предоставление социальных выплат молодым семьям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 xml:space="preserve">на приобретение (строительство) жилья в рамках основного мероприятия "Обеспечение жильем молодых семей" государственной программы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 xml:space="preserve">Российской Федерации "Обеспечение доступным и комфортным жильем </w:t>
      </w:r>
    </w:p>
    <w:p w:rsidR="00EB45A9" w:rsidRPr="00EB45A9" w:rsidRDefault="00EB45A9" w:rsidP="00EB45A9">
      <w:pPr>
        <w:pStyle w:val="a4"/>
        <w:ind w:firstLine="0"/>
        <w:jc w:val="center"/>
        <w:rPr>
          <w:rFonts w:ascii="Times New Roman" w:hAnsi="Times New Roman"/>
          <w:b/>
        </w:rPr>
      </w:pPr>
      <w:r w:rsidRPr="00EB45A9">
        <w:rPr>
          <w:rFonts w:ascii="Times New Roman" w:hAnsi="Times New Roman"/>
          <w:b/>
        </w:rPr>
        <w:t>и коммунальными услугами граждан Российской Федерации"</w:t>
      </w:r>
    </w:p>
    <w:p w:rsidR="00EB45A9" w:rsidRPr="00EB45A9" w:rsidRDefault="00EB45A9" w:rsidP="00EB45A9">
      <w:pPr>
        <w:pStyle w:val="a4"/>
        <w:ind w:firstLine="0"/>
        <w:jc w:val="both"/>
        <w:rPr>
          <w:rFonts w:ascii="Times New Roman" w:hAnsi="Times New Roman"/>
        </w:rPr>
      </w:pPr>
    </w:p>
    <w:p w:rsidR="00EB45A9" w:rsidRPr="00EB45A9" w:rsidRDefault="00EB45A9" w:rsidP="00EB45A9">
      <w:pPr>
        <w:pStyle w:val="a4"/>
        <w:ind w:firstLine="0"/>
        <w:jc w:val="center"/>
        <w:rPr>
          <w:rFonts w:ascii="Times New Roman" w:hAnsi="Times New Roman"/>
        </w:rPr>
      </w:pPr>
      <w:r w:rsidRPr="00EB45A9">
        <w:rPr>
          <w:rFonts w:ascii="Times New Roman" w:hAnsi="Times New Roman"/>
        </w:rPr>
        <w:t>1. Общие положения</w:t>
      </w:r>
    </w:p>
    <w:p w:rsidR="00EB45A9" w:rsidRPr="00EB45A9" w:rsidRDefault="00EB45A9" w:rsidP="00EB45A9">
      <w:pPr>
        <w:pStyle w:val="a4"/>
        <w:jc w:val="both"/>
        <w:rPr>
          <w:rFonts w:ascii="Times New Roman" w:hAnsi="Times New Roman"/>
        </w:rPr>
      </w:pPr>
    </w:p>
    <w:p w:rsidR="00EB45A9" w:rsidRPr="00EB45A9" w:rsidRDefault="00EB45A9" w:rsidP="00EB45A9">
      <w:pPr>
        <w:pStyle w:val="a4"/>
        <w:jc w:val="both"/>
        <w:rPr>
          <w:rFonts w:ascii="Times New Roman" w:hAnsi="Times New Roman"/>
        </w:rPr>
      </w:pPr>
      <w:r w:rsidRPr="00EB45A9">
        <w:rPr>
          <w:rFonts w:ascii="Times New Roman" w:hAnsi="Times New Roman"/>
        </w:rPr>
        <w:t>1.1. Настоящий Порядок определяет механизм предоставления и распределения субсидий из краевого бюджета, в том числе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предусмотренного пунктом 1.4.2 приложения № 1 к подпрограмме "Улучшение жилищных условий населения Краснодарского края" (далее соответственно – основное мероприятие, субсидии, Подпрограмма).</w:t>
      </w:r>
    </w:p>
    <w:p w:rsidR="00EB45A9" w:rsidRPr="00EB45A9" w:rsidRDefault="00EB45A9" w:rsidP="00EB45A9">
      <w:pPr>
        <w:pStyle w:val="a4"/>
        <w:jc w:val="both"/>
        <w:rPr>
          <w:rFonts w:ascii="Times New Roman" w:hAnsi="Times New Roman"/>
        </w:rPr>
      </w:pPr>
      <w:r w:rsidRPr="00EB45A9">
        <w:rPr>
          <w:rFonts w:ascii="Times New Roman" w:hAnsi="Times New Roman"/>
        </w:rPr>
        <w:t>1.2. Субсидии предоставляются в целях софинансирования расходных обязательств муниципальных образований на предоставление социальных выплат молодым семьям на приобретение (строительство) жилья в рамках основного мероприятия (далее также – расходные обязательства).</w:t>
      </w:r>
    </w:p>
    <w:p w:rsidR="00EB45A9" w:rsidRPr="00EB45A9" w:rsidRDefault="00EB45A9" w:rsidP="00EB45A9">
      <w:pPr>
        <w:pStyle w:val="a4"/>
        <w:jc w:val="both"/>
        <w:rPr>
          <w:rFonts w:ascii="Times New Roman" w:hAnsi="Times New Roman"/>
        </w:rPr>
      </w:pPr>
      <w:r w:rsidRPr="00EB45A9">
        <w:rPr>
          <w:rFonts w:ascii="Times New Roman" w:hAnsi="Times New Roman"/>
        </w:rPr>
        <w:t>Муниципальные образования направляют субсидии на предоставление социальных выплат молодым семьям на приобретение (строительство) жилья в рамках основного мероприятия.</w:t>
      </w:r>
    </w:p>
    <w:p w:rsidR="00EB45A9" w:rsidRPr="00EB45A9" w:rsidRDefault="00EB45A9" w:rsidP="00EB45A9">
      <w:pPr>
        <w:pStyle w:val="a4"/>
        <w:jc w:val="both"/>
        <w:rPr>
          <w:rFonts w:ascii="Times New Roman" w:hAnsi="Times New Roman"/>
        </w:rPr>
      </w:pPr>
      <w:r w:rsidRPr="00EB45A9">
        <w:rPr>
          <w:rFonts w:ascii="Times New Roman" w:hAnsi="Times New Roman"/>
        </w:rPr>
        <w:t>1.3. Субсидии предоставляются местным бюджетам муниципальных образований, отобранных в соответствии с критериями отбора, установленными настоящим Порядком. Отбор муниципальных образований проводится в текущем финансовом году для предоставления субсидий местным бюджетам муниципальных образований в очередном финансовом году.</w:t>
      </w:r>
    </w:p>
    <w:p w:rsidR="00EB45A9" w:rsidRPr="00EB45A9" w:rsidRDefault="00EB45A9" w:rsidP="00EB45A9">
      <w:pPr>
        <w:pStyle w:val="a4"/>
        <w:jc w:val="both"/>
        <w:rPr>
          <w:rFonts w:ascii="Times New Roman" w:hAnsi="Times New Roman"/>
        </w:rPr>
      </w:pPr>
    </w:p>
    <w:p w:rsidR="00EB45A9" w:rsidRPr="00EB45A9" w:rsidRDefault="00EB45A9" w:rsidP="00EB45A9">
      <w:pPr>
        <w:pStyle w:val="a4"/>
        <w:ind w:firstLine="0"/>
        <w:jc w:val="center"/>
        <w:rPr>
          <w:rFonts w:ascii="Times New Roman" w:hAnsi="Times New Roman"/>
        </w:rPr>
      </w:pPr>
    </w:p>
    <w:p w:rsidR="00EB45A9" w:rsidRPr="00EB45A9" w:rsidRDefault="00EB45A9" w:rsidP="00EB45A9">
      <w:pPr>
        <w:pStyle w:val="a4"/>
        <w:ind w:firstLine="0"/>
        <w:jc w:val="center"/>
        <w:rPr>
          <w:rFonts w:ascii="Times New Roman" w:hAnsi="Times New Roman"/>
        </w:rPr>
      </w:pPr>
      <w:r w:rsidRPr="00EB45A9">
        <w:rPr>
          <w:rFonts w:ascii="Times New Roman" w:hAnsi="Times New Roman"/>
        </w:rPr>
        <w:t>2. Критерии отбора</w:t>
      </w:r>
    </w:p>
    <w:p w:rsidR="00EB45A9" w:rsidRPr="00EB45A9" w:rsidRDefault="00EB45A9" w:rsidP="00EB45A9">
      <w:pPr>
        <w:pStyle w:val="a4"/>
        <w:jc w:val="both"/>
        <w:rPr>
          <w:rFonts w:ascii="Times New Roman" w:hAnsi="Times New Roman"/>
        </w:rPr>
      </w:pPr>
    </w:p>
    <w:p w:rsidR="00EB45A9" w:rsidRPr="00EB45A9" w:rsidRDefault="00EB45A9" w:rsidP="00EB45A9">
      <w:pPr>
        <w:pStyle w:val="a4"/>
        <w:jc w:val="both"/>
        <w:rPr>
          <w:rFonts w:ascii="Times New Roman" w:hAnsi="Times New Roman"/>
        </w:rPr>
      </w:pPr>
      <w:r w:rsidRPr="00EB45A9">
        <w:rPr>
          <w:rFonts w:ascii="Times New Roman" w:hAnsi="Times New Roman"/>
        </w:rPr>
        <w:t>Критериями отбора муниципальных образований Краснодарского края для предоставления субсидий (далее – отбор) являются:</w:t>
      </w:r>
    </w:p>
    <w:p w:rsidR="00EB45A9" w:rsidRPr="00EB45A9" w:rsidRDefault="00EB45A9" w:rsidP="00EB45A9">
      <w:pPr>
        <w:pStyle w:val="a4"/>
        <w:jc w:val="both"/>
        <w:rPr>
          <w:rFonts w:ascii="Times New Roman" w:hAnsi="Times New Roman"/>
        </w:rPr>
      </w:pPr>
      <w:r w:rsidRPr="00EB45A9">
        <w:rPr>
          <w:rFonts w:ascii="Times New Roman" w:hAnsi="Times New Roman"/>
        </w:rPr>
        <w:t>наличие списка молодых семей – участников основного мероприятия, изъявивших желание получить социальную выплату в очередном году, утвержденного органом местного самоуправления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 на соответствующий финансовый год;</w:t>
      </w:r>
    </w:p>
    <w:p w:rsidR="00EB45A9" w:rsidRPr="00EB45A9" w:rsidRDefault="00EB45A9" w:rsidP="00EB45A9">
      <w:pPr>
        <w:pStyle w:val="a4"/>
        <w:jc w:val="both"/>
        <w:rPr>
          <w:rFonts w:ascii="Times New Roman" w:hAnsi="Times New Roman"/>
        </w:rPr>
      </w:pPr>
      <w:r w:rsidRPr="00EB45A9">
        <w:rPr>
          <w:rFonts w:ascii="Times New Roman" w:hAnsi="Times New Roman"/>
        </w:rPr>
        <w:t>принятие муниципальным образованием обязательств по обеспечению в соответствующем финансовом году в местном бюджете бюджетных ассигнований на исполнение расходного обязательства муниципального образования на предоставление социальных выплат молодым семьям на приобретение (строительство) жилья в рамках реализации основного мероприятия;</w:t>
      </w:r>
    </w:p>
    <w:p w:rsidR="00EB45A9" w:rsidRPr="00EB45A9" w:rsidRDefault="00EB45A9" w:rsidP="00EB45A9">
      <w:pPr>
        <w:pStyle w:val="a4"/>
        <w:jc w:val="both"/>
        <w:rPr>
          <w:rFonts w:ascii="Times New Roman" w:hAnsi="Times New Roman"/>
        </w:rPr>
      </w:pPr>
      <w:r w:rsidRPr="00EB45A9">
        <w:rPr>
          <w:rFonts w:ascii="Times New Roman" w:hAnsi="Times New Roman"/>
        </w:rPr>
        <w:t>принятие муниципальным образованием обязательств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EB45A9" w:rsidRPr="00EB45A9" w:rsidRDefault="00EB45A9" w:rsidP="00EB45A9">
      <w:pPr>
        <w:pStyle w:val="a4"/>
        <w:jc w:val="both"/>
        <w:rPr>
          <w:rFonts w:ascii="Times New Roman" w:hAnsi="Times New Roman"/>
        </w:rPr>
      </w:pPr>
    </w:p>
    <w:p w:rsidR="00EB45A9" w:rsidRPr="00EB45A9" w:rsidRDefault="00EB45A9" w:rsidP="00EB45A9">
      <w:pPr>
        <w:pStyle w:val="a4"/>
        <w:ind w:firstLine="0"/>
        <w:jc w:val="center"/>
        <w:rPr>
          <w:rFonts w:ascii="Times New Roman" w:hAnsi="Times New Roman"/>
        </w:rPr>
      </w:pPr>
      <w:r w:rsidRPr="00EB45A9">
        <w:rPr>
          <w:rFonts w:ascii="Times New Roman" w:hAnsi="Times New Roman"/>
        </w:rPr>
        <w:t>3. Порядок проведения отбора</w:t>
      </w:r>
    </w:p>
    <w:p w:rsidR="00EB45A9" w:rsidRPr="00EB45A9" w:rsidRDefault="00EB45A9" w:rsidP="00EB45A9">
      <w:pPr>
        <w:pStyle w:val="a4"/>
        <w:jc w:val="both"/>
        <w:rPr>
          <w:rFonts w:ascii="Times New Roman" w:hAnsi="Times New Roman"/>
        </w:rPr>
      </w:pPr>
    </w:p>
    <w:p w:rsidR="00EB45A9" w:rsidRPr="00EB45A9" w:rsidRDefault="00EB45A9" w:rsidP="00EB45A9">
      <w:pPr>
        <w:pStyle w:val="a4"/>
        <w:jc w:val="both"/>
        <w:rPr>
          <w:rFonts w:ascii="Times New Roman" w:hAnsi="Times New Roman"/>
        </w:rPr>
      </w:pPr>
      <w:r w:rsidRPr="00EB45A9">
        <w:rPr>
          <w:rFonts w:ascii="Times New Roman" w:hAnsi="Times New Roman"/>
        </w:rPr>
        <w:t>3.1. Организатором проведения отбора является министерство топливно-энергетического комплекса и жилищно-коммунального хозяйства Краснодарского края (далее – организатор, министерство).</w:t>
      </w:r>
    </w:p>
    <w:p w:rsidR="00EB45A9" w:rsidRPr="00EB45A9" w:rsidRDefault="00EB45A9" w:rsidP="00EB45A9">
      <w:pPr>
        <w:pStyle w:val="a4"/>
        <w:jc w:val="both"/>
        <w:rPr>
          <w:rFonts w:ascii="Times New Roman" w:hAnsi="Times New Roman"/>
        </w:rPr>
      </w:pPr>
      <w:r w:rsidRPr="00EB45A9">
        <w:rPr>
          <w:rFonts w:ascii="Times New Roman" w:hAnsi="Times New Roman"/>
        </w:rPr>
        <w:t>3.2. Рассмотрение заявок и соответствующих документов, представленных муниципальными образованиями Краснодарского края для отбора муниципальных образований Краснодарского края для предоставления субсидий, осуществляет комиссия (далее – комиссия), образованная министерством.</w:t>
      </w:r>
    </w:p>
    <w:p w:rsidR="00EB45A9" w:rsidRPr="00EB45A9" w:rsidRDefault="00EB45A9" w:rsidP="00EB45A9">
      <w:pPr>
        <w:pStyle w:val="a4"/>
        <w:jc w:val="both"/>
        <w:rPr>
          <w:rFonts w:ascii="Times New Roman" w:hAnsi="Times New Roman"/>
        </w:rPr>
      </w:pPr>
      <w:r w:rsidRPr="00EB45A9">
        <w:rPr>
          <w:rFonts w:ascii="Times New Roman" w:hAnsi="Times New Roman"/>
        </w:rPr>
        <w:lastRenderedPageBreak/>
        <w:t>Порядок работы комиссии утверждается приказом министерства.</w:t>
      </w:r>
    </w:p>
    <w:p w:rsidR="00EB45A9" w:rsidRPr="00EB45A9" w:rsidRDefault="00EB45A9" w:rsidP="00EB45A9">
      <w:pPr>
        <w:pStyle w:val="a4"/>
        <w:jc w:val="both"/>
        <w:rPr>
          <w:rFonts w:ascii="Times New Roman" w:hAnsi="Times New Roman"/>
        </w:rPr>
      </w:pPr>
      <w:r w:rsidRPr="00EB45A9">
        <w:rPr>
          <w:rFonts w:ascii="Times New Roman" w:hAnsi="Times New Roman"/>
        </w:rPr>
        <w:t>3.3. В рамках отбора организатор осуществляет следующие функции:</w:t>
      </w:r>
    </w:p>
    <w:p w:rsidR="00EB45A9" w:rsidRPr="00EB45A9" w:rsidRDefault="00EB45A9" w:rsidP="00EB45A9">
      <w:pPr>
        <w:pStyle w:val="a4"/>
        <w:jc w:val="both"/>
        <w:rPr>
          <w:rFonts w:ascii="Times New Roman" w:hAnsi="Times New Roman"/>
        </w:rPr>
      </w:pPr>
      <w:r w:rsidRPr="00EB45A9">
        <w:rPr>
          <w:rFonts w:ascii="Times New Roman" w:hAnsi="Times New Roman"/>
        </w:rPr>
        <w:t>производит рассылку извещений о начале проведения отбора;</w:t>
      </w:r>
    </w:p>
    <w:p w:rsidR="00EB45A9" w:rsidRPr="00EB45A9" w:rsidRDefault="00EB45A9" w:rsidP="00EB45A9">
      <w:pPr>
        <w:pStyle w:val="a4"/>
        <w:jc w:val="both"/>
        <w:rPr>
          <w:rFonts w:ascii="Times New Roman" w:hAnsi="Times New Roman"/>
        </w:rPr>
      </w:pPr>
      <w:r w:rsidRPr="00EB45A9">
        <w:rPr>
          <w:rFonts w:ascii="Times New Roman" w:hAnsi="Times New Roman"/>
        </w:rPr>
        <w:t>доводит до сведения муниципальных образований, направивших заявки на участие в отборе (далее – участник, заявка), результаты отбора.</w:t>
      </w:r>
    </w:p>
    <w:p w:rsidR="00EB45A9" w:rsidRPr="00EB45A9" w:rsidRDefault="00EB45A9" w:rsidP="00EB45A9">
      <w:pPr>
        <w:pStyle w:val="a4"/>
        <w:jc w:val="both"/>
        <w:rPr>
          <w:rFonts w:ascii="Times New Roman" w:hAnsi="Times New Roman"/>
        </w:rPr>
      </w:pPr>
      <w:r w:rsidRPr="00EB45A9">
        <w:rPr>
          <w:rFonts w:ascii="Times New Roman" w:hAnsi="Times New Roman"/>
        </w:rPr>
        <w:t>В рамках отбора может привлекаться подведомственное министерству государственное казенное учреждение Краснодарского края "Кубанский центр государственной поддержки населения и развития финансового рынка" в целях осуществления функции по приему, учету и хранению поступившей от участников заявок.</w:t>
      </w:r>
    </w:p>
    <w:p w:rsidR="00EB45A9" w:rsidRPr="00EB45A9" w:rsidRDefault="00EB45A9" w:rsidP="00EB45A9">
      <w:pPr>
        <w:pStyle w:val="a4"/>
        <w:jc w:val="both"/>
        <w:rPr>
          <w:rFonts w:ascii="Times New Roman" w:hAnsi="Times New Roman"/>
        </w:rPr>
      </w:pPr>
      <w:r w:rsidRPr="00EB45A9">
        <w:rPr>
          <w:rFonts w:ascii="Times New Roman" w:hAnsi="Times New Roman"/>
        </w:rPr>
        <w:t>3.4. В рамках отбора комиссия осуществляет следующие функции:</w:t>
      </w:r>
    </w:p>
    <w:p w:rsidR="00EB45A9" w:rsidRPr="00EB45A9" w:rsidRDefault="00EB45A9" w:rsidP="00EB45A9">
      <w:pPr>
        <w:pStyle w:val="a4"/>
        <w:jc w:val="both"/>
        <w:rPr>
          <w:rFonts w:ascii="Times New Roman" w:hAnsi="Times New Roman"/>
        </w:rPr>
      </w:pPr>
      <w:r w:rsidRPr="00EB45A9">
        <w:rPr>
          <w:rFonts w:ascii="Times New Roman" w:hAnsi="Times New Roman"/>
        </w:rPr>
        <w:t>рассматривает представленные на отбор заявки в соответствии с требованиями и условиями, предусмотренными настоящим Порядком;</w:t>
      </w:r>
    </w:p>
    <w:p w:rsidR="00EB45A9" w:rsidRPr="00EB45A9" w:rsidRDefault="00EB45A9" w:rsidP="00EB45A9">
      <w:pPr>
        <w:pStyle w:val="a4"/>
        <w:jc w:val="both"/>
        <w:rPr>
          <w:rFonts w:ascii="Times New Roman" w:hAnsi="Times New Roman"/>
        </w:rPr>
      </w:pPr>
      <w:r w:rsidRPr="00EB45A9">
        <w:rPr>
          <w:rFonts w:ascii="Times New Roman" w:hAnsi="Times New Roman"/>
        </w:rPr>
        <w:t>вносит предложения министерству о рекомендуемых к отбору муниципальных образованиях Краснодарского края.</w:t>
      </w:r>
    </w:p>
    <w:p w:rsidR="00EB45A9" w:rsidRPr="00EB45A9" w:rsidRDefault="00EB45A9" w:rsidP="00EB45A9">
      <w:pPr>
        <w:pStyle w:val="a4"/>
        <w:jc w:val="both"/>
        <w:rPr>
          <w:rFonts w:ascii="Times New Roman" w:hAnsi="Times New Roman"/>
        </w:rPr>
      </w:pPr>
      <w:r w:rsidRPr="00EB45A9">
        <w:rPr>
          <w:rFonts w:ascii="Times New Roman" w:hAnsi="Times New Roman"/>
        </w:rPr>
        <w:t>3.5. Извещение о начале проведения отбора организатор доводит в письменной форме до всех муниципальных образований, а также размещает его на официальном сайте министерства в информационно-телекоммуникационной сети "Интернет" по адресу: www.gkh-kuban.ru (далее – официальный сайт) не позднее чем за 5 дней до подачи заявок на отбор.</w:t>
      </w:r>
    </w:p>
    <w:p w:rsidR="00EB45A9" w:rsidRPr="00EB45A9" w:rsidRDefault="00EB45A9" w:rsidP="00EB45A9">
      <w:pPr>
        <w:pStyle w:val="a4"/>
        <w:jc w:val="both"/>
        <w:rPr>
          <w:rFonts w:ascii="Times New Roman" w:hAnsi="Times New Roman"/>
        </w:rPr>
      </w:pPr>
      <w:r w:rsidRPr="00EB45A9">
        <w:rPr>
          <w:rFonts w:ascii="Times New Roman" w:hAnsi="Times New Roman"/>
        </w:rPr>
        <w:t>3.6. Извещение о проведении отбора содержит следующие сведения:</w:t>
      </w:r>
    </w:p>
    <w:p w:rsidR="00EB45A9" w:rsidRPr="00EB45A9" w:rsidRDefault="00EB45A9" w:rsidP="00EB45A9">
      <w:pPr>
        <w:pStyle w:val="a4"/>
        <w:jc w:val="both"/>
        <w:rPr>
          <w:rFonts w:ascii="Times New Roman" w:hAnsi="Times New Roman"/>
        </w:rPr>
      </w:pPr>
      <w:r w:rsidRPr="00EB45A9">
        <w:rPr>
          <w:rFonts w:ascii="Times New Roman" w:hAnsi="Times New Roman"/>
        </w:rPr>
        <w:t>наименование и адрес организатора;</w:t>
      </w:r>
    </w:p>
    <w:p w:rsidR="00EB45A9" w:rsidRPr="00EB45A9" w:rsidRDefault="00EB45A9" w:rsidP="00EB45A9">
      <w:pPr>
        <w:pStyle w:val="a4"/>
        <w:jc w:val="both"/>
        <w:rPr>
          <w:rFonts w:ascii="Times New Roman" w:hAnsi="Times New Roman"/>
        </w:rPr>
      </w:pPr>
      <w:r w:rsidRPr="00EB45A9">
        <w:rPr>
          <w:rFonts w:ascii="Times New Roman" w:hAnsi="Times New Roman"/>
        </w:rPr>
        <w:t>наименование основного мероприятия;</w:t>
      </w:r>
    </w:p>
    <w:p w:rsidR="00EB45A9" w:rsidRPr="00EB45A9" w:rsidRDefault="00EB45A9" w:rsidP="00EB45A9">
      <w:pPr>
        <w:pStyle w:val="a4"/>
        <w:jc w:val="both"/>
        <w:rPr>
          <w:rFonts w:ascii="Times New Roman" w:hAnsi="Times New Roman"/>
        </w:rPr>
      </w:pPr>
      <w:r w:rsidRPr="00EB45A9">
        <w:rPr>
          <w:rFonts w:ascii="Times New Roman" w:hAnsi="Times New Roman"/>
        </w:rPr>
        <w:t>место, дату и время начала и окончания приема заявок на участие в отборе;</w:t>
      </w:r>
    </w:p>
    <w:p w:rsidR="00EB45A9" w:rsidRPr="00EB45A9" w:rsidRDefault="00EB45A9" w:rsidP="00EB45A9">
      <w:pPr>
        <w:pStyle w:val="a4"/>
        <w:jc w:val="both"/>
        <w:rPr>
          <w:rFonts w:ascii="Times New Roman" w:hAnsi="Times New Roman"/>
        </w:rPr>
      </w:pPr>
      <w:r w:rsidRPr="00EB45A9">
        <w:rPr>
          <w:rFonts w:ascii="Times New Roman" w:hAnsi="Times New Roman"/>
        </w:rPr>
        <w:t>перечень документации, необходимой для участия в отборе, и требования к ее оформлению;</w:t>
      </w:r>
    </w:p>
    <w:p w:rsidR="00EB45A9" w:rsidRPr="00EB45A9" w:rsidRDefault="00EB45A9" w:rsidP="00EB45A9">
      <w:pPr>
        <w:pStyle w:val="a4"/>
        <w:jc w:val="both"/>
        <w:rPr>
          <w:rFonts w:ascii="Times New Roman" w:hAnsi="Times New Roman"/>
        </w:rPr>
      </w:pPr>
      <w:r w:rsidRPr="00EB45A9">
        <w:rPr>
          <w:rFonts w:ascii="Times New Roman" w:hAnsi="Times New Roman"/>
        </w:rPr>
        <w:t>контактную информацию.</w:t>
      </w:r>
    </w:p>
    <w:p w:rsidR="00EB45A9" w:rsidRPr="00EB45A9" w:rsidRDefault="00EB45A9" w:rsidP="00EB45A9">
      <w:pPr>
        <w:pStyle w:val="a4"/>
        <w:jc w:val="both"/>
        <w:rPr>
          <w:rFonts w:ascii="Times New Roman" w:hAnsi="Times New Roman"/>
        </w:rPr>
      </w:pPr>
      <w:r w:rsidRPr="00EB45A9">
        <w:rPr>
          <w:rFonts w:ascii="Times New Roman" w:hAnsi="Times New Roman"/>
        </w:rPr>
        <w:t>3.7. Для участия в отборе участники в составе заявки представляют:</w:t>
      </w:r>
    </w:p>
    <w:p w:rsidR="00EB45A9" w:rsidRPr="00EB45A9" w:rsidRDefault="00EB45A9" w:rsidP="00EB45A9">
      <w:pPr>
        <w:pStyle w:val="a4"/>
        <w:jc w:val="both"/>
        <w:rPr>
          <w:rFonts w:ascii="Times New Roman" w:hAnsi="Times New Roman"/>
        </w:rPr>
      </w:pPr>
      <w:r w:rsidRPr="00EB45A9">
        <w:rPr>
          <w:rFonts w:ascii="Times New Roman" w:hAnsi="Times New Roman"/>
        </w:rPr>
        <w:t>заявление на участие в отборе по форме, установленной приказом министерства;</w:t>
      </w:r>
    </w:p>
    <w:p w:rsidR="00EB45A9" w:rsidRPr="00EB45A9" w:rsidRDefault="00EB45A9" w:rsidP="00EB45A9">
      <w:pPr>
        <w:pStyle w:val="a4"/>
        <w:jc w:val="both"/>
        <w:rPr>
          <w:rFonts w:ascii="Times New Roman" w:hAnsi="Times New Roman"/>
        </w:rPr>
      </w:pPr>
      <w:r w:rsidRPr="00EB45A9">
        <w:rPr>
          <w:rFonts w:ascii="Times New Roman" w:hAnsi="Times New Roman"/>
        </w:rPr>
        <w:t>обязательство в письменной форме по обеспечению в соответствующем году в местном бюджете бюджетных ассигнований на исполнение расходного обязательства муниципального образования на предоставление социальных выплат молодым семьям на приобретение (строительство) жилья в рамках основного мероприятия;</w:t>
      </w:r>
    </w:p>
    <w:p w:rsidR="00EB45A9" w:rsidRPr="00EB45A9" w:rsidRDefault="00EB45A9" w:rsidP="00EB45A9">
      <w:pPr>
        <w:pStyle w:val="a4"/>
        <w:jc w:val="both"/>
        <w:rPr>
          <w:rFonts w:ascii="Times New Roman" w:hAnsi="Times New Roman"/>
        </w:rPr>
      </w:pPr>
      <w:r w:rsidRPr="00EB45A9">
        <w:rPr>
          <w:rFonts w:ascii="Times New Roman" w:hAnsi="Times New Roman"/>
        </w:rPr>
        <w:t>обязательство в письменной форме по обеспечению в соответствующем году в местном бюджете бюджетных ассигнований на предоставление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EB45A9" w:rsidRPr="00EB45A9" w:rsidRDefault="00EB45A9" w:rsidP="00EB45A9">
      <w:pPr>
        <w:pStyle w:val="a4"/>
        <w:jc w:val="both"/>
        <w:rPr>
          <w:rFonts w:ascii="Times New Roman" w:hAnsi="Times New Roman"/>
        </w:rPr>
      </w:pPr>
      <w:r w:rsidRPr="00EB45A9">
        <w:rPr>
          <w:rFonts w:ascii="Times New Roman" w:hAnsi="Times New Roman"/>
        </w:rPr>
        <w:t>заверенные в установленном порядке копии следующих документов:</w:t>
      </w:r>
    </w:p>
    <w:p w:rsidR="00EB45A9" w:rsidRPr="00EB45A9" w:rsidRDefault="00EB45A9" w:rsidP="00EB45A9">
      <w:pPr>
        <w:pStyle w:val="a4"/>
        <w:jc w:val="both"/>
        <w:rPr>
          <w:rFonts w:ascii="Times New Roman" w:hAnsi="Times New Roman"/>
        </w:rPr>
      </w:pPr>
      <w:r w:rsidRPr="00EB45A9">
        <w:rPr>
          <w:rFonts w:ascii="Times New Roman" w:hAnsi="Times New Roman"/>
        </w:rPr>
        <w:t>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 на соответствующий финансовый год;</w:t>
      </w:r>
    </w:p>
    <w:p w:rsidR="00EB45A9" w:rsidRPr="00EB45A9" w:rsidRDefault="00EB45A9" w:rsidP="00EB45A9">
      <w:pPr>
        <w:pStyle w:val="a4"/>
        <w:jc w:val="both"/>
        <w:rPr>
          <w:rFonts w:ascii="Times New Roman" w:hAnsi="Times New Roman"/>
        </w:rPr>
      </w:pPr>
      <w:r w:rsidRPr="00EB45A9">
        <w:rPr>
          <w:rFonts w:ascii="Times New Roman" w:hAnsi="Times New Roman"/>
        </w:rPr>
        <w:t>утвержденного муниципального списка молодых семей – участников основного мероприятия, изъявивших желание получить социальные выплаты в очередном году;</w:t>
      </w:r>
    </w:p>
    <w:p w:rsidR="00EB45A9" w:rsidRPr="00EB45A9" w:rsidRDefault="00EB45A9" w:rsidP="00EB45A9">
      <w:pPr>
        <w:pStyle w:val="a4"/>
        <w:jc w:val="both"/>
        <w:rPr>
          <w:rFonts w:ascii="Times New Roman" w:hAnsi="Times New Roman"/>
        </w:rPr>
      </w:pPr>
      <w:r w:rsidRPr="00EB45A9">
        <w:rPr>
          <w:rFonts w:ascii="Times New Roman" w:hAnsi="Times New Roman"/>
        </w:rPr>
        <w:t>муниципального правового акта, устанавливающего норматив стоимости 1 кв. метра общей площади жилья по муниципальному образованию на момент утверждения муниципального списка молодых семей – участников основного мероприятия.</w:t>
      </w:r>
    </w:p>
    <w:p w:rsidR="00EB45A9" w:rsidRPr="00EB45A9" w:rsidRDefault="00EB45A9" w:rsidP="00EB45A9">
      <w:pPr>
        <w:pStyle w:val="a4"/>
        <w:jc w:val="both"/>
        <w:rPr>
          <w:rFonts w:ascii="Times New Roman" w:hAnsi="Times New Roman"/>
        </w:rPr>
      </w:pPr>
      <w:r w:rsidRPr="00EB45A9">
        <w:rPr>
          <w:rFonts w:ascii="Times New Roman" w:hAnsi="Times New Roman"/>
        </w:rPr>
        <w:t>3.8. Документы, входящие в состав заявки, указанные в пункте 3.7 настоящего Порядка, представляются на бумажном носителе, а документы, указанные в абзацах шестом, седьмом пункта 3.7, дублируются на электронных носителях.</w:t>
      </w:r>
    </w:p>
    <w:p w:rsidR="00EB45A9" w:rsidRPr="00EB45A9" w:rsidRDefault="00EB45A9" w:rsidP="00EB45A9">
      <w:pPr>
        <w:pStyle w:val="a4"/>
        <w:jc w:val="both"/>
        <w:rPr>
          <w:rFonts w:ascii="Times New Roman" w:hAnsi="Times New Roman"/>
        </w:rPr>
      </w:pPr>
      <w:r w:rsidRPr="00EB45A9">
        <w:rPr>
          <w:rFonts w:ascii="Times New Roman" w:hAnsi="Times New Roman"/>
        </w:rPr>
        <w:t>Муниципальные образования, представившие документы на отбор не в полном объеме, к участию в отборе не допускаются.</w:t>
      </w:r>
    </w:p>
    <w:p w:rsidR="00EB45A9" w:rsidRPr="00EB45A9" w:rsidRDefault="00EB45A9" w:rsidP="00EB45A9">
      <w:pPr>
        <w:pStyle w:val="a4"/>
        <w:jc w:val="both"/>
        <w:rPr>
          <w:rFonts w:ascii="Times New Roman" w:hAnsi="Times New Roman"/>
        </w:rPr>
      </w:pPr>
      <w:r w:rsidRPr="00EB45A9">
        <w:rPr>
          <w:rFonts w:ascii="Times New Roman" w:hAnsi="Times New Roman"/>
        </w:rPr>
        <w:t>3.9. Оригинал заявки должен быть прошит (сброшюрован) в одну или несколько папок в очередности, приведенной в пункте 3.7 настоящего Порядка, страницы пронумерованы и скреплены печатью органа местного самоуправления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3.10. На первой странице папки указываются:</w:t>
      </w:r>
    </w:p>
    <w:p w:rsidR="00EB45A9" w:rsidRPr="00EB45A9" w:rsidRDefault="00EB45A9" w:rsidP="00EB45A9">
      <w:pPr>
        <w:pStyle w:val="a4"/>
        <w:jc w:val="both"/>
        <w:rPr>
          <w:rFonts w:ascii="Times New Roman" w:hAnsi="Times New Roman"/>
        </w:rPr>
      </w:pPr>
      <w:r w:rsidRPr="00EB45A9">
        <w:rPr>
          <w:rFonts w:ascii="Times New Roman" w:hAnsi="Times New Roman"/>
        </w:rPr>
        <w:t>наименование и адрес организатора;</w:t>
      </w:r>
    </w:p>
    <w:p w:rsidR="00EB45A9" w:rsidRPr="00EB45A9" w:rsidRDefault="00EB45A9" w:rsidP="00EB45A9">
      <w:pPr>
        <w:pStyle w:val="a4"/>
        <w:jc w:val="both"/>
        <w:rPr>
          <w:rFonts w:ascii="Times New Roman" w:hAnsi="Times New Roman"/>
        </w:rPr>
      </w:pPr>
      <w:r w:rsidRPr="00EB45A9">
        <w:rPr>
          <w:rFonts w:ascii="Times New Roman" w:hAnsi="Times New Roman"/>
        </w:rPr>
        <w:t>слова "на отбор муниципальных образований Краснодарского края для предоставления субсидий из краевого бюджета в 20__ году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45A9" w:rsidRPr="00EB45A9" w:rsidRDefault="00EB45A9" w:rsidP="00EB45A9">
      <w:pPr>
        <w:pStyle w:val="a4"/>
        <w:jc w:val="both"/>
        <w:rPr>
          <w:rFonts w:ascii="Times New Roman" w:hAnsi="Times New Roman"/>
        </w:rPr>
      </w:pPr>
      <w:r w:rsidRPr="00EB45A9">
        <w:rPr>
          <w:rFonts w:ascii="Times New Roman" w:hAnsi="Times New Roman"/>
        </w:rPr>
        <w:t>наименование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3.11. При принятии заявки на ней делается отметка, подтверждающая прием документов, с указанием даты приема, фамилии и занимаемой должности лица, принявшего заявку.</w:t>
      </w:r>
    </w:p>
    <w:p w:rsidR="00EB45A9" w:rsidRPr="00EB45A9" w:rsidRDefault="00EB45A9" w:rsidP="00EB45A9">
      <w:pPr>
        <w:pStyle w:val="a4"/>
        <w:jc w:val="both"/>
        <w:rPr>
          <w:rFonts w:ascii="Times New Roman" w:hAnsi="Times New Roman"/>
        </w:rPr>
      </w:pPr>
      <w:r w:rsidRPr="00EB45A9">
        <w:rPr>
          <w:rFonts w:ascii="Times New Roman" w:hAnsi="Times New Roman"/>
        </w:rPr>
        <w:t xml:space="preserve">3.12. Участник отбора может внести изменения в свою заявку или отозвать ее при условии, что организатор получил соответствующее оформленное письменное уведомление до истечения установленного </w:t>
      </w:r>
      <w:r w:rsidRPr="00EB45A9">
        <w:rPr>
          <w:rFonts w:ascii="Times New Roman" w:hAnsi="Times New Roman"/>
        </w:rPr>
        <w:lastRenderedPageBreak/>
        <w:t>срока подачи заявок. Письменное уведомление к заявке, внесенное участником, оформляется аналогично заявке и является ее неотъемлемой частью.</w:t>
      </w:r>
    </w:p>
    <w:p w:rsidR="00EB45A9" w:rsidRPr="00EB45A9" w:rsidRDefault="00EB45A9" w:rsidP="00EB45A9">
      <w:pPr>
        <w:pStyle w:val="a4"/>
        <w:jc w:val="both"/>
        <w:rPr>
          <w:rFonts w:ascii="Times New Roman" w:hAnsi="Times New Roman"/>
        </w:rPr>
      </w:pPr>
      <w:r w:rsidRPr="00EB45A9">
        <w:rPr>
          <w:rFonts w:ascii="Times New Roman" w:hAnsi="Times New Roman"/>
        </w:rPr>
        <w:t>На письменном уведомлении должно быть дополнительно указано: "Отзыв заявки (или Изменение в заявку) на участие в отборе муниципальных образований Краснодарского края для предоставления субсидий из краевого бюджета в 20__ году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B45A9" w:rsidRPr="00EB45A9" w:rsidRDefault="00EB45A9" w:rsidP="00EB45A9">
      <w:pPr>
        <w:pStyle w:val="a4"/>
        <w:jc w:val="both"/>
        <w:rPr>
          <w:rFonts w:ascii="Times New Roman" w:hAnsi="Times New Roman"/>
        </w:rPr>
      </w:pPr>
      <w:r w:rsidRPr="00EB45A9">
        <w:rPr>
          <w:rFonts w:ascii="Times New Roman" w:hAnsi="Times New Roman"/>
        </w:rPr>
        <w:t>3.13. Заявка не рассматривается организатором в случае ее представления по истечении срока подачи, указанного в извещении о проведении отбора.</w:t>
      </w:r>
    </w:p>
    <w:p w:rsidR="00EB45A9" w:rsidRPr="00EB45A9" w:rsidRDefault="00EB45A9" w:rsidP="00EB45A9">
      <w:pPr>
        <w:pStyle w:val="a4"/>
        <w:jc w:val="both"/>
        <w:rPr>
          <w:rFonts w:ascii="Times New Roman" w:hAnsi="Times New Roman"/>
        </w:rPr>
      </w:pPr>
      <w:r w:rsidRPr="00EB45A9">
        <w:rPr>
          <w:rFonts w:ascii="Times New Roman" w:hAnsi="Times New Roman"/>
        </w:rPr>
        <w:t>3.14. У участника в устной форме при рассмотрении заявки могут быть запрошены дополнительные разъяснения по вопросам, являющимся предметом отбора.</w:t>
      </w:r>
    </w:p>
    <w:p w:rsidR="00EB45A9" w:rsidRPr="00EB45A9" w:rsidRDefault="00EB45A9" w:rsidP="00EB45A9">
      <w:pPr>
        <w:pStyle w:val="a4"/>
        <w:jc w:val="both"/>
        <w:rPr>
          <w:rFonts w:ascii="Times New Roman" w:hAnsi="Times New Roman"/>
        </w:rPr>
      </w:pPr>
      <w:r w:rsidRPr="00EB45A9">
        <w:rPr>
          <w:rFonts w:ascii="Times New Roman" w:hAnsi="Times New Roman"/>
        </w:rPr>
        <w:t>3.15. Информация относительно изучения, разъяснения, рассмотрения, оценки и сопоставления заявок не подлежит разглашению до официального объявления результатов отбора.</w:t>
      </w:r>
    </w:p>
    <w:p w:rsidR="00EB45A9" w:rsidRPr="00EB45A9" w:rsidRDefault="00EB45A9" w:rsidP="00EB45A9">
      <w:pPr>
        <w:pStyle w:val="a4"/>
        <w:jc w:val="both"/>
        <w:rPr>
          <w:rFonts w:ascii="Times New Roman" w:hAnsi="Times New Roman"/>
        </w:rPr>
      </w:pPr>
      <w:r w:rsidRPr="00EB45A9">
        <w:rPr>
          <w:rFonts w:ascii="Times New Roman" w:hAnsi="Times New Roman"/>
        </w:rPr>
        <w:t>3.16. На основании протокола комиссии по результатам соответствия или несоответствия муниципального образования критериям отбора, указанным в разделе 2 настоящего Порядка, организатор в течение 30 дней после окончания срока приема заявок принимает решение о результатах отбора муниципальных образований и утверждает его приказом министерства.</w:t>
      </w:r>
    </w:p>
    <w:p w:rsidR="00EB45A9" w:rsidRPr="00EB45A9" w:rsidRDefault="00EB45A9" w:rsidP="00EB45A9">
      <w:pPr>
        <w:pStyle w:val="a4"/>
        <w:jc w:val="both"/>
        <w:rPr>
          <w:rFonts w:ascii="Times New Roman" w:hAnsi="Times New Roman"/>
        </w:rPr>
      </w:pPr>
      <w:r w:rsidRPr="00EB45A9">
        <w:rPr>
          <w:rFonts w:ascii="Times New Roman" w:hAnsi="Times New Roman"/>
        </w:rPr>
        <w:t>3.17. Организатор не позднее чем в 7-дневный срок после принятия решения о результатах отбора размещает на официальном сайте перечень отобранных муниципальных образований.</w:t>
      </w:r>
    </w:p>
    <w:p w:rsidR="00EB45A9" w:rsidRPr="00EB45A9" w:rsidRDefault="00EB45A9" w:rsidP="00EB45A9">
      <w:pPr>
        <w:pStyle w:val="a4"/>
        <w:jc w:val="both"/>
        <w:rPr>
          <w:rFonts w:ascii="Times New Roman" w:hAnsi="Times New Roman"/>
        </w:rPr>
      </w:pPr>
      <w:r w:rsidRPr="00EB45A9">
        <w:rPr>
          <w:rFonts w:ascii="Times New Roman" w:hAnsi="Times New Roman"/>
        </w:rPr>
        <w:t>3.18. Муниципальные образования, не прошедшие отбор, не позднее чем в 7-дневный срок после принятия решения о результатах отбора письменно извещаются организатором с указанием основания для отказа в предоставлении субсидии.</w:t>
      </w:r>
    </w:p>
    <w:p w:rsidR="00EB45A9" w:rsidRPr="00EB45A9" w:rsidRDefault="00EB45A9" w:rsidP="00EB45A9">
      <w:pPr>
        <w:pStyle w:val="a4"/>
        <w:jc w:val="both"/>
        <w:rPr>
          <w:rFonts w:ascii="Times New Roman" w:hAnsi="Times New Roman"/>
        </w:rPr>
      </w:pPr>
      <w:r w:rsidRPr="00EB45A9">
        <w:rPr>
          <w:rFonts w:ascii="Times New Roman" w:hAnsi="Times New Roman"/>
        </w:rPr>
        <w:t>Основанием для отказа муниципальному образованию в предоставлении субсидии является несоответствие критериям отбора, указанным в разделе 2 настоящего Порядка.</w:t>
      </w:r>
    </w:p>
    <w:p w:rsidR="00EB45A9" w:rsidRPr="00EB45A9" w:rsidRDefault="00EB45A9" w:rsidP="00EB45A9">
      <w:pPr>
        <w:pStyle w:val="a4"/>
        <w:jc w:val="both"/>
        <w:rPr>
          <w:rFonts w:ascii="Times New Roman" w:hAnsi="Times New Roman"/>
        </w:rPr>
      </w:pPr>
      <w:r w:rsidRPr="00EB45A9">
        <w:rPr>
          <w:rFonts w:ascii="Times New Roman" w:hAnsi="Times New Roman"/>
        </w:rPr>
        <w:t>3.19. Заявка, представленная на отбор, участнику не возвращается.</w:t>
      </w:r>
    </w:p>
    <w:p w:rsidR="00EB45A9" w:rsidRPr="00EB45A9" w:rsidRDefault="00EB45A9" w:rsidP="00EB45A9">
      <w:pPr>
        <w:pStyle w:val="a4"/>
        <w:jc w:val="both"/>
        <w:rPr>
          <w:rFonts w:ascii="Times New Roman" w:hAnsi="Times New Roman"/>
        </w:rPr>
      </w:pPr>
    </w:p>
    <w:p w:rsidR="00EB45A9" w:rsidRPr="00EB45A9" w:rsidRDefault="00EB45A9" w:rsidP="00EB45A9">
      <w:pPr>
        <w:pStyle w:val="a4"/>
        <w:ind w:firstLine="0"/>
        <w:jc w:val="center"/>
        <w:rPr>
          <w:rFonts w:ascii="Times New Roman" w:hAnsi="Times New Roman"/>
        </w:rPr>
      </w:pPr>
      <w:r w:rsidRPr="00EB45A9">
        <w:rPr>
          <w:rFonts w:ascii="Times New Roman" w:hAnsi="Times New Roman"/>
        </w:rPr>
        <w:t xml:space="preserve">4. Методика распределения и условия предоставления </w:t>
      </w:r>
    </w:p>
    <w:p w:rsidR="00EB45A9" w:rsidRPr="00EB45A9" w:rsidRDefault="00EB45A9" w:rsidP="00EB45A9">
      <w:pPr>
        <w:pStyle w:val="a4"/>
        <w:ind w:firstLine="0"/>
        <w:jc w:val="center"/>
        <w:rPr>
          <w:rFonts w:ascii="Times New Roman" w:hAnsi="Times New Roman"/>
        </w:rPr>
      </w:pPr>
      <w:r w:rsidRPr="00EB45A9">
        <w:rPr>
          <w:rFonts w:ascii="Times New Roman" w:hAnsi="Times New Roman"/>
        </w:rPr>
        <w:t>и расходования субсидий между муниципальными образованиями</w:t>
      </w:r>
    </w:p>
    <w:p w:rsidR="00EB45A9" w:rsidRPr="00EB45A9" w:rsidRDefault="00EB45A9" w:rsidP="00EB45A9">
      <w:pPr>
        <w:pStyle w:val="a4"/>
        <w:jc w:val="both"/>
        <w:rPr>
          <w:rFonts w:ascii="Times New Roman" w:hAnsi="Times New Roman"/>
        </w:rPr>
      </w:pPr>
    </w:p>
    <w:p w:rsidR="00EB45A9" w:rsidRPr="00EB45A9" w:rsidRDefault="00EB45A9" w:rsidP="00EB45A9">
      <w:pPr>
        <w:pStyle w:val="a4"/>
        <w:jc w:val="both"/>
        <w:rPr>
          <w:rFonts w:ascii="Times New Roman" w:hAnsi="Times New Roman"/>
        </w:rPr>
      </w:pPr>
      <w:r w:rsidRPr="00EB45A9">
        <w:rPr>
          <w:rFonts w:ascii="Times New Roman" w:hAnsi="Times New Roman"/>
        </w:rPr>
        <w:t>4.1. Распределение субсидий между муниципальными образованиями Краснодарского края устанавливается законом Краснодарского края о краевом бюджете на очередной финансовый год и на плановый период.</w:t>
      </w:r>
    </w:p>
    <w:p w:rsidR="00EB45A9" w:rsidRPr="00EB45A9" w:rsidRDefault="00EB45A9" w:rsidP="00EB45A9">
      <w:pPr>
        <w:pStyle w:val="a4"/>
        <w:jc w:val="both"/>
        <w:rPr>
          <w:rFonts w:ascii="Times New Roman" w:hAnsi="Times New Roman"/>
        </w:rPr>
      </w:pPr>
      <w:r w:rsidRPr="00EB45A9">
        <w:rPr>
          <w:rFonts w:ascii="Times New Roman" w:hAnsi="Times New Roman"/>
        </w:rPr>
        <w:t>4.2. Субсидии распределяются муниципальным образованиям, отобранным министерством в соответствии с настоящим Порядком, и предоставляются на цели, указанные в пункте 1.2 настоящего Порядка, в пределах лимитов бюджетных обязательств и бюджетных ассигнований, предусмотренных в краевом бюджете на соответствующий финансовый год и утвержденных министерству как главному распорядителю средств краевого бюджета.</w:t>
      </w:r>
    </w:p>
    <w:p w:rsidR="00EB45A9" w:rsidRPr="00EB45A9" w:rsidRDefault="00EB45A9" w:rsidP="00EB45A9">
      <w:pPr>
        <w:pStyle w:val="a4"/>
        <w:jc w:val="both"/>
        <w:rPr>
          <w:rFonts w:ascii="Times New Roman" w:hAnsi="Times New Roman"/>
        </w:rPr>
      </w:pPr>
      <w:r w:rsidRPr="00EB45A9">
        <w:rPr>
          <w:rFonts w:ascii="Times New Roman" w:hAnsi="Times New Roman"/>
        </w:rPr>
        <w:t>4.3. Условиями предоставления и расходования субсидий муниципальными образованиями являются:</w:t>
      </w:r>
    </w:p>
    <w:p w:rsidR="00EB45A9" w:rsidRPr="00EB45A9" w:rsidRDefault="00EB45A9" w:rsidP="00EB45A9">
      <w:pPr>
        <w:pStyle w:val="a4"/>
        <w:jc w:val="both"/>
        <w:rPr>
          <w:rFonts w:ascii="Times New Roman" w:hAnsi="Times New Roman"/>
        </w:rPr>
      </w:pPr>
      <w:r w:rsidRPr="00EB45A9">
        <w:rPr>
          <w:rFonts w:ascii="Times New Roman" w:hAnsi="Times New Roman"/>
        </w:rPr>
        <w:t>целевое использование бюджетных средств;</w:t>
      </w:r>
    </w:p>
    <w:p w:rsidR="00EB45A9" w:rsidRPr="00EB45A9" w:rsidRDefault="00EB45A9" w:rsidP="00EB45A9">
      <w:pPr>
        <w:pStyle w:val="a4"/>
        <w:jc w:val="both"/>
        <w:rPr>
          <w:rFonts w:ascii="Times New Roman" w:hAnsi="Times New Roman"/>
        </w:rPr>
      </w:pPr>
      <w:r w:rsidRPr="00EB45A9">
        <w:rPr>
          <w:rFonts w:ascii="Times New Roman" w:hAnsi="Times New Roman"/>
        </w:rPr>
        <w:t>наличие в решении о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том числе источником финансового обеспечения которого является субсидия из краевого бюджета;</w:t>
      </w:r>
    </w:p>
    <w:p w:rsidR="00EB45A9" w:rsidRPr="00EB45A9" w:rsidRDefault="00EB45A9" w:rsidP="00EB45A9">
      <w:pPr>
        <w:pStyle w:val="a4"/>
        <w:jc w:val="both"/>
        <w:rPr>
          <w:rFonts w:ascii="Times New Roman" w:hAnsi="Times New Roman"/>
        </w:rPr>
      </w:pPr>
      <w:r w:rsidRPr="00EB45A9">
        <w:rPr>
          <w:rFonts w:ascii="Times New Roman" w:hAnsi="Times New Roman"/>
        </w:rPr>
        <w:t>наличие муниципального правового акта, устанавливающего расходное обязательство муниципального образования Краснодарского края, в целях которого предоставляется субсидия.</w:t>
      </w:r>
    </w:p>
    <w:p w:rsidR="00EB45A9" w:rsidRPr="00EB45A9" w:rsidRDefault="00EB45A9" w:rsidP="00EB45A9">
      <w:pPr>
        <w:pStyle w:val="a4"/>
        <w:jc w:val="both"/>
        <w:rPr>
          <w:rFonts w:ascii="Times New Roman" w:hAnsi="Times New Roman"/>
        </w:rPr>
      </w:pPr>
      <w:r w:rsidRPr="00EB45A9">
        <w:rPr>
          <w:rFonts w:ascii="Times New Roman" w:hAnsi="Times New Roman"/>
        </w:rPr>
        <w:t>4.4. Предоставление субсидии осуществляется на основании соглашения между министерством и органом местного самоуправления муниципального образования о предоставлении субсидии из краевого бюджета (далее – соглашение).</w:t>
      </w:r>
    </w:p>
    <w:p w:rsidR="00EB45A9" w:rsidRPr="00EB45A9" w:rsidRDefault="00EB45A9" w:rsidP="00EB45A9">
      <w:pPr>
        <w:pStyle w:val="a4"/>
        <w:jc w:val="both"/>
        <w:rPr>
          <w:rFonts w:ascii="Times New Roman" w:hAnsi="Times New Roman"/>
        </w:rPr>
      </w:pPr>
      <w:r w:rsidRPr="00EB45A9">
        <w:rPr>
          <w:rFonts w:ascii="Times New Roman" w:hAnsi="Times New Roman"/>
        </w:rPr>
        <w:t>Соглашение должно содержать следующие положения:</w:t>
      </w:r>
    </w:p>
    <w:p w:rsidR="00EB45A9" w:rsidRPr="00EB45A9" w:rsidRDefault="00EB45A9" w:rsidP="00EB45A9">
      <w:pPr>
        <w:pStyle w:val="a4"/>
        <w:jc w:val="both"/>
        <w:rPr>
          <w:rFonts w:ascii="Times New Roman" w:hAnsi="Times New Roman"/>
        </w:rPr>
      </w:pPr>
      <w:r w:rsidRPr="00EB45A9">
        <w:rPr>
          <w:rFonts w:ascii="Times New Roman" w:hAnsi="Times New Roman"/>
        </w:rPr>
        <w:t>реквизиты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EB45A9" w:rsidRPr="00EB45A9" w:rsidRDefault="00EB45A9" w:rsidP="00EB45A9">
      <w:pPr>
        <w:pStyle w:val="a4"/>
        <w:jc w:val="both"/>
        <w:rPr>
          <w:rFonts w:ascii="Times New Roman" w:hAnsi="Times New Roman"/>
        </w:rPr>
      </w:pPr>
      <w:r w:rsidRPr="00EB45A9">
        <w:rPr>
          <w:rFonts w:ascii="Times New Roman" w:hAnsi="Times New Roman"/>
        </w:rPr>
        <w:t>размер предоставляемой субсидии, целевое назначение субсидии, условия предоставления и расходования субсидии, уровень софинансирования из краевого бюджета расходного обязательства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сроки и порядок перечисления субсидии в местный бюджет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объем бюджетных ассигнований, предусмотренных в решении о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на исполнение соответствующего расходного обязательства, в том числе источником финансового обеспечения которого является субсидия из краевого бюджета;</w:t>
      </w:r>
    </w:p>
    <w:p w:rsidR="00EB45A9" w:rsidRPr="00EB45A9" w:rsidRDefault="00EB45A9" w:rsidP="00EB45A9">
      <w:pPr>
        <w:pStyle w:val="a4"/>
        <w:jc w:val="both"/>
        <w:rPr>
          <w:rFonts w:ascii="Times New Roman" w:hAnsi="Times New Roman"/>
        </w:rPr>
      </w:pPr>
      <w:r w:rsidRPr="00EB45A9">
        <w:rPr>
          <w:rFonts w:ascii="Times New Roman" w:hAnsi="Times New Roman"/>
        </w:rPr>
        <w:lastRenderedPageBreak/>
        <w:t>значения показателей результативности предоставления субсидии и обязательства муниципального образования по их достижению;</w:t>
      </w:r>
    </w:p>
    <w:p w:rsidR="00EB45A9" w:rsidRPr="00EB45A9" w:rsidRDefault="00EB45A9" w:rsidP="00EB45A9">
      <w:pPr>
        <w:pStyle w:val="a4"/>
        <w:jc w:val="both"/>
        <w:rPr>
          <w:rFonts w:ascii="Times New Roman" w:hAnsi="Times New Roman"/>
        </w:rPr>
      </w:pPr>
      <w:r w:rsidRPr="00EB45A9">
        <w:rPr>
          <w:rFonts w:ascii="Times New Roman" w:hAnsi="Times New Roman"/>
        </w:rPr>
        <w:t>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являются субсидии, и о достижении установленных значений показателей результативности предоставления субсидии;</w:t>
      </w:r>
    </w:p>
    <w:p w:rsidR="00EB45A9" w:rsidRPr="00EB45A9" w:rsidRDefault="00EB45A9" w:rsidP="00EB45A9">
      <w:pPr>
        <w:pStyle w:val="a4"/>
        <w:jc w:val="both"/>
        <w:rPr>
          <w:rFonts w:ascii="Times New Roman" w:hAnsi="Times New Roman"/>
        </w:rPr>
      </w:pPr>
      <w:r w:rsidRPr="00EB45A9">
        <w:rPr>
          <w:rFonts w:ascii="Times New Roman" w:hAnsi="Times New Roman"/>
        </w:rPr>
        <w:t>последствия недостижения муниципальным образованием установленных значений показателей результативности использования субсидии;</w:t>
      </w:r>
    </w:p>
    <w:p w:rsidR="00EB45A9" w:rsidRPr="00EB45A9" w:rsidRDefault="00EB45A9" w:rsidP="00EB45A9">
      <w:pPr>
        <w:pStyle w:val="a4"/>
        <w:jc w:val="both"/>
        <w:rPr>
          <w:rFonts w:ascii="Times New Roman" w:hAnsi="Times New Roman"/>
        </w:rPr>
      </w:pPr>
      <w:r w:rsidRPr="00EB45A9">
        <w:rPr>
          <w:rFonts w:ascii="Times New Roman" w:hAnsi="Times New Roman"/>
        </w:rPr>
        <w:t>ответственность и обязательства сторон.</w:t>
      </w:r>
    </w:p>
    <w:p w:rsidR="00EB45A9" w:rsidRPr="00EB45A9" w:rsidRDefault="00EB45A9" w:rsidP="00EB45A9">
      <w:pPr>
        <w:pStyle w:val="a4"/>
        <w:jc w:val="both"/>
        <w:rPr>
          <w:rFonts w:ascii="Times New Roman" w:hAnsi="Times New Roman"/>
        </w:rPr>
      </w:pPr>
      <w:r w:rsidRPr="00EB45A9">
        <w:rPr>
          <w:rFonts w:ascii="Times New Roman" w:hAnsi="Times New Roman"/>
        </w:rPr>
        <w:t>До заключения соглашения муниципальным образованием должны быть в полном объеме исполнены условия предоставления субсидии, установленные абзацами третьим, четвертым пункта 4.3 настоящего Порядка. Проверку их исполнения осуществляет министерство.</w:t>
      </w:r>
    </w:p>
    <w:p w:rsidR="00EB45A9" w:rsidRPr="00EB45A9" w:rsidRDefault="00EB45A9" w:rsidP="00EB45A9">
      <w:pPr>
        <w:pStyle w:val="a4"/>
        <w:jc w:val="both"/>
        <w:rPr>
          <w:rFonts w:ascii="Times New Roman" w:hAnsi="Times New Roman"/>
        </w:rPr>
      </w:pPr>
      <w:r w:rsidRPr="00EB45A9">
        <w:rPr>
          <w:rFonts w:ascii="Times New Roman" w:hAnsi="Times New Roman"/>
        </w:rPr>
        <w:t>4.5. Распределение субсидий местным бюджетам муниципальных образований за счет средств краевого бюджета, в том числе источником финансового обеспечения которых является субсидия из федерального бюджета, осуществляется в соответствии со следующей формулой:</w:t>
      </w:r>
    </w:p>
    <w:p w:rsidR="00EB45A9" w:rsidRPr="00EB45A9" w:rsidRDefault="001608A9" w:rsidP="00EB45A9">
      <w:pPr>
        <w:pStyle w:val="a4"/>
        <w:jc w:val="both"/>
        <w:rPr>
          <w:rFonts w:ascii="Times New Roman" w:hAnsi="Times New Roman"/>
        </w:rPr>
      </w:pPr>
      <w:r>
        <w:rPr>
          <w:noProof/>
          <w:lang w:eastAsia="ru-RU"/>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36830</wp:posOffset>
            </wp:positionV>
            <wp:extent cx="1052830" cy="3822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283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A9" w:rsidRPr="00EB45A9" w:rsidRDefault="00EB45A9" w:rsidP="00EB45A9">
      <w:pPr>
        <w:spacing w:after="0" w:line="240" w:lineRule="auto"/>
        <w:ind w:firstLine="2835"/>
        <w:jc w:val="center"/>
        <w:rPr>
          <w:rFonts w:ascii="Times New Roman" w:hAnsi="Times New Roman"/>
          <w:sz w:val="20"/>
          <w:szCs w:val="20"/>
        </w:rPr>
      </w:pPr>
      <w:r w:rsidRPr="00EB45A9">
        <w:rPr>
          <w:rFonts w:ascii="Times New Roman" w:hAnsi="Times New Roman"/>
          <w:sz w:val="20"/>
          <w:szCs w:val="20"/>
        </w:rPr>
        <w:t>, где:</w:t>
      </w:r>
    </w:p>
    <w:p w:rsidR="00EB45A9" w:rsidRPr="00EB45A9" w:rsidRDefault="00EB45A9" w:rsidP="00EB45A9">
      <w:pPr>
        <w:pStyle w:val="a4"/>
        <w:jc w:val="both"/>
        <w:rPr>
          <w:rFonts w:ascii="Times New Roman" w:hAnsi="Times New Roman"/>
        </w:rPr>
      </w:pPr>
    </w:p>
    <w:p w:rsidR="00EB45A9" w:rsidRPr="00EB45A9" w:rsidRDefault="00EB45A9" w:rsidP="00EB45A9">
      <w:pPr>
        <w:pStyle w:val="a4"/>
        <w:jc w:val="both"/>
        <w:rPr>
          <w:rFonts w:ascii="Times New Roman" w:hAnsi="Times New Roman"/>
        </w:rPr>
      </w:pPr>
      <w:r w:rsidRPr="00EB45A9">
        <w:rPr>
          <w:rFonts w:ascii="Times New Roman" w:hAnsi="Times New Roman"/>
        </w:rPr>
        <w:t>C</w:t>
      </w:r>
      <w:r w:rsidRPr="00EB45A9">
        <w:rPr>
          <w:rFonts w:ascii="Times New Roman" w:hAnsi="Times New Roman"/>
          <w:vertAlign w:val="subscript"/>
        </w:rPr>
        <w:t>i</w:t>
      </w:r>
      <w:r w:rsidRPr="00EB45A9">
        <w:rPr>
          <w:rFonts w:ascii="Times New Roman" w:hAnsi="Times New Roman"/>
        </w:rPr>
        <w:t xml:space="preserve"> – объем субсидии местному бюджету i-го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C – размер бюджетных ассигнований краевого бюджета, в том числе источником финансового обеспечения которых является субсидия из федерального бюджета, на соответствующий финансовый год для предоставления субсидий муниципальным образованиям в целях софинансирования расходных обязательств;</w:t>
      </w:r>
    </w:p>
    <w:p w:rsidR="00EB45A9" w:rsidRPr="00EB45A9" w:rsidRDefault="00EB45A9" w:rsidP="00EB45A9">
      <w:pPr>
        <w:pStyle w:val="a4"/>
        <w:jc w:val="both"/>
        <w:rPr>
          <w:rFonts w:ascii="Times New Roman" w:hAnsi="Times New Roman"/>
        </w:rPr>
      </w:pPr>
      <w:r w:rsidRPr="00EB45A9">
        <w:rPr>
          <w:rFonts w:ascii="Times New Roman" w:hAnsi="Times New Roman"/>
        </w:rPr>
        <w:t>V</w:t>
      </w:r>
      <w:r w:rsidRPr="00EB45A9">
        <w:rPr>
          <w:rFonts w:ascii="Times New Roman" w:hAnsi="Times New Roman"/>
          <w:vertAlign w:val="subscript"/>
        </w:rPr>
        <w:t>прi</w:t>
      </w:r>
      <w:r w:rsidRPr="00EB45A9">
        <w:rPr>
          <w:rFonts w:ascii="Times New Roman" w:hAnsi="Times New Roman"/>
        </w:rPr>
        <w:t xml:space="preserve"> – предельный размер средств краевого бюджета для софинансирования расходного обязательства, рассчитанный i-му муниципальному образованию;</w:t>
      </w:r>
    </w:p>
    <w:p w:rsidR="00EB45A9" w:rsidRPr="00EB45A9" w:rsidRDefault="00EB45A9" w:rsidP="00EB45A9">
      <w:pPr>
        <w:pStyle w:val="a4"/>
        <w:jc w:val="both"/>
        <w:rPr>
          <w:rFonts w:ascii="Times New Roman" w:hAnsi="Times New Roman"/>
        </w:rPr>
      </w:pPr>
      <w:r w:rsidRPr="00EB45A9">
        <w:rPr>
          <w:rFonts w:ascii="Times New Roman" w:hAnsi="Times New Roman"/>
        </w:rPr>
        <w:t>n – число муниципальных образований, отобранных министерством в соответствующем году и участвующих в основном мероприятии.</w:t>
      </w:r>
    </w:p>
    <w:p w:rsidR="00EB45A9" w:rsidRPr="00EB45A9" w:rsidRDefault="001608A9" w:rsidP="00EB45A9">
      <w:pPr>
        <w:pStyle w:val="a4"/>
        <w:jc w:val="both"/>
        <w:rPr>
          <w:rFonts w:ascii="Times New Roman" w:hAnsi="Times New Roman"/>
        </w:rPr>
      </w:pPr>
      <w:r>
        <w:rPr>
          <w:noProof/>
          <w:lang w:eastAsia="ru-RU"/>
        </w:rPr>
        <w:drawing>
          <wp:anchor distT="0" distB="0" distL="114300" distR="114300" simplePos="0" relativeHeight="251660288" behindDoc="0" locked="0" layoutInCell="1" allowOverlap="1">
            <wp:simplePos x="0" y="0"/>
            <wp:positionH relativeFrom="column">
              <wp:posOffset>2541905</wp:posOffset>
            </wp:positionH>
            <wp:positionV relativeFrom="paragraph">
              <wp:posOffset>264795</wp:posOffset>
            </wp:positionV>
            <wp:extent cx="1125855" cy="3295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585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5A9" w:rsidRPr="00EB45A9">
        <w:rPr>
          <w:rFonts w:ascii="Times New Roman" w:hAnsi="Times New Roman"/>
        </w:rPr>
        <w:t>Предельный размер средств краевого бюджета для софинансирования расходного обязательства i-му муниципальному образованию определяется по формуле:</w:t>
      </w:r>
    </w:p>
    <w:p w:rsidR="00EB45A9" w:rsidRPr="00EB45A9" w:rsidRDefault="00EB45A9" w:rsidP="00EB45A9">
      <w:pPr>
        <w:spacing w:after="0" w:line="240" w:lineRule="auto"/>
        <w:ind w:firstLine="2410"/>
        <w:jc w:val="center"/>
        <w:rPr>
          <w:rFonts w:ascii="Times New Roman" w:hAnsi="Times New Roman"/>
          <w:sz w:val="20"/>
          <w:szCs w:val="20"/>
        </w:rPr>
      </w:pPr>
      <w:r w:rsidRPr="00EB45A9">
        <w:rPr>
          <w:rFonts w:ascii="Times New Roman" w:hAnsi="Times New Roman"/>
          <w:sz w:val="20"/>
          <w:szCs w:val="20"/>
        </w:rPr>
        <w:t>, где:</w:t>
      </w:r>
    </w:p>
    <w:p w:rsidR="00EB45A9" w:rsidRPr="00EB45A9" w:rsidRDefault="00EB45A9" w:rsidP="00EB45A9">
      <w:pPr>
        <w:pStyle w:val="a4"/>
        <w:jc w:val="both"/>
        <w:rPr>
          <w:rFonts w:ascii="Times New Roman" w:hAnsi="Times New Roman"/>
        </w:rPr>
      </w:pPr>
    </w:p>
    <w:p w:rsidR="00EB45A9" w:rsidRPr="00EB45A9" w:rsidRDefault="00EB45A9" w:rsidP="00EB45A9">
      <w:pPr>
        <w:pStyle w:val="a4"/>
        <w:jc w:val="both"/>
        <w:rPr>
          <w:rFonts w:ascii="Times New Roman" w:hAnsi="Times New Roman"/>
        </w:rPr>
      </w:pPr>
      <w:r w:rsidRPr="00EB45A9">
        <w:rPr>
          <w:rFonts w:ascii="Times New Roman" w:hAnsi="Times New Roman"/>
        </w:rPr>
        <w:t>Y</w:t>
      </w:r>
      <w:r w:rsidRPr="00EB45A9">
        <w:rPr>
          <w:rFonts w:ascii="Times New Roman" w:hAnsi="Times New Roman"/>
          <w:vertAlign w:val="subscript"/>
        </w:rPr>
        <w:t>i</w:t>
      </w:r>
      <w:r w:rsidRPr="00EB45A9">
        <w:rPr>
          <w:rFonts w:ascii="Times New Roman" w:hAnsi="Times New Roman"/>
        </w:rPr>
        <w:t xml:space="preserve"> – уровень софинансирования расходного обязательства i-го муниципального образования за счет субсидии из краевого бюджета, в том числе источником финансового обеспечения которой является субсидия из федерального бюджета;</w:t>
      </w:r>
    </w:p>
    <w:p w:rsidR="00EB45A9" w:rsidRPr="00EB45A9" w:rsidRDefault="00EB45A9" w:rsidP="00EB45A9">
      <w:pPr>
        <w:pStyle w:val="a4"/>
        <w:jc w:val="both"/>
        <w:rPr>
          <w:rFonts w:ascii="Times New Roman" w:hAnsi="Times New Roman"/>
        </w:rPr>
      </w:pPr>
      <w:r w:rsidRPr="00EB45A9">
        <w:rPr>
          <w:rFonts w:ascii="Times New Roman" w:hAnsi="Times New Roman"/>
        </w:rPr>
        <w:t>РО</w:t>
      </w:r>
      <w:r w:rsidRPr="00EB45A9">
        <w:rPr>
          <w:rFonts w:ascii="Times New Roman" w:hAnsi="Times New Roman"/>
          <w:vertAlign w:val="subscript"/>
        </w:rPr>
        <w:t>i</w:t>
      </w:r>
      <w:r w:rsidRPr="00EB45A9">
        <w:rPr>
          <w:rFonts w:ascii="Times New Roman" w:hAnsi="Times New Roman"/>
        </w:rPr>
        <w:t xml:space="preserve"> – объем бюджетных ассигнований бюджета i-го муниципального образования, направляемых на соблюдение условий софинансирования.</w:t>
      </w:r>
    </w:p>
    <w:p w:rsidR="00EB45A9" w:rsidRPr="00EB45A9" w:rsidRDefault="00EB45A9" w:rsidP="00EB45A9">
      <w:pPr>
        <w:pStyle w:val="a4"/>
        <w:jc w:val="both"/>
        <w:rPr>
          <w:rFonts w:ascii="Times New Roman" w:hAnsi="Times New Roman"/>
        </w:rPr>
      </w:pPr>
      <w:r w:rsidRPr="00EB45A9">
        <w:rPr>
          <w:rFonts w:ascii="Times New Roman" w:hAnsi="Times New Roman"/>
        </w:rPr>
        <w:t>4.6. Уровень софинансирования из краевого бюджета расходного обязательства муниципального образования не может быть выше 60 % и ниже 40 % расходного обязательства муниципального образования (первая группа).</w:t>
      </w:r>
    </w:p>
    <w:p w:rsidR="00EB45A9" w:rsidRPr="00EB45A9" w:rsidRDefault="00EB45A9" w:rsidP="00EB45A9">
      <w:pPr>
        <w:pStyle w:val="a4"/>
        <w:jc w:val="both"/>
        <w:rPr>
          <w:rFonts w:ascii="Times New Roman" w:hAnsi="Times New Roman"/>
          <w:color w:val="FF0000"/>
        </w:rPr>
      </w:pPr>
      <w:r w:rsidRPr="00EB45A9">
        <w:rPr>
          <w:rFonts w:ascii="Times New Roman" w:hAnsi="Times New Roman"/>
        </w:rPr>
        <w:t>Уровень софинансирования из краевого бюджета расходного обязательства i-го муниципального образования Краснодарского края (Y</w:t>
      </w:r>
      <w:r w:rsidRPr="00EB45A9">
        <w:rPr>
          <w:rFonts w:ascii="Times New Roman" w:hAnsi="Times New Roman"/>
          <w:vertAlign w:val="subscript"/>
        </w:rPr>
        <w:t>i</w:t>
      </w:r>
      <w:r w:rsidRPr="00EB45A9">
        <w:rPr>
          <w:rFonts w:ascii="Times New Roman" w:hAnsi="Times New Roman"/>
        </w:rPr>
        <w:t>)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EB45A9" w:rsidRPr="00EB45A9" w:rsidRDefault="00EB45A9" w:rsidP="00EB45A9">
      <w:pPr>
        <w:pStyle w:val="a4"/>
        <w:jc w:val="both"/>
        <w:rPr>
          <w:rFonts w:ascii="Times New Roman" w:hAnsi="Times New Roman"/>
        </w:rPr>
      </w:pPr>
      <w:r w:rsidRPr="00EB45A9">
        <w:rPr>
          <w:rFonts w:ascii="Times New Roman" w:hAnsi="Times New Roman"/>
        </w:rPr>
        <w:t>4.7. Объем субсидии муниципальному образованию, рассчитанный в соответствии с пунктом 4.5 настоящего Порядка, корректируется в сторону увеличения или уменьшения до величины, позволяющей либо включить еще одну молодую семью в список молодых семей – претендентов на получение социальных выплат по Краснодарскому краю, либо исключить ее из указанного списка.</w:t>
      </w:r>
    </w:p>
    <w:p w:rsidR="00EB45A9" w:rsidRPr="00EB45A9" w:rsidRDefault="00EB45A9" w:rsidP="00EB45A9">
      <w:pPr>
        <w:pStyle w:val="a4"/>
        <w:jc w:val="both"/>
        <w:rPr>
          <w:rFonts w:ascii="Times New Roman" w:hAnsi="Times New Roman"/>
        </w:rPr>
      </w:pPr>
      <w:r w:rsidRPr="00EB45A9">
        <w:rPr>
          <w:rFonts w:ascii="Times New Roman" w:hAnsi="Times New Roman"/>
        </w:rPr>
        <w:t>4.8. Доля средств федерального бюджета в объеме предоставленной муниципальному образованию субсидии должна соответствовать уровню софинансирования из федерального бюджета расходных обязательств Краснодарского края, установленному соглашением о предоставлении и распределении субсидии из федерального бюджета бюджету Краснодарского края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заключенным в соответствующем году между администрацией Краснодарского края и Министерством строительства и жилищно-коммунального хозяйства Российской Федерации.</w:t>
      </w:r>
    </w:p>
    <w:p w:rsidR="00EB45A9" w:rsidRPr="00EB45A9" w:rsidRDefault="00EB45A9" w:rsidP="00EB45A9">
      <w:pPr>
        <w:pStyle w:val="a4"/>
        <w:jc w:val="both"/>
        <w:rPr>
          <w:rFonts w:ascii="Times New Roman" w:hAnsi="Times New Roman"/>
        </w:rPr>
      </w:pPr>
      <w:r w:rsidRPr="00EB45A9">
        <w:rPr>
          <w:rFonts w:ascii="Times New Roman" w:hAnsi="Times New Roman"/>
        </w:rPr>
        <w:t>4.9. В случае если размер средств, предусмотренных в местном бюджете муниципального образования на реализацию мероприятия, на софинансирование которого предоставляется субсидия, не обеспечивает уровень софинансирования из краевого бюджета, определенный в соответствии с пунктом 4.6 настоящего Порядка, размер субсидии подлежит сокращению до размера, обеспечивающего соответствующий уровень софинансирования, а средства краевого бюджета перераспределяются в соответствии с формулой, определенной пунктом 4.5 настоящего Порядка.</w:t>
      </w:r>
    </w:p>
    <w:p w:rsidR="00EB45A9" w:rsidRPr="00EB45A9" w:rsidRDefault="00EB45A9" w:rsidP="00EB45A9">
      <w:pPr>
        <w:pStyle w:val="a4"/>
        <w:jc w:val="both"/>
        <w:rPr>
          <w:rFonts w:ascii="Times New Roman" w:hAnsi="Times New Roman"/>
        </w:rPr>
      </w:pPr>
      <w:r w:rsidRPr="00EB45A9">
        <w:rPr>
          <w:rFonts w:ascii="Times New Roman" w:hAnsi="Times New Roman"/>
        </w:rPr>
        <w:t>4.10. Перечисление субсидий в бюджеты муниципальных образований осуществляется в установленном порядке на счета территориальных органов Федерального казначейства, открытые для учета операций со средствами бюджетов муниципальных образований.</w:t>
      </w:r>
    </w:p>
    <w:p w:rsidR="00EB45A9" w:rsidRPr="00EB45A9" w:rsidRDefault="00EB45A9" w:rsidP="00EB45A9">
      <w:pPr>
        <w:pStyle w:val="a4"/>
        <w:jc w:val="both"/>
        <w:rPr>
          <w:rFonts w:ascii="Times New Roman" w:hAnsi="Times New Roman"/>
        </w:rPr>
      </w:pPr>
      <w:r w:rsidRPr="00EB45A9">
        <w:rPr>
          <w:rFonts w:ascii="Times New Roman" w:hAnsi="Times New Roman"/>
        </w:rPr>
        <w:lastRenderedPageBreak/>
        <w:t>Перечисление субсидии из краевого бюджета местному бюджету муниципального образования осуществляется в размере, соответствующем уровню софинансирования расходного обязательства муниципального образования, установленному соглашением.</w:t>
      </w:r>
    </w:p>
    <w:p w:rsidR="00EB45A9" w:rsidRPr="00EB45A9" w:rsidRDefault="00EB45A9" w:rsidP="00EB45A9">
      <w:pPr>
        <w:pStyle w:val="a4"/>
        <w:jc w:val="both"/>
        <w:rPr>
          <w:rFonts w:ascii="Times New Roman" w:hAnsi="Times New Roman"/>
        </w:rPr>
      </w:pPr>
      <w:r w:rsidRPr="00EB45A9">
        <w:rPr>
          <w:rFonts w:ascii="Times New Roman" w:hAnsi="Times New Roman"/>
        </w:rPr>
        <w:t>Поступившие в местный бюджет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EB45A9" w:rsidRPr="00EB45A9" w:rsidRDefault="00EB45A9" w:rsidP="00EB45A9">
      <w:pPr>
        <w:pStyle w:val="a4"/>
        <w:jc w:val="both"/>
        <w:rPr>
          <w:rFonts w:ascii="Times New Roman" w:hAnsi="Times New Roman"/>
        </w:rPr>
      </w:pPr>
      <w:r w:rsidRPr="00EB45A9">
        <w:rPr>
          <w:rFonts w:ascii="Times New Roman" w:hAnsi="Times New Roman"/>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министерством списков получателей социальных выплат с указанием размера социальной выплаты для каждого получателя.</w:t>
      </w:r>
    </w:p>
    <w:p w:rsidR="00EB45A9" w:rsidRPr="00EB45A9" w:rsidRDefault="00EB45A9" w:rsidP="00EB45A9">
      <w:pPr>
        <w:pStyle w:val="a4"/>
        <w:jc w:val="both"/>
        <w:rPr>
          <w:rFonts w:ascii="Times New Roman" w:hAnsi="Times New Roman"/>
        </w:rPr>
      </w:pPr>
      <w:r w:rsidRPr="00EB45A9">
        <w:rPr>
          <w:rFonts w:ascii="Times New Roman" w:hAnsi="Times New Roman"/>
        </w:rPr>
        <w:t>4.11. Изменение ранее установленного распределения (дополнительное распределение) субсидий между муниципальными образованиями осуществляется в случае:</w:t>
      </w:r>
    </w:p>
    <w:p w:rsidR="00EB45A9" w:rsidRPr="00EB45A9" w:rsidRDefault="00EB45A9" w:rsidP="00EB45A9">
      <w:pPr>
        <w:pStyle w:val="a4"/>
        <w:jc w:val="both"/>
        <w:rPr>
          <w:rFonts w:ascii="Times New Roman" w:hAnsi="Times New Roman"/>
        </w:rPr>
      </w:pPr>
      <w:r w:rsidRPr="00EB45A9">
        <w:rPr>
          <w:rFonts w:ascii="Times New Roman" w:hAnsi="Times New Roman"/>
        </w:rPr>
        <w:t xml:space="preserve">наличия нераспределенного между муниципальными образованиями Краснодарского края объема субсидий в соответствии с законом Краснодарского края о краевом бюджете и (или) со сводной бюджетной росписью краевого бюджета; </w:t>
      </w:r>
    </w:p>
    <w:p w:rsidR="00EB45A9" w:rsidRPr="00EB45A9" w:rsidRDefault="00EB45A9" w:rsidP="00EB45A9">
      <w:pPr>
        <w:pStyle w:val="a4"/>
        <w:jc w:val="both"/>
        <w:rPr>
          <w:rFonts w:ascii="Times New Roman" w:hAnsi="Times New Roman"/>
        </w:rPr>
      </w:pPr>
      <w:r w:rsidRPr="00EB45A9">
        <w:rPr>
          <w:rFonts w:ascii="Times New Roman" w:hAnsi="Times New Roman"/>
        </w:rPr>
        <w:t>увеличения бюджетных ассигнований в законе Краснодарского края о краевом бюджете и (или) сводной бюджетной росписи краевого бюджета на цели, указанные в пункте 1.2 настоящего Порядка;</w:t>
      </w:r>
    </w:p>
    <w:p w:rsidR="00EB45A9" w:rsidRPr="00EB45A9" w:rsidRDefault="00EB45A9" w:rsidP="00EB45A9">
      <w:pPr>
        <w:pStyle w:val="a4"/>
        <w:jc w:val="both"/>
        <w:rPr>
          <w:rFonts w:ascii="Times New Roman" w:hAnsi="Times New Roman"/>
        </w:rPr>
      </w:pPr>
      <w:r w:rsidRPr="00EB45A9">
        <w:rPr>
          <w:rFonts w:ascii="Times New Roman" w:hAnsi="Times New Roman"/>
        </w:rPr>
        <w:t>незаключения соглашения, в том числе в связи с отказом органа местного самоуправления муниципального образования от получения субсидии;</w:t>
      </w:r>
    </w:p>
    <w:p w:rsidR="00EB45A9" w:rsidRPr="00EB45A9" w:rsidRDefault="00EB45A9" w:rsidP="00EB45A9">
      <w:pPr>
        <w:pStyle w:val="a4"/>
        <w:jc w:val="both"/>
        <w:rPr>
          <w:rFonts w:ascii="Times New Roman" w:hAnsi="Times New Roman"/>
        </w:rPr>
      </w:pPr>
      <w:r w:rsidRPr="00EB45A9">
        <w:rPr>
          <w:rFonts w:ascii="Times New Roman" w:hAnsi="Times New Roman"/>
        </w:rPr>
        <w:t>изменения и расторжения соглашения.</w:t>
      </w:r>
    </w:p>
    <w:p w:rsidR="00EB45A9" w:rsidRPr="00EB45A9" w:rsidRDefault="00EB45A9" w:rsidP="00EB45A9">
      <w:pPr>
        <w:pStyle w:val="a4"/>
        <w:jc w:val="both"/>
        <w:rPr>
          <w:rFonts w:ascii="Times New Roman" w:hAnsi="Times New Roman"/>
        </w:rPr>
      </w:pPr>
      <w:r w:rsidRPr="00EB45A9">
        <w:rPr>
          <w:rFonts w:ascii="Times New Roman" w:hAnsi="Times New Roman"/>
        </w:rPr>
        <w:t xml:space="preserve">В случае изменения и расторжения соглашения по причине отказа муниципального образования от субсидии в связи с невозможностью ее использования по целевому назначению не использованная муниципальным образованием субсидия распределяется (при наличии потребности) другому(им) муниципальному(ым) образованию(ям), ранее отобранному(ым) для предоставления субсидии, имеющему(им) наибольшее количество молодых семей – участников </w:t>
      </w:r>
      <w:r w:rsidRPr="00EB45A9">
        <w:rPr>
          <w:rFonts w:ascii="Times New Roman" w:hAnsi="Times New Roman"/>
        </w:rPr>
        <w:br/>
      </w:r>
      <w:r w:rsidRPr="00EB45A9">
        <w:rPr>
          <w:rFonts w:ascii="Times New Roman" w:hAnsi="Times New Roman"/>
        </w:rPr>
        <w:br/>
        <w:t>основного мероприятия, при условии выделения в местном бюджете муниципального образования дополнительного объема бюджетных ассигнований в размере, обеспечивающем уровень софинансирования из краевого бюджета, определяемый в соответствии с пунктом 4.6 настоящего Порядка.</w:t>
      </w:r>
    </w:p>
    <w:p w:rsidR="00EB45A9" w:rsidRPr="00EB45A9" w:rsidRDefault="00EB45A9" w:rsidP="00EB45A9">
      <w:pPr>
        <w:pStyle w:val="a4"/>
        <w:jc w:val="both"/>
        <w:rPr>
          <w:rFonts w:ascii="Times New Roman" w:hAnsi="Times New Roman"/>
        </w:rPr>
      </w:pPr>
      <w:r w:rsidRPr="00EB45A9">
        <w:rPr>
          <w:rFonts w:ascii="Times New Roman" w:hAnsi="Times New Roman"/>
        </w:rPr>
        <w:t>В остальных случаях субсидии распределяются между муниципальными образованиями, ранее отобранными для предоставления субсидии, имеющими возможность выделения в местных бюджетах дополнительного объема бюджетных ассигнований в размере, обеспечивающем уровень софинансирования из краевого бюджета, определяемый в соответствии с пунктом 4.6 настоящего Порядка, в соответствии с потребностью данных муниципальных образований.</w:t>
      </w:r>
    </w:p>
    <w:p w:rsidR="00EB45A9" w:rsidRPr="00EB45A9" w:rsidRDefault="00EB45A9" w:rsidP="00EB45A9">
      <w:pPr>
        <w:pStyle w:val="a4"/>
        <w:jc w:val="both"/>
        <w:rPr>
          <w:rFonts w:ascii="Times New Roman" w:hAnsi="Times New Roman"/>
        </w:rPr>
      </w:pPr>
      <w:r w:rsidRPr="00EB45A9">
        <w:rPr>
          <w:rFonts w:ascii="Times New Roman" w:hAnsi="Times New Roman"/>
        </w:rPr>
        <w:t>Изменение ранее установленного распределения (дополнительное распределение)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EB45A9" w:rsidRPr="00EB45A9" w:rsidRDefault="00EB45A9" w:rsidP="00EB45A9">
      <w:pPr>
        <w:pStyle w:val="a4"/>
        <w:jc w:val="both"/>
        <w:rPr>
          <w:rFonts w:ascii="Times New Roman" w:hAnsi="Times New Roman"/>
        </w:rPr>
      </w:pPr>
      <w:r w:rsidRPr="00EB45A9">
        <w:rPr>
          <w:rFonts w:ascii="Times New Roman" w:hAnsi="Times New Roman"/>
        </w:rPr>
        <w:t>4.12. Показатели результативности использования субсидий определяются в соответствии с перечнем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утвержденным нормативным правовым актом высшего исполнительного органа го</w:t>
      </w:r>
      <w:r w:rsidRPr="00EB45A9">
        <w:rPr>
          <w:rFonts w:ascii="Times New Roman" w:hAnsi="Times New Roman"/>
        </w:rPr>
        <w:softHyphen/>
        <w:t>сударственной власти Краснодарского края.</w:t>
      </w:r>
    </w:p>
    <w:p w:rsidR="00EB45A9" w:rsidRPr="00EB45A9" w:rsidRDefault="00EB45A9" w:rsidP="00EB45A9">
      <w:pPr>
        <w:pStyle w:val="a4"/>
        <w:jc w:val="both"/>
        <w:rPr>
          <w:rFonts w:ascii="Times New Roman" w:hAnsi="Times New Roman"/>
        </w:rPr>
      </w:pPr>
      <w:r w:rsidRPr="00EB45A9">
        <w:rPr>
          <w:rFonts w:ascii="Times New Roman" w:hAnsi="Times New Roman"/>
        </w:rPr>
        <w:t xml:space="preserve">Показателями являются: </w:t>
      </w:r>
    </w:p>
    <w:p w:rsidR="00EB45A9" w:rsidRPr="00EB45A9" w:rsidRDefault="00EB45A9" w:rsidP="00EB45A9">
      <w:pPr>
        <w:pStyle w:val="a4"/>
        <w:jc w:val="both"/>
        <w:rPr>
          <w:rFonts w:ascii="Times New Roman" w:hAnsi="Times New Roman"/>
        </w:rPr>
      </w:pPr>
      <w:r w:rsidRPr="00EB45A9">
        <w:rPr>
          <w:rFonts w:ascii="Times New Roman" w:hAnsi="Times New Roman"/>
        </w:rPr>
        <w:t>количество молодых семей, получивших свидетельства о праве на получение социальных выплат;</w:t>
      </w:r>
    </w:p>
    <w:p w:rsidR="00EB45A9" w:rsidRPr="00EB45A9" w:rsidRDefault="00EB45A9" w:rsidP="00EB45A9">
      <w:pPr>
        <w:pStyle w:val="a4"/>
        <w:jc w:val="both"/>
        <w:rPr>
          <w:rFonts w:ascii="Times New Roman" w:hAnsi="Times New Roman"/>
        </w:rPr>
      </w:pPr>
      <w:r w:rsidRPr="00EB45A9">
        <w:rPr>
          <w:rFonts w:ascii="Times New Roman" w:hAnsi="Times New Roman"/>
        </w:rPr>
        <w:t>количество молодых семей, решивших жилищную проблему при помощи социальных выплат на приобретение (строительство) жилья.</w:t>
      </w:r>
    </w:p>
    <w:p w:rsidR="00EB45A9" w:rsidRPr="00EB45A9" w:rsidRDefault="00EB45A9" w:rsidP="00EB45A9">
      <w:pPr>
        <w:pStyle w:val="a4"/>
        <w:jc w:val="both"/>
        <w:rPr>
          <w:rFonts w:ascii="Times New Roman" w:hAnsi="Times New Roman"/>
        </w:rPr>
      </w:pPr>
      <w:r w:rsidRPr="00EB45A9">
        <w:rPr>
          <w:rFonts w:ascii="Times New Roman" w:hAnsi="Times New Roman"/>
        </w:rPr>
        <w:t>Оценка эффективности использования субсидии осуществляется министерством по итогам финансового года путем сравнения фактически достигнутых и плановых значений показателей результативности использования субсидии, установленных в соглашении.</w:t>
      </w:r>
    </w:p>
    <w:p w:rsidR="00EB45A9" w:rsidRPr="00EB45A9" w:rsidRDefault="00EB45A9" w:rsidP="00EB45A9">
      <w:pPr>
        <w:pStyle w:val="a4"/>
        <w:jc w:val="both"/>
        <w:rPr>
          <w:rFonts w:ascii="Times New Roman" w:hAnsi="Times New Roman"/>
        </w:rPr>
      </w:pPr>
      <w:r w:rsidRPr="00EB45A9">
        <w:rPr>
          <w:rFonts w:ascii="Times New Roman" w:hAnsi="Times New Roman"/>
        </w:rPr>
        <w:t>4.13. Орган местного самоуправления муниципального образования представляет в министерство отчетность в порядке и по формам, установленным в соглашении:</w:t>
      </w:r>
    </w:p>
    <w:p w:rsidR="00EB45A9" w:rsidRPr="00EB45A9" w:rsidRDefault="00EB45A9" w:rsidP="00EB45A9">
      <w:pPr>
        <w:pStyle w:val="a4"/>
        <w:jc w:val="both"/>
        <w:rPr>
          <w:rFonts w:ascii="Times New Roman" w:hAnsi="Times New Roman"/>
        </w:rPr>
      </w:pPr>
      <w:r w:rsidRPr="00EB45A9">
        <w:rPr>
          <w:rFonts w:ascii="Times New Roman" w:hAnsi="Times New Roman"/>
        </w:rPr>
        <w:t>о расходах местного бюджета муниципального образования, в целях софинансирования которых предоставляется субсидия, – ежеквартально, до 3-го числа месяца, следующего за отчетным кварталом;</w:t>
      </w:r>
    </w:p>
    <w:p w:rsidR="00EB45A9" w:rsidRPr="00EB45A9" w:rsidRDefault="00EB45A9" w:rsidP="00EB45A9">
      <w:pPr>
        <w:pStyle w:val="a4"/>
        <w:jc w:val="both"/>
        <w:rPr>
          <w:rFonts w:ascii="Times New Roman" w:hAnsi="Times New Roman"/>
        </w:rPr>
      </w:pPr>
      <w:r w:rsidRPr="00EB45A9">
        <w:rPr>
          <w:rFonts w:ascii="Times New Roman" w:hAnsi="Times New Roman"/>
        </w:rPr>
        <w:t>о достижении значений показателей результативности использования субсидий – ежемесячно, до 3-го числа месяца, следующего за отчетным месяцем.</w:t>
      </w:r>
    </w:p>
    <w:p w:rsidR="00EB45A9" w:rsidRPr="00EB45A9" w:rsidRDefault="00EB45A9" w:rsidP="00EB45A9">
      <w:pPr>
        <w:pStyle w:val="a4"/>
        <w:jc w:val="both"/>
        <w:rPr>
          <w:rFonts w:ascii="Times New Roman" w:hAnsi="Times New Roman"/>
        </w:rPr>
      </w:pPr>
      <w:r w:rsidRPr="00EB45A9">
        <w:rPr>
          <w:rFonts w:ascii="Times New Roman" w:hAnsi="Times New Roman"/>
        </w:rPr>
        <w:t>4.14. Не использованный органом местного самоуправления муниципального образования в текущем финансовом году остаток субсидии подлежит перечислению в доход краевого бюджета в порядке, установленном бюджетным законодательством Российской Федерации.</w:t>
      </w:r>
    </w:p>
    <w:p w:rsidR="00EB45A9" w:rsidRPr="00EB45A9" w:rsidRDefault="00EB45A9" w:rsidP="00EB45A9">
      <w:pPr>
        <w:pStyle w:val="a4"/>
        <w:jc w:val="both"/>
        <w:rPr>
          <w:rFonts w:ascii="Times New Roman" w:hAnsi="Times New Roman"/>
        </w:rPr>
      </w:pPr>
      <w:r w:rsidRPr="00EB45A9">
        <w:rPr>
          <w:rFonts w:ascii="Times New Roman" w:hAnsi="Times New Roman"/>
        </w:rPr>
        <w:lastRenderedPageBreak/>
        <w:t>В случае если неиспользованный остаток субсидии не перечислен в доход краевого бюджета, этот остаток подлежит взысканию в доход краевого бюджета в порядке, установленном бюджетным законодательством.</w:t>
      </w:r>
    </w:p>
    <w:p w:rsidR="00EB45A9" w:rsidRPr="00EB45A9" w:rsidRDefault="00EB45A9" w:rsidP="00EB45A9">
      <w:pPr>
        <w:pStyle w:val="a4"/>
        <w:jc w:val="both"/>
        <w:rPr>
          <w:rFonts w:ascii="Times New Roman" w:hAnsi="Times New Roman"/>
        </w:rPr>
      </w:pPr>
      <w:r w:rsidRPr="00EB45A9">
        <w:rPr>
          <w:rFonts w:ascii="Times New Roman" w:hAnsi="Times New Roman"/>
        </w:rPr>
        <w:t>4.15. В случае нецелевого использования субсидии и (или) нарушения органом местного самоуправления муниципального образования Краснодарского края условий ее предоставления к нему применяются бюджетные меры принуждения, предусмотренные законодательством Российской Федерации.</w:t>
      </w:r>
    </w:p>
    <w:p w:rsidR="00EB45A9" w:rsidRPr="00EB45A9" w:rsidRDefault="00EB45A9" w:rsidP="00EB45A9">
      <w:pPr>
        <w:pStyle w:val="FORMATTEXT"/>
        <w:jc w:val="both"/>
        <w:rPr>
          <w:rFonts w:ascii="Times New Roman" w:hAnsi="Times New Roman"/>
        </w:rPr>
      </w:pPr>
      <w:r w:rsidRPr="00EB45A9">
        <w:rPr>
          <w:rFonts w:ascii="Times New Roman" w:hAnsi="Times New Roman"/>
        </w:rPr>
        <w:t>4.16. Контроль за использованием субсидий органами местного самоуправления муниципальных образований осуществляется в соответствии с бюджетным законодательством Российской Федерации.</w:t>
      </w:r>
    </w:p>
    <w:p w:rsidR="00EB45A9" w:rsidRDefault="00EB45A9" w:rsidP="00EB45A9">
      <w:pPr>
        <w:pStyle w:val="FORMATTEXT"/>
        <w:jc w:val="both"/>
        <w:rPr>
          <w:rFonts w:ascii="Times New Roman" w:hAnsi="Times New Roman" w:cs="Times New Roman"/>
        </w:rPr>
      </w:pPr>
      <w:r>
        <w:rPr>
          <w:rFonts w:ascii="Times New Roman" w:hAnsi="Times New Roman" w:cs="Times New Roman"/>
        </w:rPr>
        <w:br w:type="page"/>
      </w:r>
    </w:p>
    <w:p w:rsidR="005D69CA" w:rsidRPr="00B04A10" w:rsidRDefault="005D69CA" w:rsidP="00EB45A9">
      <w:pPr>
        <w:pStyle w:val="FORMATTEXT"/>
        <w:jc w:val="right"/>
        <w:rPr>
          <w:rFonts w:ascii="Times New Roman" w:hAnsi="Times New Roman" w:cs="Times New Roman"/>
        </w:rPr>
      </w:pPr>
      <w:r w:rsidRPr="00B04A10">
        <w:rPr>
          <w:rFonts w:ascii="Times New Roman" w:hAnsi="Times New Roman" w:cs="Times New Roman"/>
        </w:rPr>
        <w:t xml:space="preserve">Приложение </w:t>
      </w:r>
      <w:r w:rsidR="006671AF" w:rsidRPr="00B04A10">
        <w:rPr>
          <w:rFonts w:ascii="Times New Roman" w:hAnsi="Times New Roman" w:cs="Times New Roman"/>
        </w:rPr>
        <w:t>№</w:t>
      </w:r>
      <w:r w:rsidRPr="00B04A10">
        <w:rPr>
          <w:rFonts w:ascii="Times New Roman" w:hAnsi="Times New Roman" w:cs="Times New Roman"/>
        </w:rPr>
        <w:t xml:space="preserve"> 5</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6671AF"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6671AF" w:rsidRPr="00B04A10">
        <w:rPr>
          <w:rFonts w:ascii="Times New Roman" w:hAnsi="Times New Roman" w:cs="Times New Roman"/>
        </w:rPr>
        <w:t xml:space="preserve"> </w:t>
      </w:r>
      <w:r w:rsidRPr="00B04A10">
        <w:rPr>
          <w:rFonts w:ascii="Times New Roman" w:hAnsi="Times New Roman" w:cs="Times New Roman"/>
        </w:rPr>
        <w:t>хозяйства"</w:t>
      </w:r>
    </w:p>
    <w:p w:rsidR="005D69CA" w:rsidRPr="00B04A10" w:rsidRDefault="005D69CA" w:rsidP="00B04A10">
      <w:pPr>
        <w:pStyle w:val="HEADERTEXT"/>
        <w:rPr>
          <w:rFonts w:ascii="Times New Roman" w:hAnsi="Times New Roman" w:cs="Times New Roman"/>
          <w:b/>
          <w:bCs/>
          <w:color w:val="000001"/>
        </w:rPr>
      </w:pPr>
    </w:p>
    <w:p w:rsidR="006671AF"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ПОДПРОГРАММА "РАЗВИТИЕ БЛАГОУСТРОЙСТВА НАСЕЛЕННЫХ ПУНКТОВ</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КРАСНОДАРСКОГО КРАЯ" </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Паспорт подпрограммы "Развитие благоустройства населенных пунктов Краснодарского края"</w:t>
      </w:r>
    </w:p>
    <w:tbl>
      <w:tblPr>
        <w:tblW w:w="9923" w:type="dxa"/>
        <w:tblInd w:w="28" w:type="dxa"/>
        <w:tblLayout w:type="fixed"/>
        <w:tblCellMar>
          <w:left w:w="90" w:type="dxa"/>
          <w:right w:w="90" w:type="dxa"/>
        </w:tblCellMar>
        <w:tblLook w:val="0000" w:firstRow="0" w:lastRow="0" w:firstColumn="0" w:lastColumn="0" w:noHBand="0" w:noVBand="0"/>
      </w:tblPr>
      <w:tblGrid>
        <w:gridCol w:w="2040"/>
        <w:gridCol w:w="7883"/>
      </w:tblGrid>
      <w:tr w:rsidR="005D69CA" w:rsidRPr="00B04A10" w:rsidTr="006671AF">
        <w:tblPrEx>
          <w:tblCellMar>
            <w:top w:w="0" w:type="dxa"/>
            <w:bottom w:w="0" w:type="dxa"/>
          </w:tblCellMar>
        </w:tblPrEx>
        <w:tc>
          <w:tcPr>
            <w:tcW w:w="204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883"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Координатор подпрограммы </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(далее - Министерство) </w:t>
            </w: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Участники подпрограммы </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подпрограммы </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повышение уровня благоустройства населенных пунктов Краснодарского края </w:t>
            </w: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Задачи подпрограммы </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проведение комплекса мероприятий по благоустройству и обращению с твердыми коммунальными отходами в муниципальных образованиях Краснодарского края</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гарантированное предоставление компенсации затрат на оказание услуг по погребению умерших (погибших) специализированным службам по вопросам похоронного дела</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создание условий для системного повышения качества и комфорта городской среды и обустройства мест массового отдыха населения на территории Краснодарского края </w:t>
            </w: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Перечень целевых показателей подпрограммы </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муниципальных образований Краснодарского края, повышающих уровень благоустройства территорий населенных пунктов в рамках мероприятий, проводимых Министерством</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доля исполненных договоров со специализированными службами Краснодарского края в общем количестве заключенных договоров на компенсацию затрат</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доля муниципальных образований, в состав которых входят населенные пункты с численностью населения свыше 1000 человек, утвердивших правила благоустройства поселений (с учетом общественных обсуждений) </w:t>
            </w:r>
          </w:p>
        </w:tc>
      </w:tr>
      <w:tr w:rsidR="00ED2E56"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D2E56" w:rsidRPr="00ED2E56" w:rsidRDefault="00ED2E56" w:rsidP="00ED2E56">
            <w:pPr>
              <w:pStyle w:val="a3"/>
              <w:jc w:val="both"/>
              <w:rPr>
                <w:rFonts w:ascii="Times New Roman" w:hAnsi="Times New Roman" w:cs="Times New Roman"/>
                <w:sz w:val="18"/>
                <w:szCs w:val="18"/>
              </w:rPr>
            </w:pPr>
            <w:r w:rsidRPr="00ED2E56">
              <w:rPr>
                <w:rFonts w:ascii="Times New Roman" w:hAnsi="Times New Roman" w:cs="Times New Roman"/>
                <w:sz w:val="18"/>
                <w:szCs w:val="18"/>
              </w:rPr>
              <w:t>Приоритетные проекты</w:t>
            </w:r>
          </w:p>
          <w:p w:rsidR="00ED2E56" w:rsidRPr="00B04A10" w:rsidRDefault="00ED2E56" w:rsidP="00ED2E56">
            <w:pPr>
              <w:pStyle w:val="a3"/>
              <w:jc w:val="both"/>
              <w:rPr>
                <w:rFonts w:ascii="Times New Roman" w:hAnsi="Times New Roman" w:cs="Times New Roman"/>
                <w:sz w:val="18"/>
                <w:szCs w:val="18"/>
              </w:rPr>
            </w:pPr>
            <w:r w:rsidRPr="00ED2E56">
              <w:rPr>
                <w:rFonts w:ascii="Times New Roman" w:hAnsi="Times New Roman" w:cs="Times New Roman"/>
                <w:sz w:val="18"/>
                <w:szCs w:val="18"/>
              </w:rPr>
              <w:t>и (или) программы</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ED2E56" w:rsidRPr="00B04A10" w:rsidRDefault="00ED2E56" w:rsidP="00B04A10">
            <w:pPr>
              <w:pStyle w:val="FORMATTEXT"/>
              <w:jc w:val="both"/>
              <w:rPr>
                <w:rFonts w:ascii="Times New Roman" w:hAnsi="Times New Roman" w:cs="Times New Roman"/>
                <w:sz w:val="18"/>
                <w:szCs w:val="18"/>
              </w:rPr>
            </w:pPr>
            <w:r w:rsidRPr="00ED2E56">
              <w:rPr>
                <w:rFonts w:ascii="Times New Roman" w:hAnsi="Times New Roman" w:cs="Times New Roman"/>
                <w:sz w:val="18"/>
                <w:szCs w:val="18"/>
              </w:rPr>
              <w:t>не предусмотрены</w:t>
            </w: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и сроки реализации подпрограммы </w:t>
            </w:r>
          </w:p>
        </w:tc>
        <w:tc>
          <w:tcPr>
            <w:tcW w:w="7883"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2016 - 2021 годы</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не предусмотрены </w:t>
            </w:r>
          </w:p>
        </w:tc>
      </w:tr>
      <w:tr w:rsidR="005D69CA" w:rsidRPr="00B04A10" w:rsidTr="006671AF">
        <w:tblPrEx>
          <w:tblCellMar>
            <w:top w:w="0" w:type="dxa"/>
            <w:bottom w:w="0" w:type="dxa"/>
          </w:tblCellMar>
        </w:tblPrEx>
        <w:tc>
          <w:tcPr>
            <w:tcW w:w="2040"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Объемы и источники Финансирования подпрограммы</w:t>
            </w:r>
            <w:r w:rsidR="00ED2E56" w:rsidRPr="00ED2E56">
              <w:rPr>
                <w:rFonts w:ascii="Times New Roman" w:hAnsi="Times New Roman" w:cs="Times New Roman"/>
                <w:sz w:val="18"/>
                <w:szCs w:val="18"/>
              </w:rPr>
              <w:t>", в том числе на финансовое обеспечение приоритетных проектов и (или) программ</w:t>
            </w:r>
            <w:r w:rsidRPr="00B04A10">
              <w:rPr>
                <w:rFonts w:ascii="Times New Roman" w:hAnsi="Times New Roman" w:cs="Times New Roman"/>
                <w:sz w:val="18"/>
                <w:szCs w:val="18"/>
              </w:rPr>
              <w:t xml:space="preserve"> </w:t>
            </w:r>
          </w:p>
        </w:tc>
        <w:tc>
          <w:tcPr>
            <w:tcW w:w="7883"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xml:space="preserve">общий объем финансирования подпрограммы </w:t>
            </w:r>
            <w:r w:rsidR="003E5B55"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26710E">
              <w:rPr>
                <w:rFonts w:ascii="Times New Roman" w:hAnsi="Times New Roman" w:cs="Times New Roman"/>
                <w:sz w:val="18"/>
                <w:szCs w:val="18"/>
              </w:rPr>
              <w:t>2 494 974,5</w:t>
            </w:r>
            <w:r w:rsidRPr="00B04A10">
              <w:rPr>
                <w:rFonts w:ascii="Times New Roman" w:hAnsi="Times New Roman" w:cs="Times New Roman"/>
                <w:sz w:val="18"/>
                <w:szCs w:val="18"/>
              </w:rPr>
              <w:t xml:space="preserve"> тыс. рублей,</w:t>
            </w:r>
          </w:p>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13</w:t>
            </w:r>
            <w:r w:rsidR="0026710E">
              <w:rPr>
                <w:rFonts w:ascii="Times New Roman" w:hAnsi="Times New Roman" w:cs="Times New Roman"/>
                <w:sz w:val="18"/>
                <w:szCs w:val="18"/>
              </w:rPr>
              <w:t> </w:t>
            </w:r>
            <w:r w:rsidRPr="00B04A10">
              <w:rPr>
                <w:rFonts w:ascii="Times New Roman" w:hAnsi="Times New Roman" w:cs="Times New Roman"/>
                <w:sz w:val="18"/>
                <w:szCs w:val="18"/>
              </w:rPr>
              <w:t>559,4 &lt;*&gt; тыс. рублей, в том числе:</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 счет средств федерального бюджета </w:t>
            </w:r>
            <w:r w:rsidR="0026710E">
              <w:rPr>
                <w:rFonts w:ascii="Times New Roman" w:hAnsi="Times New Roman" w:cs="Times New Roman"/>
                <w:sz w:val="18"/>
                <w:szCs w:val="18"/>
              </w:rPr>
              <w:t>–</w:t>
            </w:r>
            <w:r w:rsidRPr="00B04A10">
              <w:rPr>
                <w:rFonts w:ascii="Times New Roman" w:hAnsi="Times New Roman" w:cs="Times New Roman"/>
                <w:sz w:val="18"/>
                <w:szCs w:val="18"/>
              </w:rPr>
              <w:t xml:space="preserve"> 993</w:t>
            </w:r>
            <w:r w:rsidR="0026710E">
              <w:rPr>
                <w:rFonts w:ascii="Times New Roman" w:hAnsi="Times New Roman" w:cs="Times New Roman"/>
                <w:sz w:val="18"/>
                <w:szCs w:val="18"/>
              </w:rPr>
              <w:t> </w:t>
            </w:r>
            <w:r w:rsidRPr="00B04A10">
              <w:rPr>
                <w:rFonts w:ascii="Times New Roman" w:hAnsi="Times New Roman" w:cs="Times New Roman"/>
                <w:sz w:val="18"/>
                <w:szCs w:val="18"/>
              </w:rPr>
              <w:t xml:space="preserve">622,3 тыс. рублей </w:t>
            </w:r>
          </w:p>
          <w:p w:rsidR="005D69CA" w:rsidRPr="00B04A10" w:rsidRDefault="005D69CA" w:rsidP="0026710E">
            <w:pPr>
              <w:pStyle w:val="a3"/>
              <w:rPr>
                <w:rFonts w:ascii="Times New Roman" w:hAnsi="Times New Roman" w:cs="Times New Roman"/>
                <w:sz w:val="18"/>
                <w:szCs w:val="18"/>
              </w:rPr>
            </w:pPr>
            <w:r w:rsidRPr="00B04A10">
              <w:rPr>
                <w:rFonts w:ascii="Times New Roman" w:hAnsi="Times New Roman" w:cs="Times New Roman"/>
                <w:sz w:val="18"/>
                <w:szCs w:val="18"/>
              </w:rPr>
              <w:t xml:space="preserve">за счет средств краевого бюджета </w:t>
            </w:r>
            <w:r w:rsidR="003E5B55" w:rsidRPr="00B04A10">
              <w:rPr>
                <w:rFonts w:ascii="Times New Roman" w:hAnsi="Times New Roman" w:cs="Times New Roman"/>
                <w:sz w:val="18"/>
                <w:szCs w:val="18"/>
              </w:rPr>
              <w:t>–</w:t>
            </w:r>
            <w:r w:rsidRPr="00B04A10">
              <w:rPr>
                <w:rFonts w:ascii="Times New Roman" w:hAnsi="Times New Roman" w:cs="Times New Roman"/>
                <w:sz w:val="18"/>
                <w:szCs w:val="18"/>
              </w:rPr>
              <w:t xml:space="preserve"> </w:t>
            </w:r>
            <w:r w:rsidR="0026710E">
              <w:rPr>
                <w:rFonts w:ascii="Times New Roman" w:hAnsi="Times New Roman" w:cs="Times New Roman"/>
                <w:sz w:val="18"/>
                <w:szCs w:val="18"/>
              </w:rPr>
              <w:t>1 338 463,3</w:t>
            </w:r>
            <w:r w:rsidR="0001434E">
              <w:rPr>
                <w:rFonts w:ascii="Times New Roman" w:hAnsi="Times New Roman" w:cs="Times New Roman"/>
                <w:sz w:val="18"/>
                <w:szCs w:val="18"/>
              </w:rPr>
              <w:t xml:space="preserve"> </w:t>
            </w:r>
            <w:r w:rsidRPr="00B04A10">
              <w:rPr>
                <w:rFonts w:ascii="Times New Roman" w:hAnsi="Times New Roman" w:cs="Times New Roman"/>
                <w:sz w:val="18"/>
                <w:szCs w:val="18"/>
              </w:rPr>
              <w:t>тыс. рублей, 13</w:t>
            </w:r>
            <w:r w:rsidR="0026710E">
              <w:rPr>
                <w:rFonts w:ascii="Times New Roman" w:hAnsi="Times New Roman" w:cs="Times New Roman"/>
                <w:sz w:val="18"/>
                <w:szCs w:val="18"/>
              </w:rPr>
              <w:t> </w:t>
            </w:r>
            <w:r w:rsidRPr="00B04A10">
              <w:rPr>
                <w:rFonts w:ascii="Times New Roman" w:hAnsi="Times New Roman" w:cs="Times New Roman"/>
                <w:sz w:val="18"/>
                <w:szCs w:val="18"/>
              </w:rPr>
              <w:t xml:space="preserve">559,4 &lt;*&gt; тыс. рублей планируется привлечение средств местных бюджетов муниципальных образований Краснодарского края </w:t>
            </w:r>
            <w:r w:rsidR="0026710E">
              <w:rPr>
                <w:rFonts w:ascii="Times New Roman" w:hAnsi="Times New Roman" w:cs="Times New Roman"/>
                <w:sz w:val="18"/>
                <w:szCs w:val="18"/>
              </w:rPr>
              <w:t>–</w:t>
            </w:r>
            <w:r w:rsidRPr="00B04A10">
              <w:rPr>
                <w:rFonts w:ascii="Times New Roman" w:hAnsi="Times New Roman" w:cs="Times New Roman"/>
                <w:sz w:val="18"/>
                <w:szCs w:val="18"/>
              </w:rPr>
              <w:t xml:space="preserve"> 162</w:t>
            </w:r>
            <w:r w:rsidR="0026710E">
              <w:rPr>
                <w:rFonts w:ascii="Times New Roman" w:hAnsi="Times New Roman" w:cs="Times New Roman"/>
                <w:sz w:val="18"/>
                <w:szCs w:val="18"/>
              </w:rPr>
              <w:t> </w:t>
            </w:r>
            <w:r w:rsidRPr="00B04A10">
              <w:rPr>
                <w:rFonts w:ascii="Times New Roman" w:hAnsi="Times New Roman" w:cs="Times New Roman"/>
                <w:sz w:val="18"/>
                <w:szCs w:val="18"/>
              </w:rPr>
              <w:t xml:space="preserve">888,9 тыс. рублей </w:t>
            </w:r>
          </w:p>
        </w:tc>
      </w:tr>
      <w:tr w:rsidR="005D69CA" w:rsidRPr="00B04A10" w:rsidTr="006671AF">
        <w:tblPrEx>
          <w:tblCellMar>
            <w:top w:w="0" w:type="dxa"/>
            <w:bottom w:w="0" w:type="dxa"/>
          </w:tblCellMar>
        </w:tblPrEx>
        <w:tc>
          <w:tcPr>
            <w:tcW w:w="9923" w:type="dxa"/>
            <w:gridSpan w:val="2"/>
            <w:tcBorders>
              <w:top w:val="single" w:sz="4"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&lt;*&gt; Денежные обязательства получателей средств краевого бюджета, не исполненные в 2015 году в связи с отсутствием возможности их финансового обеспечения. </w:t>
            </w:r>
          </w:p>
        </w:tc>
      </w:tr>
    </w:tbl>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1. Цель, задачи и целевые показатели достижения цели и решения задач, сроки и этапы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Целью подпрограммы "Развитие благоустройства населенных пунктов Краснодарского края" (далее - Подпрограмма) государственной программы Краснодарского края "Развитие жилищно-коммунального хозяйства" (далее - государственная программа) является повышение уровня благоустройства населенных пунктов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Для достижения поставленной цели необходимо решить следующие задачи: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проведение комплекса мероприятий по благоустройству и обращению с твердыми коммунальными отходами в муниципальных образованиях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гарантированное предоставление компенсации затрат </w:t>
      </w:r>
      <w:r w:rsidR="006C38B4">
        <w:rPr>
          <w:rFonts w:ascii="Times New Roman" w:hAnsi="Times New Roman" w:cs="Times New Roman"/>
        </w:rPr>
        <w:t xml:space="preserve">на </w:t>
      </w:r>
      <w:r w:rsidRPr="00B04A10">
        <w:rPr>
          <w:rFonts w:ascii="Times New Roman" w:hAnsi="Times New Roman" w:cs="Times New Roman"/>
        </w:rPr>
        <w:t>оказание услуг по погребению умерших (погибших) специализированным службам по вопросам похоронного дела;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создание условий для системного повышения качества и комфорта городской среды и обустройства мест массового отдыха населения на территории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Для определения оценки эффективности достижения целей и решения задач Подпрограммы предусмотрены целевые показатели, указанные в приложении </w:t>
      </w:r>
      <w:r w:rsidR="006671AF" w:rsidRPr="00B04A10">
        <w:rPr>
          <w:rFonts w:ascii="Times New Roman" w:hAnsi="Times New Roman" w:cs="Times New Roman"/>
        </w:rPr>
        <w:t>№</w:t>
      </w:r>
      <w:r w:rsidRPr="00B04A10">
        <w:rPr>
          <w:rFonts w:ascii="Times New Roman" w:hAnsi="Times New Roman" w:cs="Times New Roman"/>
        </w:rPr>
        <w:t xml:space="preserve"> 1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Расчет целевых показателей Подпрограммы определяется согласно приложению </w:t>
      </w:r>
      <w:r w:rsidR="006671AF" w:rsidRPr="00B04A10">
        <w:rPr>
          <w:rFonts w:ascii="Times New Roman" w:hAnsi="Times New Roman" w:cs="Times New Roman"/>
        </w:rPr>
        <w:t>№</w:t>
      </w:r>
      <w:r w:rsidRPr="00B04A10">
        <w:rPr>
          <w:rFonts w:ascii="Times New Roman" w:hAnsi="Times New Roman" w:cs="Times New Roman"/>
        </w:rPr>
        <w:t xml:space="preserve"> 2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Срок реализации Подпрограммы - 2016 - 2021 годы, этапы не предусмотрены.</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lastRenderedPageBreak/>
        <w:t xml:space="preserve">2. Перечень мероприятий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Перечень мероприятий Подпрограммы, финансируемых за счет средств краевого бюджета, приведен в приложении </w:t>
      </w:r>
      <w:r w:rsidR="00871357" w:rsidRPr="00B04A10">
        <w:rPr>
          <w:rFonts w:ascii="Times New Roman" w:hAnsi="Times New Roman" w:cs="Times New Roman"/>
        </w:rPr>
        <w:t>№</w:t>
      </w:r>
      <w:r w:rsidRPr="00B04A10">
        <w:rPr>
          <w:rFonts w:ascii="Times New Roman" w:hAnsi="Times New Roman" w:cs="Times New Roman"/>
        </w:rPr>
        <w:t xml:space="preserve"> 1 к Подпрограмме.</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3. Обоснование ресурсного обеспечения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Финансирование Подпрограммы осуществляется за счет средств краевого бюджета, предусмотренных на реализацию Подпрограммы по соответствующим кодам бюджетной классификации Российской Федерации в соответствии с законодательством Российской Федерации 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 бюджетных ассигнований из краевого бюджета на реализацию Подпрограммы ежегодно утверждается законом Краснодарского края о краевом бюджете на очередной финансовый год и на плановый период в составе ведомственной структуры расходов краевого бюджета по соответствующей целевой статье расходов бюджета.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Объемы и источники финансирования Подпрограммы по годам ее реализации представлены в таблице:</w:t>
      </w:r>
    </w:p>
    <w:p w:rsidR="003E5B55" w:rsidRPr="00B04A10" w:rsidRDefault="003E5B55" w:rsidP="00B04A10">
      <w:pPr>
        <w:pStyle w:val="FORMATTEXT"/>
        <w:ind w:firstLine="568"/>
        <w:jc w:val="both"/>
        <w:rPr>
          <w:rFonts w:ascii="Times New Roman" w:hAnsi="Times New Roman" w:cs="Times New Roman"/>
        </w:rPr>
      </w:pPr>
    </w:p>
    <w:tbl>
      <w:tblPr>
        <w:tblW w:w="982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95"/>
        <w:gridCol w:w="6"/>
        <w:gridCol w:w="1701"/>
        <w:gridCol w:w="1559"/>
        <w:gridCol w:w="1559"/>
        <w:gridCol w:w="1666"/>
        <w:gridCol w:w="80"/>
      </w:tblGrid>
      <w:tr w:rsidR="003E5B55" w:rsidRPr="00B04A10" w:rsidTr="0001434E">
        <w:tc>
          <w:tcPr>
            <w:tcW w:w="1560" w:type="dxa"/>
            <w:vMerge w:val="restart"/>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Год</w:t>
            </w:r>
          </w:p>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реализации</w:t>
            </w:r>
          </w:p>
        </w:tc>
        <w:tc>
          <w:tcPr>
            <w:tcW w:w="8266" w:type="dxa"/>
            <w:gridSpan w:val="7"/>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Объем финансирования, тыс. рублей</w:t>
            </w:r>
          </w:p>
        </w:tc>
      </w:tr>
      <w:tr w:rsidR="003E5B55" w:rsidRPr="00B04A10" w:rsidTr="0001434E">
        <w:tc>
          <w:tcPr>
            <w:tcW w:w="1560" w:type="dxa"/>
            <w:vMerge/>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p>
        </w:tc>
        <w:tc>
          <w:tcPr>
            <w:tcW w:w="1695" w:type="dxa"/>
            <w:vMerge w:val="restart"/>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6571" w:type="dxa"/>
            <w:gridSpan w:val="6"/>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в разрезе источников финансирования</w:t>
            </w:r>
          </w:p>
        </w:tc>
      </w:tr>
      <w:tr w:rsidR="003E5B55" w:rsidRPr="00B04A10" w:rsidTr="0001434E">
        <w:trPr>
          <w:trHeight w:val="276"/>
        </w:trPr>
        <w:tc>
          <w:tcPr>
            <w:tcW w:w="1560" w:type="dxa"/>
            <w:vMerge/>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p>
        </w:tc>
        <w:tc>
          <w:tcPr>
            <w:tcW w:w="1695" w:type="dxa"/>
            <w:vMerge/>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p>
        </w:tc>
        <w:tc>
          <w:tcPr>
            <w:tcW w:w="1707" w:type="dxa"/>
            <w:gridSpan w:val="2"/>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федерал</w:t>
            </w:r>
            <w:r w:rsidRPr="00B04A10">
              <w:rPr>
                <w:rFonts w:ascii="Times New Roman" w:hAnsi="Times New Roman" w:cs="Times New Roman"/>
                <w:sz w:val="18"/>
                <w:szCs w:val="18"/>
              </w:rPr>
              <w:t>ь</w:t>
            </w:r>
            <w:r w:rsidRPr="00B04A10">
              <w:rPr>
                <w:rFonts w:ascii="Times New Roman" w:hAnsi="Times New Roman" w:cs="Times New Roman"/>
                <w:sz w:val="18"/>
                <w:szCs w:val="18"/>
              </w:rPr>
              <w:t>ный бю</w:t>
            </w:r>
            <w:r w:rsidRPr="00B04A10">
              <w:rPr>
                <w:rFonts w:ascii="Times New Roman" w:hAnsi="Times New Roman" w:cs="Times New Roman"/>
                <w:sz w:val="18"/>
                <w:szCs w:val="18"/>
              </w:rPr>
              <w:t>д</w:t>
            </w:r>
            <w:r w:rsidRPr="00B04A10">
              <w:rPr>
                <w:rFonts w:ascii="Times New Roman" w:hAnsi="Times New Roman" w:cs="Times New Roman"/>
                <w:sz w:val="18"/>
                <w:szCs w:val="18"/>
              </w:rPr>
              <w:t>жет</w:t>
            </w:r>
          </w:p>
        </w:tc>
        <w:tc>
          <w:tcPr>
            <w:tcW w:w="1559" w:type="dxa"/>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краевой</w:t>
            </w:r>
          </w:p>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бюджет</w:t>
            </w:r>
          </w:p>
        </w:tc>
        <w:tc>
          <w:tcPr>
            <w:tcW w:w="1559" w:type="dxa"/>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местные</w:t>
            </w:r>
          </w:p>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бюджеты</w:t>
            </w:r>
          </w:p>
        </w:tc>
        <w:tc>
          <w:tcPr>
            <w:tcW w:w="1746" w:type="dxa"/>
            <w:gridSpan w:val="2"/>
            <w:tcMar>
              <w:top w:w="28" w:type="dxa"/>
              <w:left w:w="28" w:type="dxa"/>
              <w:bottom w:w="28" w:type="dxa"/>
              <w:right w:w="28" w:type="dxa"/>
            </w:tcMar>
            <w:vAlign w:val="center"/>
          </w:tcPr>
          <w:p w:rsidR="003E5B55" w:rsidRPr="00B04A10" w:rsidRDefault="003E5B55"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внебю</w:t>
            </w:r>
            <w:r w:rsidRPr="00B04A10">
              <w:rPr>
                <w:rFonts w:ascii="Times New Roman" w:hAnsi="Times New Roman" w:cs="Times New Roman"/>
                <w:sz w:val="18"/>
                <w:szCs w:val="18"/>
              </w:rPr>
              <w:t>д</w:t>
            </w:r>
            <w:r w:rsidRPr="00B04A10">
              <w:rPr>
                <w:rFonts w:ascii="Times New Roman" w:hAnsi="Times New Roman" w:cs="Times New Roman"/>
                <w:sz w:val="18"/>
                <w:szCs w:val="18"/>
              </w:rPr>
              <w:t>жетные и</w:t>
            </w:r>
            <w:r w:rsidRPr="00B04A10">
              <w:rPr>
                <w:rFonts w:ascii="Times New Roman" w:hAnsi="Times New Roman" w:cs="Times New Roman"/>
                <w:sz w:val="18"/>
                <w:szCs w:val="18"/>
              </w:rPr>
              <w:t>с</w:t>
            </w:r>
            <w:r w:rsidRPr="00B04A10">
              <w:rPr>
                <w:rFonts w:ascii="Times New Roman" w:hAnsi="Times New Roman" w:cs="Times New Roman"/>
                <w:sz w:val="18"/>
                <w:szCs w:val="18"/>
              </w:rPr>
              <w:t>точники</w:t>
            </w:r>
          </w:p>
        </w:tc>
      </w:tr>
      <w:tr w:rsidR="0001434E" w:rsidRPr="0001434E" w:rsidTr="0001434E">
        <w:tblPrEx>
          <w:tblBorders>
            <w:bottom w:val="single" w:sz="4" w:space="0" w:color="auto"/>
          </w:tblBorders>
        </w:tblPrEx>
        <w:trPr>
          <w:gridAfter w:val="1"/>
          <w:wAfter w:w="80" w:type="dxa"/>
          <w:tblHeader/>
        </w:trPr>
        <w:tc>
          <w:tcPr>
            <w:tcW w:w="1560"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1</w:t>
            </w:r>
          </w:p>
        </w:tc>
        <w:tc>
          <w:tcPr>
            <w:tcW w:w="1701" w:type="dxa"/>
            <w:gridSpan w:val="2"/>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w:t>
            </w:r>
          </w:p>
        </w:tc>
        <w:tc>
          <w:tcPr>
            <w:tcW w:w="1701"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3</w:t>
            </w:r>
          </w:p>
        </w:tc>
        <w:tc>
          <w:tcPr>
            <w:tcW w:w="1559"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4</w:t>
            </w:r>
          </w:p>
        </w:tc>
        <w:tc>
          <w:tcPr>
            <w:tcW w:w="1559"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5</w:t>
            </w:r>
          </w:p>
        </w:tc>
        <w:tc>
          <w:tcPr>
            <w:tcW w:w="1666"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6</w:t>
            </w:r>
          </w:p>
        </w:tc>
      </w:tr>
      <w:tr w:rsidR="0001434E" w:rsidRPr="0001434E" w:rsidTr="0001434E">
        <w:tblPrEx>
          <w:tblBorders>
            <w:bottom w:val="single" w:sz="4" w:space="0" w:color="auto"/>
          </w:tblBorders>
        </w:tblPrEx>
        <w:trPr>
          <w:gridAfter w:val="1"/>
          <w:wAfter w:w="80" w:type="dxa"/>
        </w:trPr>
        <w:tc>
          <w:tcPr>
            <w:tcW w:w="1560" w:type="dxa"/>
            <w:vMerge w:val="restart"/>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2016</w:t>
            </w:r>
          </w:p>
        </w:tc>
        <w:tc>
          <w:tcPr>
            <w:tcW w:w="1701" w:type="dxa"/>
            <w:gridSpan w:val="2"/>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84008,2</w:t>
            </w:r>
          </w:p>
        </w:tc>
        <w:tc>
          <w:tcPr>
            <w:tcW w:w="1701" w:type="dxa"/>
            <w:vMerge w:val="restart"/>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84008,2</w:t>
            </w:r>
          </w:p>
        </w:tc>
        <w:tc>
          <w:tcPr>
            <w:tcW w:w="1559" w:type="dxa"/>
            <w:vMerge w:val="restart"/>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vMerge w:val="restart"/>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01434E" w:rsidRPr="0001434E" w:rsidTr="0001434E">
        <w:tblPrEx>
          <w:tblBorders>
            <w:bottom w:val="single" w:sz="4" w:space="0" w:color="auto"/>
          </w:tblBorders>
        </w:tblPrEx>
        <w:trPr>
          <w:gridAfter w:val="1"/>
          <w:wAfter w:w="80" w:type="dxa"/>
        </w:trPr>
        <w:tc>
          <w:tcPr>
            <w:tcW w:w="1560" w:type="dxa"/>
            <w:vMerge/>
          </w:tcPr>
          <w:p w:rsidR="0001434E" w:rsidRPr="0001434E" w:rsidRDefault="0001434E" w:rsidP="0001434E">
            <w:pPr>
              <w:pStyle w:val="a7"/>
              <w:jc w:val="center"/>
              <w:rPr>
                <w:rFonts w:ascii="Times New Roman" w:hAnsi="Times New Roman" w:cs="Times New Roman"/>
                <w:sz w:val="18"/>
                <w:szCs w:val="18"/>
              </w:rPr>
            </w:pPr>
          </w:p>
        </w:tc>
        <w:tc>
          <w:tcPr>
            <w:tcW w:w="1701" w:type="dxa"/>
            <w:gridSpan w:val="2"/>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135</w:t>
            </w:r>
            <w:r w:rsidRPr="0001434E">
              <w:rPr>
                <w:rFonts w:ascii="Times New Roman" w:hAnsi="Times New Roman"/>
                <w:sz w:val="18"/>
                <w:szCs w:val="18"/>
                <w:lang w:val="en-US"/>
              </w:rPr>
              <w:t>5</w:t>
            </w:r>
            <w:r w:rsidRPr="0001434E">
              <w:rPr>
                <w:rFonts w:ascii="Times New Roman" w:hAnsi="Times New Roman"/>
                <w:sz w:val="18"/>
                <w:szCs w:val="18"/>
              </w:rPr>
              <w:t>9,4*</w:t>
            </w:r>
          </w:p>
        </w:tc>
        <w:tc>
          <w:tcPr>
            <w:tcW w:w="1701" w:type="dxa"/>
            <w:vMerge/>
          </w:tcPr>
          <w:p w:rsidR="0001434E" w:rsidRPr="0001434E" w:rsidRDefault="0001434E" w:rsidP="0001434E">
            <w:pPr>
              <w:spacing w:after="0" w:line="240" w:lineRule="auto"/>
              <w:jc w:val="center"/>
              <w:rPr>
                <w:rFonts w:ascii="Times New Roman" w:hAnsi="Times New Roman"/>
                <w:sz w:val="18"/>
                <w:szCs w:val="18"/>
              </w:rPr>
            </w:pP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135</w:t>
            </w:r>
            <w:r w:rsidRPr="0001434E">
              <w:rPr>
                <w:rFonts w:ascii="Times New Roman" w:hAnsi="Times New Roman"/>
                <w:sz w:val="18"/>
                <w:szCs w:val="18"/>
                <w:lang w:val="en-US"/>
              </w:rPr>
              <w:t>5</w:t>
            </w:r>
            <w:r w:rsidRPr="0001434E">
              <w:rPr>
                <w:rFonts w:ascii="Times New Roman" w:hAnsi="Times New Roman"/>
                <w:sz w:val="18"/>
                <w:szCs w:val="18"/>
              </w:rPr>
              <w:t>9,4*</w:t>
            </w:r>
          </w:p>
        </w:tc>
        <w:tc>
          <w:tcPr>
            <w:tcW w:w="1559" w:type="dxa"/>
            <w:vMerge/>
          </w:tcPr>
          <w:p w:rsidR="0001434E" w:rsidRPr="0001434E" w:rsidRDefault="0001434E" w:rsidP="0001434E">
            <w:pPr>
              <w:spacing w:after="0" w:line="240" w:lineRule="auto"/>
              <w:jc w:val="center"/>
              <w:rPr>
                <w:rFonts w:ascii="Times New Roman" w:hAnsi="Times New Roman"/>
                <w:sz w:val="18"/>
                <w:szCs w:val="18"/>
              </w:rPr>
            </w:pPr>
          </w:p>
        </w:tc>
        <w:tc>
          <w:tcPr>
            <w:tcW w:w="1666" w:type="dxa"/>
            <w:vMerge/>
          </w:tcPr>
          <w:p w:rsidR="0001434E" w:rsidRPr="0001434E" w:rsidRDefault="0001434E" w:rsidP="0001434E">
            <w:pPr>
              <w:spacing w:after="0" w:line="240" w:lineRule="auto"/>
              <w:jc w:val="center"/>
              <w:rPr>
                <w:rFonts w:ascii="Times New Roman" w:hAnsi="Times New Roman"/>
                <w:sz w:val="18"/>
                <w:szCs w:val="18"/>
              </w:rPr>
            </w:pPr>
          </w:p>
        </w:tc>
      </w:tr>
      <w:tr w:rsidR="0001434E" w:rsidRPr="0001434E" w:rsidTr="0001434E">
        <w:tblPrEx>
          <w:tblBorders>
            <w:bottom w:val="single" w:sz="4" w:space="0" w:color="auto"/>
          </w:tblBorders>
        </w:tblPrEx>
        <w:trPr>
          <w:gridAfter w:val="1"/>
          <w:wAfter w:w="80" w:type="dxa"/>
        </w:trPr>
        <w:tc>
          <w:tcPr>
            <w:tcW w:w="1560"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2017</w:t>
            </w:r>
          </w:p>
        </w:tc>
        <w:tc>
          <w:tcPr>
            <w:tcW w:w="1701" w:type="dxa"/>
            <w:gridSpan w:val="2"/>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1808075,0</w:t>
            </w:r>
          </w:p>
        </w:tc>
        <w:tc>
          <w:tcPr>
            <w:tcW w:w="1701"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993622,3</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651563,8</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162888,9</w:t>
            </w:r>
          </w:p>
        </w:tc>
        <w:tc>
          <w:tcPr>
            <w:tcW w:w="1666"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01434E" w:rsidRPr="0001434E" w:rsidTr="0001434E">
        <w:tblPrEx>
          <w:tblBorders>
            <w:bottom w:val="single" w:sz="4" w:space="0" w:color="auto"/>
          </w:tblBorders>
        </w:tblPrEx>
        <w:trPr>
          <w:gridAfter w:val="1"/>
          <w:wAfter w:w="80" w:type="dxa"/>
        </w:trPr>
        <w:tc>
          <w:tcPr>
            <w:tcW w:w="1560"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2018</w:t>
            </w:r>
          </w:p>
        </w:tc>
        <w:tc>
          <w:tcPr>
            <w:tcW w:w="1701" w:type="dxa"/>
            <w:gridSpan w:val="2"/>
            <w:vAlign w:val="bottom"/>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95478,4</w:t>
            </w:r>
          </w:p>
        </w:tc>
        <w:tc>
          <w:tcPr>
            <w:tcW w:w="1701" w:type="dxa"/>
            <w:vAlign w:val="bottom"/>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559" w:type="dxa"/>
            <w:vAlign w:val="bottom"/>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95478,4</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6C38B4" w:rsidRPr="0001434E" w:rsidTr="002E1F88">
        <w:tblPrEx>
          <w:tblBorders>
            <w:bottom w:val="single" w:sz="4" w:space="0" w:color="auto"/>
          </w:tblBorders>
        </w:tblPrEx>
        <w:trPr>
          <w:gridAfter w:val="1"/>
          <w:wAfter w:w="80" w:type="dxa"/>
        </w:trPr>
        <w:tc>
          <w:tcPr>
            <w:tcW w:w="1560" w:type="dxa"/>
          </w:tcPr>
          <w:p w:rsidR="006C38B4" w:rsidRPr="0001434E" w:rsidRDefault="006C38B4" w:rsidP="006C38B4">
            <w:pPr>
              <w:pStyle w:val="a7"/>
              <w:jc w:val="center"/>
              <w:rPr>
                <w:rFonts w:ascii="Times New Roman" w:hAnsi="Times New Roman" w:cs="Times New Roman"/>
                <w:sz w:val="18"/>
                <w:szCs w:val="18"/>
              </w:rPr>
            </w:pPr>
            <w:r w:rsidRPr="0001434E">
              <w:rPr>
                <w:rFonts w:ascii="Times New Roman" w:hAnsi="Times New Roman" w:cs="Times New Roman"/>
                <w:sz w:val="18"/>
                <w:szCs w:val="18"/>
              </w:rPr>
              <w:t>2019</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235409,7</w:t>
            </w:r>
          </w:p>
        </w:tc>
        <w:tc>
          <w:tcPr>
            <w:tcW w:w="1701"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235409,7</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666"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r>
      <w:tr w:rsidR="006C38B4" w:rsidRPr="0001434E" w:rsidTr="002E1F88">
        <w:tblPrEx>
          <w:tblBorders>
            <w:bottom w:val="single" w:sz="4" w:space="0" w:color="auto"/>
          </w:tblBorders>
        </w:tblPrEx>
        <w:trPr>
          <w:gridAfter w:val="1"/>
          <w:wAfter w:w="80" w:type="dxa"/>
        </w:trPr>
        <w:tc>
          <w:tcPr>
            <w:tcW w:w="1560" w:type="dxa"/>
          </w:tcPr>
          <w:p w:rsidR="006C38B4" w:rsidRPr="0001434E" w:rsidRDefault="006C38B4" w:rsidP="006C38B4">
            <w:pPr>
              <w:pStyle w:val="a7"/>
              <w:jc w:val="center"/>
              <w:rPr>
                <w:rFonts w:ascii="Times New Roman" w:hAnsi="Times New Roman" w:cs="Times New Roman"/>
                <w:sz w:val="18"/>
                <w:szCs w:val="18"/>
              </w:rPr>
            </w:pPr>
            <w:r w:rsidRPr="0001434E">
              <w:rPr>
                <w:rFonts w:ascii="Times New Roman" w:hAnsi="Times New Roman" w:cs="Times New Roman"/>
                <w:sz w:val="18"/>
                <w:szCs w:val="18"/>
              </w:rPr>
              <w:t>2020</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266593,5</w:t>
            </w:r>
          </w:p>
        </w:tc>
        <w:tc>
          <w:tcPr>
            <w:tcW w:w="1701"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266593,5</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666"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r>
      <w:tr w:rsidR="006C38B4" w:rsidRPr="0001434E" w:rsidTr="002E1F88">
        <w:tblPrEx>
          <w:tblBorders>
            <w:bottom w:val="single" w:sz="4" w:space="0" w:color="auto"/>
          </w:tblBorders>
        </w:tblPrEx>
        <w:trPr>
          <w:gridAfter w:val="1"/>
          <w:wAfter w:w="80" w:type="dxa"/>
        </w:trPr>
        <w:tc>
          <w:tcPr>
            <w:tcW w:w="1560" w:type="dxa"/>
          </w:tcPr>
          <w:p w:rsidR="006C38B4" w:rsidRPr="0001434E" w:rsidRDefault="006C38B4" w:rsidP="006C38B4">
            <w:pPr>
              <w:pStyle w:val="a7"/>
              <w:jc w:val="center"/>
              <w:rPr>
                <w:rFonts w:ascii="Times New Roman" w:hAnsi="Times New Roman" w:cs="Times New Roman"/>
                <w:sz w:val="18"/>
                <w:szCs w:val="18"/>
              </w:rPr>
            </w:pPr>
            <w:r w:rsidRPr="0001434E">
              <w:rPr>
                <w:rFonts w:ascii="Times New Roman" w:hAnsi="Times New Roman" w:cs="Times New Roman"/>
                <w:sz w:val="18"/>
                <w:szCs w:val="18"/>
              </w:rPr>
              <w:t>2021</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5409,7</w:t>
            </w:r>
          </w:p>
        </w:tc>
        <w:tc>
          <w:tcPr>
            <w:tcW w:w="1701"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5409,7</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666"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r>
      <w:tr w:rsidR="006C38B4" w:rsidRPr="0001434E" w:rsidTr="002E1F88">
        <w:tblPrEx>
          <w:tblBorders>
            <w:bottom w:val="single" w:sz="4" w:space="0" w:color="auto"/>
          </w:tblBorders>
        </w:tblPrEx>
        <w:trPr>
          <w:gridAfter w:val="1"/>
          <w:wAfter w:w="80" w:type="dxa"/>
          <w:trHeight w:val="131"/>
        </w:trPr>
        <w:tc>
          <w:tcPr>
            <w:tcW w:w="1560" w:type="dxa"/>
            <w:vMerge w:val="restart"/>
          </w:tcPr>
          <w:p w:rsidR="006C38B4" w:rsidRPr="0001434E" w:rsidRDefault="006C38B4" w:rsidP="006C38B4">
            <w:pPr>
              <w:pStyle w:val="a7"/>
              <w:ind w:left="-142" w:right="-134"/>
              <w:jc w:val="center"/>
              <w:rPr>
                <w:rFonts w:ascii="Times New Roman" w:hAnsi="Times New Roman" w:cs="Times New Roman"/>
                <w:sz w:val="18"/>
                <w:szCs w:val="18"/>
              </w:rPr>
            </w:pPr>
            <w:r w:rsidRPr="0001434E">
              <w:rPr>
                <w:rFonts w:ascii="Times New Roman" w:hAnsi="Times New Roman" w:cs="Times New Roman"/>
                <w:sz w:val="18"/>
                <w:szCs w:val="18"/>
              </w:rPr>
              <w:t>Всего по по</w:t>
            </w:r>
            <w:r w:rsidRPr="0001434E">
              <w:rPr>
                <w:rFonts w:ascii="Times New Roman" w:hAnsi="Times New Roman" w:cs="Times New Roman"/>
                <w:sz w:val="18"/>
                <w:szCs w:val="18"/>
              </w:rPr>
              <w:t>д</w:t>
            </w:r>
            <w:r w:rsidRPr="0001434E">
              <w:rPr>
                <w:rFonts w:ascii="Times New Roman" w:hAnsi="Times New Roman" w:cs="Times New Roman"/>
                <w:sz w:val="18"/>
                <w:szCs w:val="18"/>
              </w:rPr>
              <w:t>програ</w:t>
            </w:r>
            <w:r w:rsidRPr="0001434E">
              <w:rPr>
                <w:rFonts w:ascii="Times New Roman" w:hAnsi="Times New Roman" w:cs="Times New Roman"/>
                <w:sz w:val="18"/>
                <w:szCs w:val="18"/>
              </w:rPr>
              <w:t>м</w:t>
            </w:r>
            <w:r w:rsidRPr="0001434E">
              <w:rPr>
                <w:rFonts w:ascii="Times New Roman" w:hAnsi="Times New Roman" w:cs="Times New Roman"/>
                <w:sz w:val="18"/>
                <w:szCs w:val="18"/>
              </w:rPr>
              <w:t xml:space="preserve">ме </w:t>
            </w:r>
          </w:p>
        </w:tc>
        <w:tc>
          <w:tcPr>
            <w:tcW w:w="1701" w:type="dxa"/>
            <w:gridSpan w:val="2"/>
          </w:tcPr>
          <w:p w:rsidR="006C38B4" w:rsidRPr="006C38B4" w:rsidRDefault="006C38B4" w:rsidP="006C38B4">
            <w:pPr>
              <w:spacing w:after="0" w:line="240" w:lineRule="auto"/>
              <w:jc w:val="center"/>
              <w:rPr>
                <w:rFonts w:ascii="Times New Roman" w:hAnsi="Times New Roman"/>
                <w:bCs/>
                <w:sz w:val="18"/>
                <w:szCs w:val="18"/>
              </w:rPr>
            </w:pPr>
            <w:r w:rsidRPr="006C38B4">
              <w:rPr>
                <w:rFonts w:ascii="Times New Roman" w:hAnsi="Times New Roman"/>
                <w:bCs/>
                <w:sz w:val="18"/>
                <w:szCs w:val="18"/>
              </w:rPr>
              <w:t>2494974,5</w:t>
            </w:r>
          </w:p>
        </w:tc>
        <w:tc>
          <w:tcPr>
            <w:tcW w:w="1701" w:type="dxa"/>
            <w:vMerge w:val="restart"/>
          </w:tcPr>
          <w:p w:rsidR="006C38B4" w:rsidRPr="006C38B4" w:rsidRDefault="006C38B4" w:rsidP="006C38B4">
            <w:pPr>
              <w:spacing w:after="0" w:line="240" w:lineRule="auto"/>
              <w:jc w:val="center"/>
              <w:rPr>
                <w:rFonts w:ascii="Times New Roman" w:hAnsi="Times New Roman"/>
                <w:bCs/>
                <w:sz w:val="18"/>
                <w:szCs w:val="18"/>
              </w:rPr>
            </w:pPr>
            <w:r w:rsidRPr="006C38B4">
              <w:rPr>
                <w:rFonts w:ascii="Times New Roman" w:hAnsi="Times New Roman"/>
                <w:bCs/>
                <w:sz w:val="18"/>
                <w:szCs w:val="18"/>
              </w:rPr>
              <w:t>993 622,3</w:t>
            </w:r>
          </w:p>
        </w:tc>
        <w:tc>
          <w:tcPr>
            <w:tcW w:w="1559" w:type="dxa"/>
          </w:tcPr>
          <w:p w:rsidR="006C38B4" w:rsidRPr="006C38B4" w:rsidRDefault="006C38B4" w:rsidP="006C38B4">
            <w:pPr>
              <w:spacing w:after="0" w:line="240" w:lineRule="auto"/>
              <w:jc w:val="center"/>
              <w:rPr>
                <w:rFonts w:ascii="Times New Roman" w:hAnsi="Times New Roman"/>
                <w:bCs/>
                <w:sz w:val="18"/>
                <w:szCs w:val="18"/>
              </w:rPr>
            </w:pPr>
            <w:r w:rsidRPr="006C38B4">
              <w:rPr>
                <w:rFonts w:ascii="Times New Roman" w:hAnsi="Times New Roman"/>
                <w:bCs/>
                <w:sz w:val="18"/>
                <w:szCs w:val="18"/>
              </w:rPr>
              <w:t>1338463,3</w:t>
            </w:r>
          </w:p>
        </w:tc>
        <w:tc>
          <w:tcPr>
            <w:tcW w:w="1559" w:type="dxa"/>
            <w:vMerge w:val="restart"/>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162888,9</w:t>
            </w:r>
          </w:p>
        </w:tc>
        <w:tc>
          <w:tcPr>
            <w:tcW w:w="1666" w:type="dxa"/>
            <w:vMerge w:val="restart"/>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r>
      <w:tr w:rsidR="0001434E" w:rsidRPr="0001434E" w:rsidTr="0001434E">
        <w:tblPrEx>
          <w:tblBorders>
            <w:bottom w:val="single" w:sz="4" w:space="0" w:color="auto"/>
          </w:tblBorders>
        </w:tblPrEx>
        <w:trPr>
          <w:gridAfter w:val="1"/>
          <w:wAfter w:w="80" w:type="dxa"/>
          <w:trHeight w:val="480"/>
        </w:trPr>
        <w:tc>
          <w:tcPr>
            <w:tcW w:w="1560" w:type="dxa"/>
            <w:vMerge/>
          </w:tcPr>
          <w:p w:rsidR="0001434E" w:rsidRPr="0001434E" w:rsidRDefault="0001434E" w:rsidP="0001434E">
            <w:pPr>
              <w:pStyle w:val="a7"/>
              <w:ind w:left="-142" w:right="-134"/>
              <w:jc w:val="center"/>
              <w:rPr>
                <w:rFonts w:ascii="Times New Roman" w:hAnsi="Times New Roman" w:cs="Times New Roman"/>
                <w:sz w:val="18"/>
                <w:szCs w:val="18"/>
              </w:rPr>
            </w:pPr>
          </w:p>
        </w:tc>
        <w:tc>
          <w:tcPr>
            <w:tcW w:w="1701" w:type="dxa"/>
            <w:gridSpan w:val="2"/>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13559,4*</w:t>
            </w:r>
          </w:p>
        </w:tc>
        <w:tc>
          <w:tcPr>
            <w:tcW w:w="1701" w:type="dxa"/>
            <w:vMerge/>
          </w:tcPr>
          <w:p w:rsidR="0001434E" w:rsidRPr="0001434E" w:rsidRDefault="0001434E" w:rsidP="0001434E">
            <w:pPr>
              <w:spacing w:after="0" w:line="240" w:lineRule="auto"/>
              <w:jc w:val="center"/>
              <w:rPr>
                <w:rFonts w:ascii="Times New Roman" w:hAnsi="Times New Roman"/>
                <w:sz w:val="18"/>
                <w:szCs w:val="18"/>
              </w:rPr>
            </w:pP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13559,4*</w:t>
            </w:r>
          </w:p>
        </w:tc>
        <w:tc>
          <w:tcPr>
            <w:tcW w:w="1559" w:type="dxa"/>
            <w:vMerge/>
          </w:tcPr>
          <w:p w:rsidR="0001434E" w:rsidRPr="0001434E" w:rsidRDefault="0001434E" w:rsidP="0001434E">
            <w:pPr>
              <w:spacing w:after="0" w:line="240" w:lineRule="auto"/>
              <w:jc w:val="center"/>
              <w:rPr>
                <w:rFonts w:ascii="Times New Roman" w:hAnsi="Times New Roman"/>
                <w:sz w:val="18"/>
                <w:szCs w:val="18"/>
              </w:rPr>
            </w:pPr>
          </w:p>
        </w:tc>
        <w:tc>
          <w:tcPr>
            <w:tcW w:w="1666" w:type="dxa"/>
            <w:vMerge/>
          </w:tcPr>
          <w:p w:rsidR="0001434E" w:rsidRPr="0001434E" w:rsidRDefault="0001434E" w:rsidP="0001434E">
            <w:pPr>
              <w:spacing w:after="0" w:line="240" w:lineRule="auto"/>
              <w:jc w:val="center"/>
              <w:rPr>
                <w:rFonts w:ascii="Times New Roman" w:hAnsi="Times New Roman"/>
                <w:sz w:val="18"/>
                <w:szCs w:val="18"/>
              </w:rPr>
            </w:pPr>
          </w:p>
        </w:tc>
      </w:tr>
      <w:tr w:rsidR="0001434E" w:rsidRPr="0001434E" w:rsidTr="0001434E">
        <w:tblPrEx>
          <w:tblBorders>
            <w:bottom w:val="single" w:sz="4" w:space="0" w:color="auto"/>
          </w:tblBorders>
        </w:tblPrEx>
        <w:trPr>
          <w:gridAfter w:val="1"/>
          <w:wAfter w:w="80" w:type="dxa"/>
          <w:trHeight w:val="336"/>
        </w:trPr>
        <w:tc>
          <w:tcPr>
            <w:tcW w:w="9746" w:type="dxa"/>
            <w:gridSpan w:val="7"/>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 xml:space="preserve">Из них расходы, связанные с осуществлением капитальных вложений в объекты </w:t>
            </w:r>
            <w:r w:rsidRPr="0001434E">
              <w:rPr>
                <w:rFonts w:ascii="Times New Roman" w:hAnsi="Times New Roman"/>
                <w:sz w:val="18"/>
                <w:szCs w:val="18"/>
              </w:rPr>
              <w:br/>
              <w:t>капитального строительства государственной собственности Краснодарского края</w:t>
            </w:r>
          </w:p>
        </w:tc>
      </w:tr>
      <w:tr w:rsidR="0001434E" w:rsidRPr="0001434E" w:rsidTr="0001434E">
        <w:tblPrEx>
          <w:tblBorders>
            <w:bottom w:val="single" w:sz="4" w:space="0" w:color="auto"/>
          </w:tblBorders>
        </w:tblPrEx>
        <w:trPr>
          <w:gridAfter w:val="1"/>
          <w:wAfter w:w="80" w:type="dxa"/>
        </w:trPr>
        <w:tc>
          <w:tcPr>
            <w:tcW w:w="1560" w:type="dxa"/>
            <w:vMerge w:val="restart"/>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2016</w:t>
            </w:r>
          </w:p>
        </w:tc>
        <w:tc>
          <w:tcPr>
            <w:tcW w:w="1701" w:type="dxa"/>
            <w:gridSpan w:val="2"/>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79859,9</w:t>
            </w:r>
          </w:p>
        </w:tc>
        <w:tc>
          <w:tcPr>
            <w:tcW w:w="1701" w:type="dxa"/>
            <w:vMerge w:val="restart"/>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79859,9</w:t>
            </w:r>
          </w:p>
        </w:tc>
        <w:tc>
          <w:tcPr>
            <w:tcW w:w="1559" w:type="dxa"/>
            <w:vMerge w:val="restart"/>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vMerge w:val="restart"/>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01434E" w:rsidRPr="0001434E" w:rsidTr="0001434E">
        <w:tblPrEx>
          <w:tblBorders>
            <w:bottom w:val="single" w:sz="4" w:space="0" w:color="auto"/>
          </w:tblBorders>
        </w:tblPrEx>
        <w:trPr>
          <w:gridAfter w:val="1"/>
          <w:wAfter w:w="80" w:type="dxa"/>
        </w:trPr>
        <w:tc>
          <w:tcPr>
            <w:tcW w:w="1560" w:type="dxa"/>
            <w:vMerge/>
          </w:tcPr>
          <w:p w:rsidR="0001434E" w:rsidRPr="0001434E" w:rsidRDefault="0001434E" w:rsidP="0001434E">
            <w:pPr>
              <w:pStyle w:val="a7"/>
              <w:jc w:val="center"/>
              <w:rPr>
                <w:rFonts w:ascii="Times New Roman" w:hAnsi="Times New Roman" w:cs="Times New Roman"/>
                <w:sz w:val="18"/>
                <w:szCs w:val="18"/>
              </w:rPr>
            </w:pPr>
          </w:p>
        </w:tc>
        <w:tc>
          <w:tcPr>
            <w:tcW w:w="1701" w:type="dxa"/>
            <w:gridSpan w:val="2"/>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768,0*</w:t>
            </w:r>
          </w:p>
        </w:tc>
        <w:tc>
          <w:tcPr>
            <w:tcW w:w="1701" w:type="dxa"/>
            <w:vMerge/>
            <w:vAlign w:val="center"/>
          </w:tcPr>
          <w:p w:rsidR="0001434E" w:rsidRPr="0001434E" w:rsidRDefault="0001434E" w:rsidP="0001434E">
            <w:pPr>
              <w:spacing w:after="0" w:line="240" w:lineRule="auto"/>
              <w:jc w:val="center"/>
              <w:rPr>
                <w:rFonts w:ascii="Times New Roman" w:hAnsi="Times New Roman"/>
                <w:sz w:val="18"/>
                <w:szCs w:val="18"/>
              </w:rPr>
            </w:pPr>
          </w:p>
        </w:tc>
        <w:tc>
          <w:tcPr>
            <w:tcW w:w="1559" w:type="dxa"/>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768,0*</w:t>
            </w:r>
          </w:p>
        </w:tc>
        <w:tc>
          <w:tcPr>
            <w:tcW w:w="1559" w:type="dxa"/>
            <w:vMerge/>
          </w:tcPr>
          <w:p w:rsidR="0001434E" w:rsidRPr="0001434E" w:rsidRDefault="0001434E" w:rsidP="0001434E">
            <w:pPr>
              <w:spacing w:after="0" w:line="240" w:lineRule="auto"/>
              <w:jc w:val="center"/>
              <w:rPr>
                <w:rFonts w:ascii="Times New Roman" w:hAnsi="Times New Roman"/>
                <w:sz w:val="18"/>
                <w:szCs w:val="18"/>
              </w:rPr>
            </w:pPr>
          </w:p>
        </w:tc>
        <w:tc>
          <w:tcPr>
            <w:tcW w:w="1666" w:type="dxa"/>
            <w:vMerge/>
          </w:tcPr>
          <w:p w:rsidR="0001434E" w:rsidRPr="0001434E" w:rsidRDefault="0001434E" w:rsidP="0001434E">
            <w:pPr>
              <w:spacing w:after="0" w:line="240" w:lineRule="auto"/>
              <w:jc w:val="center"/>
              <w:rPr>
                <w:rFonts w:ascii="Times New Roman" w:hAnsi="Times New Roman"/>
                <w:sz w:val="18"/>
                <w:szCs w:val="18"/>
              </w:rPr>
            </w:pPr>
          </w:p>
        </w:tc>
      </w:tr>
      <w:tr w:rsidR="0001434E" w:rsidRPr="0001434E" w:rsidTr="0001434E">
        <w:tblPrEx>
          <w:tblBorders>
            <w:bottom w:val="single" w:sz="4" w:space="0" w:color="auto"/>
          </w:tblBorders>
        </w:tblPrEx>
        <w:trPr>
          <w:gridAfter w:val="1"/>
          <w:wAfter w:w="80" w:type="dxa"/>
        </w:trPr>
        <w:tc>
          <w:tcPr>
            <w:tcW w:w="1560"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2017</w:t>
            </w:r>
          </w:p>
        </w:tc>
        <w:tc>
          <w:tcPr>
            <w:tcW w:w="1701" w:type="dxa"/>
            <w:gridSpan w:val="2"/>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701" w:type="dxa"/>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559" w:type="dxa"/>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01434E" w:rsidRPr="0001434E" w:rsidTr="0001434E">
        <w:tblPrEx>
          <w:tblBorders>
            <w:bottom w:val="single" w:sz="4" w:space="0" w:color="auto"/>
          </w:tblBorders>
        </w:tblPrEx>
        <w:trPr>
          <w:gridAfter w:val="1"/>
          <w:wAfter w:w="80" w:type="dxa"/>
        </w:trPr>
        <w:tc>
          <w:tcPr>
            <w:tcW w:w="1560" w:type="dxa"/>
          </w:tcPr>
          <w:p w:rsidR="0001434E" w:rsidRPr="0001434E" w:rsidRDefault="0001434E" w:rsidP="0001434E">
            <w:pPr>
              <w:pStyle w:val="a7"/>
              <w:jc w:val="center"/>
              <w:rPr>
                <w:rFonts w:ascii="Times New Roman" w:hAnsi="Times New Roman" w:cs="Times New Roman"/>
                <w:sz w:val="18"/>
                <w:szCs w:val="18"/>
              </w:rPr>
            </w:pPr>
            <w:r w:rsidRPr="0001434E">
              <w:rPr>
                <w:rFonts w:ascii="Times New Roman" w:hAnsi="Times New Roman" w:cs="Times New Roman"/>
                <w:sz w:val="18"/>
                <w:szCs w:val="18"/>
              </w:rPr>
              <w:t>2018</w:t>
            </w:r>
          </w:p>
        </w:tc>
        <w:tc>
          <w:tcPr>
            <w:tcW w:w="1701" w:type="dxa"/>
            <w:gridSpan w:val="2"/>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77441,0</w:t>
            </w:r>
          </w:p>
        </w:tc>
        <w:tc>
          <w:tcPr>
            <w:tcW w:w="1701"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77441,0</w:t>
            </w:r>
          </w:p>
        </w:tc>
        <w:tc>
          <w:tcPr>
            <w:tcW w:w="1559"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6C38B4" w:rsidRPr="0001434E" w:rsidTr="0001434E">
        <w:tblPrEx>
          <w:tblBorders>
            <w:bottom w:val="single" w:sz="4" w:space="0" w:color="auto"/>
          </w:tblBorders>
        </w:tblPrEx>
        <w:trPr>
          <w:gridAfter w:val="1"/>
          <w:wAfter w:w="80" w:type="dxa"/>
        </w:trPr>
        <w:tc>
          <w:tcPr>
            <w:tcW w:w="1560" w:type="dxa"/>
          </w:tcPr>
          <w:p w:rsidR="006C38B4" w:rsidRPr="0001434E" w:rsidRDefault="006C38B4" w:rsidP="006C38B4">
            <w:pPr>
              <w:pStyle w:val="a7"/>
              <w:jc w:val="center"/>
              <w:rPr>
                <w:rFonts w:ascii="Times New Roman" w:hAnsi="Times New Roman" w:cs="Times New Roman"/>
                <w:sz w:val="18"/>
                <w:szCs w:val="18"/>
              </w:rPr>
            </w:pPr>
            <w:r w:rsidRPr="0001434E">
              <w:rPr>
                <w:rFonts w:ascii="Times New Roman" w:hAnsi="Times New Roman" w:cs="Times New Roman"/>
                <w:sz w:val="18"/>
                <w:szCs w:val="18"/>
              </w:rPr>
              <w:t>2019</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190000,0</w:t>
            </w:r>
          </w:p>
        </w:tc>
        <w:tc>
          <w:tcPr>
            <w:tcW w:w="1701"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190000,0</w:t>
            </w:r>
          </w:p>
        </w:tc>
        <w:tc>
          <w:tcPr>
            <w:tcW w:w="1559" w:type="dxa"/>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6C38B4" w:rsidRPr="0001434E" w:rsidTr="0001434E">
        <w:tblPrEx>
          <w:tblBorders>
            <w:bottom w:val="single" w:sz="4" w:space="0" w:color="auto"/>
          </w:tblBorders>
        </w:tblPrEx>
        <w:trPr>
          <w:gridAfter w:val="1"/>
          <w:wAfter w:w="80" w:type="dxa"/>
        </w:trPr>
        <w:tc>
          <w:tcPr>
            <w:tcW w:w="1560" w:type="dxa"/>
          </w:tcPr>
          <w:p w:rsidR="006C38B4" w:rsidRPr="0001434E" w:rsidRDefault="006C38B4" w:rsidP="006C38B4">
            <w:pPr>
              <w:pStyle w:val="a7"/>
              <w:jc w:val="center"/>
              <w:rPr>
                <w:rFonts w:ascii="Times New Roman" w:hAnsi="Times New Roman" w:cs="Times New Roman"/>
                <w:sz w:val="18"/>
                <w:szCs w:val="18"/>
              </w:rPr>
            </w:pPr>
            <w:r w:rsidRPr="0001434E">
              <w:rPr>
                <w:rFonts w:ascii="Times New Roman" w:hAnsi="Times New Roman" w:cs="Times New Roman"/>
                <w:sz w:val="18"/>
                <w:szCs w:val="18"/>
              </w:rPr>
              <w:t>2020</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261183,8</w:t>
            </w:r>
          </w:p>
        </w:tc>
        <w:tc>
          <w:tcPr>
            <w:tcW w:w="1701"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261183,8</w:t>
            </w:r>
          </w:p>
        </w:tc>
        <w:tc>
          <w:tcPr>
            <w:tcW w:w="1559" w:type="dxa"/>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6C38B4" w:rsidRPr="0001434E" w:rsidTr="0001434E">
        <w:tblPrEx>
          <w:tblBorders>
            <w:bottom w:val="single" w:sz="4" w:space="0" w:color="auto"/>
          </w:tblBorders>
        </w:tblPrEx>
        <w:trPr>
          <w:gridAfter w:val="1"/>
          <w:wAfter w:w="80" w:type="dxa"/>
        </w:trPr>
        <w:tc>
          <w:tcPr>
            <w:tcW w:w="1560" w:type="dxa"/>
          </w:tcPr>
          <w:p w:rsidR="006C38B4" w:rsidRPr="0001434E" w:rsidRDefault="006C38B4" w:rsidP="006C38B4">
            <w:pPr>
              <w:pStyle w:val="a7"/>
              <w:jc w:val="center"/>
              <w:rPr>
                <w:rFonts w:ascii="Times New Roman" w:hAnsi="Times New Roman" w:cs="Times New Roman"/>
                <w:sz w:val="18"/>
                <w:szCs w:val="18"/>
              </w:rPr>
            </w:pPr>
            <w:r w:rsidRPr="0001434E">
              <w:rPr>
                <w:rFonts w:ascii="Times New Roman" w:hAnsi="Times New Roman" w:cs="Times New Roman"/>
                <w:sz w:val="18"/>
                <w:szCs w:val="18"/>
              </w:rPr>
              <w:t>2021</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701"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6C38B4" w:rsidRPr="0001434E" w:rsidTr="0001434E">
        <w:tblPrEx>
          <w:tblBorders>
            <w:bottom w:val="single" w:sz="4" w:space="0" w:color="auto"/>
          </w:tblBorders>
        </w:tblPrEx>
        <w:trPr>
          <w:gridAfter w:val="1"/>
          <w:wAfter w:w="80" w:type="dxa"/>
          <w:trHeight w:val="131"/>
        </w:trPr>
        <w:tc>
          <w:tcPr>
            <w:tcW w:w="1560" w:type="dxa"/>
            <w:vMerge w:val="restart"/>
          </w:tcPr>
          <w:p w:rsidR="006C38B4" w:rsidRPr="0001434E" w:rsidRDefault="006C38B4" w:rsidP="006C38B4">
            <w:pPr>
              <w:pStyle w:val="a7"/>
              <w:ind w:left="-142" w:right="-134"/>
              <w:jc w:val="center"/>
              <w:rPr>
                <w:rFonts w:ascii="Times New Roman" w:hAnsi="Times New Roman" w:cs="Times New Roman"/>
                <w:sz w:val="18"/>
                <w:szCs w:val="18"/>
              </w:rPr>
            </w:pPr>
            <w:r w:rsidRPr="0001434E">
              <w:rPr>
                <w:rFonts w:ascii="Times New Roman" w:hAnsi="Times New Roman" w:cs="Times New Roman"/>
                <w:sz w:val="18"/>
                <w:szCs w:val="18"/>
              </w:rPr>
              <w:t>Всего по по</w:t>
            </w:r>
            <w:r w:rsidRPr="0001434E">
              <w:rPr>
                <w:rFonts w:ascii="Times New Roman" w:hAnsi="Times New Roman" w:cs="Times New Roman"/>
                <w:sz w:val="18"/>
                <w:szCs w:val="18"/>
              </w:rPr>
              <w:t>д</w:t>
            </w:r>
            <w:r w:rsidRPr="0001434E">
              <w:rPr>
                <w:rFonts w:ascii="Times New Roman" w:hAnsi="Times New Roman" w:cs="Times New Roman"/>
                <w:sz w:val="18"/>
                <w:szCs w:val="18"/>
              </w:rPr>
              <w:t>програ</w:t>
            </w:r>
            <w:r w:rsidRPr="0001434E">
              <w:rPr>
                <w:rFonts w:ascii="Times New Roman" w:hAnsi="Times New Roman" w:cs="Times New Roman"/>
                <w:sz w:val="18"/>
                <w:szCs w:val="18"/>
              </w:rPr>
              <w:t>м</w:t>
            </w:r>
            <w:r w:rsidRPr="0001434E">
              <w:rPr>
                <w:rFonts w:ascii="Times New Roman" w:hAnsi="Times New Roman" w:cs="Times New Roman"/>
                <w:sz w:val="18"/>
                <w:szCs w:val="18"/>
              </w:rPr>
              <w:t xml:space="preserve">ме </w:t>
            </w:r>
          </w:p>
        </w:tc>
        <w:tc>
          <w:tcPr>
            <w:tcW w:w="1701" w:type="dxa"/>
            <w:gridSpan w:val="2"/>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608484,7</w:t>
            </w:r>
          </w:p>
        </w:tc>
        <w:tc>
          <w:tcPr>
            <w:tcW w:w="1701" w:type="dxa"/>
            <w:vMerge w:val="restart"/>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0,0</w:t>
            </w:r>
          </w:p>
        </w:tc>
        <w:tc>
          <w:tcPr>
            <w:tcW w:w="1559" w:type="dxa"/>
          </w:tcPr>
          <w:p w:rsidR="006C38B4" w:rsidRPr="006C38B4" w:rsidRDefault="006C38B4" w:rsidP="006C38B4">
            <w:pPr>
              <w:spacing w:after="0" w:line="240" w:lineRule="auto"/>
              <w:jc w:val="center"/>
              <w:rPr>
                <w:rFonts w:ascii="Times New Roman" w:hAnsi="Times New Roman"/>
                <w:sz w:val="18"/>
                <w:szCs w:val="18"/>
              </w:rPr>
            </w:pPr>
            <w:r w:rsidRPr="006C38B4">
              <w:rPr>
                <w:rFonts w:ascii="Times New Roman" w:hAnsi="Times New Roman"/>
                <w:sz w:val="18"/>
                <w:szCs w:val="18"/>
              </w:rPr>
              <w:t>608484,7</w:t>
            </w:r>
          </w:p>
        </w:tc>
        <w:tc>
          <w:tcPr>
            <w:tcW w:w="1559" w:type="dxa"/>
            <w:vMerge w:val="restart"/>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c>
          <w:tcPr>
            <w:tcW w:w="1666" w:type="dxa"/>
            <w:vMerge w:val="restart"/>
          </w:tcPr>
          <w:p w:rsidR="006C38B4" w:rsidRPr="0001434E" w:rsidRDefault="006C38B4" w:rsidP="006C38B4">
            <w:pPr>
              <w:spacing w:after="0" w:line="240" w:lineRule="auto"/>
              <w:jc w:val="center"/>
              <w:rPr>
                <w:rFonts w:ascii="Times New Roman" w:hAnsi="Times New Roman"/>
                <w:sz w:val="18"/>
                <w:szCs w:val="18"/>
              </w:rPr>
            </w:pPr>
            <w:r w:rsidRPr="0001434E">
              <w:rPr>
                <w:rFonts w:ascii="Times New Roman" w:hAnsi="Times New Roman"/>
                <w:sz w:val="18"/>
                <w:szCs w:val="18"/>
              </w:rPr>
              <w:t>0,0</w:t>
            </w:r>
          </w:p>
        </w:tc>
      </w:tr>
      <w:tr w:rsidR="0001434E" w:rsidRPr="0001434E" w:rsidTr="0001434E">
        <w:tblPrEx>
          <w:tblBorders>
            <w:bottom w:val="single" w:sz="4" w:space="0" w:color="auto"/>
          </w:tblBorders>
        </w:tblPrEx>
        <w:trPr>
          <w:gridAfter w:val="1"/>
          <w:wAfter w:w="80" w:type="dxa"/>
          <w:trHeight w:val="196"/>
        </w:trPr>
        <w:tc>
          <w:tcPr>
            <w:tcW w:w="1560" w:type="dxa"/>
            <w:vMerge/>
          </w:tcPr>
          <w:p w:rsidR="0001434E" w:rsidRPr="0001434E" w:rsidRDefault="0001434E" w:rsidP="0001434E">
            <w:pPr>
              <w:pStyle w:val="a7"/>
              <w:ind w:left="-142" w:right="-134"/>
              <w:jc w:val="center"/>
              <w:rPr>
                <w:rFonts w:ascii="Times New Roman" w:hAnsi="Times New Roman" w:cs="Times New Roman"/>
                <w:sz w:val="18"/>
                <w:szCs w:val="18"/>
              </w:rPr>
            </w:pPr>
          </w:p>
        </w:tc>
        <w:tc>
          <w:tcPr>
            <w:tcW w:w="1701" w:type="dxa"/>
            <w:gridSpan w:val="2"/>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768,0*</w:t>
            </w:r>
          </w:p>
        </w:tc>
        <w:tc>
          <w:tcPr>
            <w:tcW w:w="1701" w:type="dxa"/>
            <w:vMerge/>
            <w:vAlign w:val="center"/>
          </w:tcPr>
          <w:p w:rsidR="0001434E" w:rsidRPr="0001434E" w:rsidRDefault="0001434E" w:rsidP="0001434E">
            <w:pPr>
              <w:spacing w:after="0" w:line="240" w:lineRule="auto"/>
              <w:jc w:val="center"/>
              <w:rPr>
                <w:rFonts w:ascii="Times New Roman" w:hAnsi="Times New Roman"/>
                <w:sz w:val="18"/>
                <w:szCs w:val="18"/>
              </w:rPr>
            </w:pPr>
          </w:p>
        </w:tc>
        <w:tc>
          <w:tcPr>
            <w:tcW w:w="1559" w:type="dxa"/>
            <w:vAlign w:val="center"/>
          </w:tcPr>
          <w:p w:rsidR="0001434E" w:rsidRPr="0001434E" w:rsidRDefault="0001434E" w:rsidP="0001434E">
            <w:pPr>
              <w:spacing w:after="0" w:line="240" w:lineRule="auto"/>
              <w:jc w:val="center"/>
              <w:rPr>
                <w:rFonts w:ascii="Times New Roman" w:hAnsi="Times New Roman"/>
                <w:sz w:val="18"/>
                <w:szCs w:val="18"/>
              </w:rPr>
            </w:pPr>
            <w:r w:rsidRPr="0001434E">
              <w:rPr>
                <w:rFonts w:ascii="Times New Roman" w:hAnsi="Times New Roman"/>
                <w:sz w:val="18"/>
                <w:szCs w:val="18"/>
              </w:rPr>
              <w:t>768,0</w:t>
            </w:r>
            <w:r>
              <w:rPr>
                <w:rFonts w:ascii="Times New Roman" w:hAnsi="Times New Roman"/>
                <w:sz w:val="18"/>
                <w:szCs w:val="18"/>
              </w:rPr>
              <w:t>*</w:t>
            </w:r>
          </w:p>
        </w:tc>
        <w:tc>
          <w:tcPr>
            <w:tcW w:w="1559" w:type="dxa"/>
            <w:vMerge/>
          </w:tcPr>
          <w:p w:rsidR="0001434E" w:rsidRPr="0001434E" w:rsidRDefault="0001434E" w:rsidP="0001434E">
            <w:pPr>
              <w:spacing w:after="0" w:line="240" w:lineRule="auto"/>
              <w:jc w:val="center"/>
              <w:rPr>
                <w:rFonts w:ascii="Times New Roman" w:hAnsi="Times New Roman"/>
                <w:sz w:val="18"/>
                <w:szCs w:val="18"/>
              </w:rPr>
            </w:pPr>
          </w:p>
        </w:tc>
        <w:tc>
          <w:tcPr>
            <w:tcW w:w="1666" w:type="dxa"/>
            <w:vMerge/>
          </w:tcPr>
          <w:p w:rsidR="0001434E" w:rsidRPr="0001434E" w:rsidRDefault="0001434E" w:rsidP="0001434E">
            <w:pPr>
              <w:spacing w:after="0" w:line="240" w:lineRule="auto"/>
              <w:jc w:val="center"/>
              <w:rPr>
                <w:rFonts w:ascii="Times New Roman" w:hAnsi="Times New Roman"/>
                <w:sz w:val="18"/>
                <w:szCs w:val="18"/>
              </w:rPr>
            </w:pP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D69CA" w:rsidRPr="00B04A10" w:rsidRDefault="005D69CA" w:rsidP="00B04A10">
      <w:pPr>
        <w:pStyle w:val="FORMATTEXT"/>
        <w:ind w:firstLine="568"/>
        <w:jc w:val="both"/>
        <w:rPr>
          <w:rFonts w:ascii="Times New Roman" w:hAnsi="Times New Roman" w:cs="Times New Roman"/>
        </w:rPr>
      </w:pP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Ресурсное обеспечение реализации Подпрограммы за счет средств федерального бюджета осуществляется в рамках Постановления Правительства Российской Федерации 15 апреля 2014 года </w:t>
      </w:r>
      <w:r w:rsidR="00871357" w:rsidRPr="00B04A10">
        <w:rPr>
          <w:rFonts w:ascii="Times New Roman" w:hAnsi="Times New Roman" w:cs="Times New Roman"/>
        </w:rPr>
        <w:t>№</w:t>
      </w:r>
      <w:r w:rsidRPr="00B04A10">
        <w:rPr>
          <w:rFonts w:ascii="Times New Roman" w:hAnsi="Times New Roman" w:cs="Times New Roman"/>
        </w:rPr>
        <w:t xml:space="preserve">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Федерального закона от 19 декабря 2016 года </w:t>
      </w:r>
      <w:r w:rsidR="00871357" w:rsidRPr="00B04A10">
        <w:rPr>
          <w:rFonts w:ascii="Times New Roman" w:hAnsi="Times New Roman" w:cs="Times New Roman"/>
        </w:rPr>
        <w:t>№</w:t>
      </w:r>
      <w:r w:rsidRPr="00B04A10">
        <w:rPr>
          <w:rFonts w:ascii="Times New Roman" w:hAnsi="Times New Roman" w:cs="Times New Roman"/>
        </w:rPr>
        <w:t xml:space="preserve"> 415-ФЗ "О федеральном бюджете на 2017 год и на плановый период 2018 и 2019 годов".</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Мероприятия 1.3.1 "Предоставление субсидий из краевого бюджета местным бюджетам муниципальных образований Краснодарского края на финансирование расходных обязательств муниципальных образований Краснодарского края по организации благоустройства территории поселения, городского округа (дворовые территории, общественные территории: площади, набережные, улицы, пешеходные зоны, скверы, парки, иные территории)" и 1.3.2 "Предоставление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территории поселения, городского округа на обустройство мест массового отдыха населения (городских парков)" реализуются в соответствии с приоритетным проектом "Формирование комфортной городской среды".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Уровень софинансирования из краевого бюджета с учетом средств, источником финансового обеспечения которых являются средства федерального бюджета, расходных обязательств муниципальных образований Краснодарского края не может быть выше 95% и ниже 5% расходного обязательства.</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4. Механизм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lastRenderedPageBreak/>
        <w:t xml:space="preserve">Механизм управления Подпрограммой включает контроль за ее выполнением, который осуществляется в соответствии с постановлением главы администрации (губернатора) Краснодарского края от 8 мая 2014 года </w:t>
      </w:r>
      <w:r w:rsidR="00871357" w:rsidRPr="00B04A10">
        <w:rPr>
          <w:rFonts w:ascii="Times New Roman" w:hAnsi="Times New Roman" w:cs="Times New Roman"/>
        </w:rPr>
        <w:t>№</w:t>
      </w:r>
      <w:r w:rsidRPr="00B04A10">
        <w:rPr>
          <w:rFonts w:ascii="Times New Roman" w:hAnsi="Times New Roman" w:cs="Times New Roman"/>
        </w:rPr>
        <w:t xml:space="preserve">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Государственный заказчик в пределах своей компетенции представляет в Министерство:</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ежеквартально (а также по запросу координатора Подпрограммы), в срок до 15-го числа месяца, следующего за отчетным кварталом, заполненные отчетные формы мониторинга реализации Подпрограммы, установленные приказом министерства экономики Краснодарского края, с приложением аналитической записки;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ежегодно, не позднее 1 февраля года, следующего за отчетным годом, представляет информацию, необходимую для формирования доклада о ходе реализации Подпрограммы;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ежегодно, не позднее 20 ноября текущего финансового года, представляет предложения для разработки и утверждения Министерством плана реализации государственной программы на очередной год.</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Государственный заказчик, главный распорядитель бюджетных средств в срок до 1 февраля года, следующего за отчетным годом, в котором завершился срок реализации государственной программы, представляет в Министерство информацию о реализации мероприятий за истекший год и весь период реализации Подпрограммы для подготовки доклада о результатах выполнения Подпрограммы.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Государственный заказчик, главный распорядитель бюджетных средств обеспечивает реализацию мероприятия "Полигон твердых бытовых отходов в Лазаревском районе (проектные и изыскательские работы, снос и рекультивация)" при условии наличия положительного заключения государственной экологической экспертизы, полученной в порядке, установленном действующим законодательством.</w:t>
      </w:r>
    </w:p>
    <w:p w:rsidR="005D69CA"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реализации Подпрограммы предполагает размещение государственного заказа на поставки товаров, выполнение работ, оказание услуг для государственных нужд согласно Федеральному закону от 5 апреля 2013 года </w:t>
      </w:r>
      <w:r w:rsidR="00871357" w:rsidRPr="00B04A10">
        <w:rPr>
          <w:rFonts w:ascii="Times New Roman" w:hAnsi="Times New Roman" w:cs="Times New Roman"/>
        </w:rPr>
        <w:t>№</w:t>
      </w:r>
      <w:r w:rsidRPr="00B04A10">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p>
    <w:p w:rsidR="0001434E" w:rsidRDefault="006C38B4" w:rsidP="00B04A10">
      <w:pPr>
        <w:pStyle w:val="FORMATTEXT"/>
        <w:ind w:firstLine="568"/>
        <w:jc w:val="both"/>
        <w:rPr>
          <w:rFonts w:ascii="Times New Roman" w:hAnsi="Times New Roman" w:cs="Times New Roman"/>
        </w:rPr>
      </w:pPr>
      <w:r w:rsidRPr="006C38B4">
        <w:rPr>
          <w:rFonts w:ascii="Times New Roman" w:hAnsi="Times New Roman" w:cs="Times New Roman"/>
        </w:rPr>
        <w:t>Мероприятия "Предоставление субсидий специализированным службам по вопросам похоронного дела (за исклю</w:t>
      </w:r>
      <w:r>
        <w:rPr>
          <w:rFonts w:ascii="Times New Roman" w:hAnsi="Times New Roman" w:cs="Times New Roman"/>
        </w:rPr>
        <w:t>чением субсидий иным некоммерче</w:t>
      </w:r>
      <w:r w:rsidRPr="006C38B4">
        <w:rPr>
          <w:rFonts w:ascii="Times New Roman" w:hAnsi="Times New Roman" w:cs="Times New Roman"/>
        </w:rPr>
        <w:t>ским организациям, не являющимся государственными (муниципальными) учреждениями) в целях возмещения затрат в связи с оказанием услуг по погребению умерших (погибших), не имею</w:t>
      </w:r>
      <w:r>
        <w:rPr>
          <w:rFonts w:ascii="Times New Roman" w:hAnsi="Times New Roman" w:cs="Times New Roman"/>
        </w:rPr>
        <w:t>щих супруга, близких родственни</w:t>
      </w:r>
      <w:r w:rsidRPr="006C38B4">
        <w:rPr>
          <w:rFonts w:ascii="Times New Roman" w:hAnsi="Times New Roman" w:cs="Times New Roman"/>
        </w:rPr>
        <w:t>ков, иных родственников либо законного</w:t>
      </w:r>
      <w:r>
        <w:rPr>
          <w:rFonts w:ascii="Times New Roman" w:hAnsi="Times New Roman" w:cs="Times New Roman"/>
        </w:rPr>
        <w:t xml:space="preserve"> представителя умершего, в соот</w:t>
      </w:r>
      <w:r w:rsidRPr="006C38B4">
        <w:rPr>
          <w:rFonts w:ascii="Times New Roman" w:hAnsi="Times New Roman" w:cs="Times New Roman"/>
        </w:rPr>
        <w:t>ветствии со статьей 12 Федерального закона от 12 января 1996 года № 8-ФЗ "О погребении и похоронном деле" и "П</w:t>
      </w:r>
      <w:r>
        <w:rPr>
          <w:rFonts w:ascii="Times New Roman" w:hAnsi="Times New Roman" w:cs="Times New Roman"/>
        </w:rPr>
        <w:t>редоставление субсидий специали</w:t>
      </w:r>
      <w:r w:rsidRPr="006C38B4">
        <w:rPr>
          <w:rFonts w:ascii="Times New Roman" w:hAnsi="Times New Roman" w:cs="Times New Roman"/>
        </w:rPr>
        <w:t>зированным службам по вопросам похоронного дела (иным некоммерческим организациям, не являющимся государственными (муниципальными) учреждениями) в целях возмещения затрат в связи с оказанием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со статьей 12 Федерального закона от 12 января 1996 года № 8-ФЗ "О погребении и похоронном деле" реализуются в соответств</w:t>
      </w:r>
      <w:r>
        <w:rPr>
          <w:rFonts w:ascii="Times New Roman" w:hAnsi="Times New Roman" w:cs="Times New Roman"/>
        </w:rPr>
        <w:t>ии с нормативны</w:t>
      </w:r>
      <w:r w:rsidRPr="006C38B4">
        <w:rPr>
          <w:rFonts w:ascii="Times New Roman" w:hAnsi="Times New Roman" w:cs="Times New Roman"/>
        </w:rPr>
        <w:t>ми правовыми актами Министерства.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Капитальные вложения в объекты капитального строительства государственной собственности Краснодарского края за счет средств краевого бюджета в рамках Подпрограммы осуществляются в соответствии с </w:t>
      </w:r>
      <w:r w:rsidR="006C38B4" w:rsidRPr="006C38B4">
        <w:rPr>
          <w:rFonts w:ascii="Times New Roman" w:hAnsi="Times New Roman" w:cs="Times New Roman"/>
        </w:rPr>
        <w:t>Порядком осуществления капитальных вложений в объекты капитального 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w:t>
      </w:r>
      <w:r w:rsidRPr="00B04A10">
        <w:rPr>
          <w:rFonts w:ascii="Times New Roman" w:hAnsi="Times New Roman" w:cs="Times New Roman"/>
        </w:rPr>
        <w:t xml:space="preserve">, утвержденным постановлением главы администрации (губернатора) Краснодарского края от 29 мая 2014 года </w:t>
      </w:r>
      <w:r w:rsidR="00871357" w:rsidRPr="00B04A10">
        <w:rPr>
          <w:rFonts w:ascii="Times New Roman" w:hAnsi="Times New Roman" w:cs="Times New Roman"/>
        </w:rPr>
        <w:t>№</w:t>
      </w:r>
      <w:r w:rsidRPr="00B04A10">
        <w:rPr>
          <w:rFonts w:ascii="Times New Roman" w:hAnsi="Times New Roman" w:cs="Times New Roman"/>
        </w:rPr>
        <w:t xml:space="preserve"> 531.</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Решения о реализации бюджетных инвестиций в объекты государственной собственности Краснодарского края в соответствии с постановлением главы администрации (губернатора) Краснодарского края от 29 мая 2014 года </w:t>
      </w:r>
      <w:r w:rsidR="00871357" w:rsidRPr="00B04A10">
        <w:rPr>
          <w:rFonts w:ascii="Times New Roman" w:hAnsi="Times New Roman" w:cs="Times New Roman"/>
        </w:rPr>
        <w:t>№</w:t>
      </w:r>
      <w:r w:rsidRPr="00B04A10">
        <w:rPr>
          <w:rFonts w:ascii="Times New Roman" w:hAnsi="Times New Roman" w:cs="Times New Roman"/>
        </w:rPr>
        <w:t xml:space="preserve"> 532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и о внесении изменения в постановление главы администрации (губернатора) Краснодарского края от 20 июня 2013 года </w:t>
      </w:r>
      <w:r w:rsidR="00871357" w:rsidRPr="00B04A10">
        <w:rPr>
          <w:rFonts w:ascii="Times New Roman" w:hAnsi="Times New Roman" w:cs="Times New Roman"/>
        </w:rPr>
        <w:t>№</w:t>
      </w:r>
      <w:r w:rsidRPr="00B04A10">
        <w:rPr>
          <w:rFonts w:ascii="Times New Roman" w:hAnsi="Times New Roman" w:cs="Times New Roman"/>
        </w:rPr>
        <w:t xml:space="preserve"> 607 "О государственных программах Краснодарского края" приведены в приложении </w:t>
      </w:r>
      <w:r w:rsidR="00871357" w:rsidRPr="00B04A10">
        <w:rPr>
          <w:rFonts w:ascii="Times New Roman" w:hAnsi="Times New Roman" w:cs="Times New Roman"/>
        </w:rPr>
        <w:t>№</w:t>
      </w:r>
      <w:r w:rsidRPr="00B04A10">
        <w:rPr>
          <w:rFonts w:ascii="Times New Roman" w:hAnsi="Times New Roman" w:cs="Times New Roman"/>
        </w:rPr>
        <w:t xml:space="preserve"> 2 к Подпрограмме.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Контроль за ходом выполнения Подпрограммы осуществляет Министерство.</w:t>
      </w:r>
    </w:p>
    <w:p w:rsidR="005D69CA" w:rsidRPr="00B04A10" w:rsidRDefault="005D69CA" w:rsidP="00B04A10">
      <w:pPr>
        <w:pStyle w:val="FORMATTEXT"/>
        <w:ind w:firstLine="568"/>
        <w:jc w:val="both"/>
        <w:rPr>
          <w:rFonts w:ascii="Times New Roman" w:hAnsi="Times New Roman" w:cs="Times New Roman"/>
        </w:rPr>
      </w:pPr>
    </w:p>
    <w:p w:rsidR="00871357" w:rsidRPr="00B04A10" w:rsidRDefault="00871357" w:rsidP="00B04A10">
      <w:pPr>
        <w:pStyle w:val="FORMATTEXT"/>
        <w:jc w:val="right"/>
        <w:rPr>
          <w:rFonts w:ascii="Times New Roman" w:hAnsi="Times New Roman" w:cs="Times New Roman"/>
        </w:rPr>
        <w:sectPr w:rsidR="00871357" w:rsidRPr="00B04A10" w:rsidSect="00FF34FB">
          <w:pgSz w:w="11907" w:h="16840"/>
          <w:pgMar w:top="1134" w:right="567" w:bottom="1134" w:left="1560"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871357" w:rsidRPr="00B04A10">
        <w:rPr>
          <w:rFonts w:ascii="Times New Roman" w:hAnsi="Times New Roman" w:cs="Times New Roman"/>
        </w:rPr>
        <w:t xml:space="preserve">№ </w:t>
      </w:r>
      <w:r w:rsidRPr="00B04A10">
        <w:rPr>
          <w:rFonts w:ascii="Times New Roman" w:hAnsi="Times New Roman" w:cs="Times New Roman"/>
        </w:rPr>
        <w:t>1</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871357" w:rsidRPr="00B04A10">
        <w:rPr>
          <w:rFonts w:ascii="Times New Roman" w:hAnsi="Times New Roman" w:cs="Times New Roman"/>
        </w:rPr>
        <w:t xml:space="preserve"> </w:t>
      </w:r>
      <w:r w:rsidRPr="00B04A10">
        <w:rPr>
          <w:rFonts w:ascii="Times New Roman" w:hAnsi="Times New Roman" w:cs="Times New Roman"/>
        </w:rPr>
        <w:t>"Развитие благоустройства</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населенных пунктов</w:t>
      </w:r>
      <w:r w:rsidR="00871357" w:rsidRPr="00B04A10">
        <w:rPr>
          <w:rFonts w:ascii="Times New Roman" w:hAnsi="Times New Roman" w:cs="Times New Roman"/>
        </w:rPr>
        <w:t xml:space="preserve"> Краснодарского края"</w:t>
      </w:r>
    </w:p>
    <w:p w:rsidR="005D69CA" w:rsidRPr="00B04A10" w:rsidRDefault="00871357" w:rsidP="00B04A10">
      <w:pPr>
        <w:pStyle w:val="FORMATTEXT"/>
        <w:jc w:val="center"/>
        <w:rPr>
          <w:rFonts w:ascii="Times New Roman" w:hAnsi="Times New Roman" w:cs="Times New Roman"/>
          <w:b/>
          <w:bCs/>
          <w:color w:val="000001"/>
        </w:rPr>
      </w:pPr>
      <w:r w:rsidRPr="00B04A10">
        <w:rPr>
          <w:rFonts w:ascii="Times New Roman" w:hAnsi="Times New Roman" w:cs="Times New Roman"/>
        </w:rPr>
        <w:t> </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ПЕРЕЧЕНЬ МЕРОПРИЯТИЙ ПОДПРОГРАММЫ "РАЗВИТИЕ БЛАГОУСТРОЙСТВА НАСЕЛЕННЫХ ПУНКТОВ КРАСНОДАРСКОГО КРАЯ" </w:t>
      </w:r>
    </w:p>
    <w:tbl>
      <w:tblPr>
        <w:tblW w:w="15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31"/>
        <w:gridCol w:w="2813"/>
        <w:gridCol w:w="520"/>
        <w:gridCol w:w="708"/>
        <w:gridCol w:w="1134"/>
        <w:gridCol w:w="1276"/>
        <w:gridCol w:w="1134"/>
        <w:gridCol w:w="992"/>
        <w:gridCol w:w="1418"/>
        <w:gridCol w:w="1984"/>
        <w:gridCol w:w="2410"/>
      </w:tblGrid>
      <w:tr w:rsidR="005D69CA" w:rsidRPr="00B04A10" w:rsidTr="00433D81">
        <w:tblPrEx>
          <w:tblCellMar>
            <w:top w:w="0" w:type="dxa"/>
            <w:bottom w:w="0" w:type="dxa"/>
          </w:tblCellMar>
        </w:tblPrEx>
        <w:tc>
          <w:tcPr>
            <w:tcW w:w="731"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813"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08"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276"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992"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871357" w:rsidRPr="00B04A10" w:rsidTr="00433D81">
        <w:tblPrEx>
          <w:tblCellMar>
            <w:top w:w="0" w:type="dxa"/>
            <w:bottom w:w="0" w:type="dxa"/>
          </w:tblCellMar>
        </w:tblPrEx>
        <w:tc>
          <w:tcPr>
            <w:tcW w:w="731" w:type="dxa"/>
            <w:vMerge w:val="restart"/>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N п/п </w:t>
            </w:r>
          </w:p>
        </w:tc>
        <w:tc>
          <w:tcPr>
            <w:tcW w:w="2813" w:type="dxa"/>
            <w:vMerge w:val="restart"/>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мероприятия </w:t>
            </w:r>
          </w:p>
        </w:tc>
        <w:tc>
          <w:tcPr>
            <w:tcW w:w="520" w:type="dxa"/>
            <w:vMerge w:val="restart"/>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Ста-</w:t>
            </w:r>
          </w:p>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тус </w:t>
            </w:r>
          </w:p>
        </w:tc>
        <w:tc>
          <w:tcPr>
            <w:tcW w:w="708" w:type="dxa"/>
            <w:vMerge w:val="restart"/>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Год реали-</w:t>
            </w:r>
          </w:p>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зации </w:t>
            </w:r>
          </w:p>
        </w:tc>
        <w:tc>
          <w:tcPr>
            <w:tcW w:w="5954" w:type="dxa"/>
            <w:gridSpan w:val="5"/>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финансирования, тыс. рублей </w:t>
            </w:r>
          </w:p>
        </w:tc>
        <w:tc>
          <w:tcPr>
            <w:tcW w:w="1984" w:type="dxa"/>
            <w:vMerge w:val="restart"/>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Непосредственный результат реализации мероприятия </w:t>
            </w:r>
          </w:p>
        </w:tc>
        <w:tc>
          <w:tcPr>
            <w:tcW w:w="2410" w:type="dxa"/>
            <w:vMerge w:val="restart"/>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Государственный заказчик, главный распорядитель (распорядитель) бюджетных средств, исполнитель </w:t>
            </w:r>
          </w:p>
        </w:tc>
      </w:tr>
      <w:tr w:rsidR="00871357" w:rsidRPr="00B04A10" w:rsidTr="00433D81">
        <w:tblPrEx>
          <w:tblCellMar>
            <w:top w:w="0" w:type="dxa"/>
            <w:bottom w:w="0" w:type="dxa"/>
          </w:tblCellMar>
        </w:tblPrEx>
        <w:tc>
          <w:tcPr>
            <w:tcW w:w="731"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4820" w:type="dxa"/>
            <w:gridSpan w:val="4"/>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 разрезе источников финансирования </w:t>
            </w:r>
          </w:p>
        </w:tc>
        <w:tc>
          <w:tcPr>
            <w:tcW w:w="1984"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r>
      <w:tr w:rsidR="00871357" w:rsidRPr="00B04A10" w:rsidTr="00433D81">
        <w:tblPrEx>
          <w:tblCellMar>
            <w:top w:w="0" w:type="dxa"/>
            <w:bottom w:w="0" w:type="dxa"/>
          </w:tblCellMar>
        </w:tblPrEx>
        <w:tc>
          <w:tcPr>
            <w:tcW w:w="731"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1276"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992"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местный бюджет </w:t>
            </w:r>
          </w:p>
        </w:tc>
        <w:tc>
          <w:tcPr>
            <w:tcW w:w="141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внебюджетные источники </w:t>
            </w:r>
          </w:p>
        </w:tc>
        <w:tc>
          <w:tcPr>
            <w:tcW w:w="1984"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r>
      <w:tr w:rsidR="005D69CA" w:rsidRPr="00B04A10" w:rsidTr="00433D81">
        <w:tblPrEx>
          <w:tblCellMar>
            <w:top w:w="0" w:type="dxa"/>
            <w:bottom w:w="0" w:type="dxa"/>
          </w:tblCellMar>
        </w:tblPrEx>
        <w:tc>
          <w:tcPr>
            <w:tcW w:w="731"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2813"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520"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708"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134"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276"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134"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992"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1418"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1984"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2410"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r>
      <w:tr w:rsidR="005D69CA" w:rsidRPr="00B04A10" w:rsidTr="00433D81">
        <w:tblPrEx>
          <w:tblCellMar>
            <w:top w:w="0" w:type="dxa"/>
            <w:bottom w:w="0" w:type="dxa"/>
          </w:tblCellMar>
        </w:tblPrEx>
        <w:tc>
          <w:tcPr>
            <w:tcW w:w="15120" w:type="dxa"/>
            <w:gridSpan w:val="11"/>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1. Повышение уровня благоустройства населенных пунктов Краснодарского края </w:t>
            </w:r>
          </w:p>
        </w:tc>
      </w:tr>
      <w:tr w:rsidR="005D69CA" w:rsidRPr="00B04A10" w:rsidTr="00433D81">
        <w:tblPrEx>
          <w:tblCellMar>
            <w:top w:w="0" w:type="dxa"/>
            <w:bottom w:w="0" w:type="dxa"/>
          </w:tblCellMar>
        </w:tblPrEx>
        <w:tc>
          <w:tcPr>
            <w:tcW w:w="731" w:type="dxa"/>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14389" w:type="dxa"/>
            <w:gridSpan w:val="10"/>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1. Проведение комплекса мероприятий по благоустройству и обращению с твердыми коммунальными отходами в муниципальных образованиях Краснодарского края </w:t>
            </w:r>
          </w:p>
        </w:tc>
      </w:tr>
      <w:tr w:rsidR="00433D81" w:rsidRPr="00B04A10" w:rsidTr="00433D81">
        <w:tblPrEx>
          <w:tblCellMar>
            <w:top w:w="0" w:type="dxa"/>
            <w:bottom w:w="0" w:type="dxa"/>
          </w:tblCellMar>
        </w:tblPrEx>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1.1.1 </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иных межбюджетных трансфертов с целью премирования победителей краевого конкурса на звание "Самый благоустроенный город, станица Кубани" </w:t>
            </w:r>
          </w:p>
        </w:tc>
        <w:tc>
          <w:tcPr>
            <w:tcW w:w="520"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0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12642,3 &lt;*&gt; </w:t>
            </w:r>
          </w:p>
        </w:tc>
        <w:tc>
          <w:tcPr>
            <w:tcW w:w="1276"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12642,3 &lt;*&gt; </w:t>
            </w:r>
          </w:p>
        </w:tc>
        <w:tc>
          <w:tcPr>
            <w:tcW w:w="992"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871357" w:rsidRPr="00B04A10" w:rsidTr="00433D81">
        <w:tblPrEx>
          <w:tblCellMar>
            <w:top w:w="0" w:type="dxa"/>
            <w:bottom w:w="0" w:type="dxa"/>
          </w:tblCellMar>
        </w:tblPrEx>
        <w:tc>
          <w:tcPr>
            <w:tcW w:w="731"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r>
      <w:tr w:rsidR="00871357" w:rsidRPr="00B04A10" w:rsidTr="00433D81">
        <w:tblPrEx>
          <w:tblCellMar>
            <w:top w:w="0" w:type="dxa"/>
            <w:bottom w:w="0" w:type="dxa"/>
          </w:tblCellMar>
        </w:tblPrEx>
        <w:tc>
          <w:tcPr>
            <w:tcW w:w="731"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r>
      <w:tr w:rsidR="00871357" w:rsidRPr="00B04A10" w:rsidTr="00433D81">
        <w:tblPrEx>
          <w:tblCellMar>
            <w:top w:w="0" w:type="dxa"/>
            <w:bottom w:w="0" w:type="dxa"/>
          </w:tblCellMar>
        </w:tblPrEx>
        <w:tc>
          <w:tcPr>
            <w:tcW w:w="731"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871357" w:rsidRPr="00B04A10" w:rsidRDefault="0087135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871357" w:rsidRPr="00B04A10" w:rsidRDefault="00871357" w:rsidP="00B04A10">
            <w:pPr>
              <w:pStyle w:val="a3"/>
              <w:rPr>
                <w:rFonts w:ascii="Times New Roman" w:hAnsi="Times New Roman" w:cs="Times New Roman"/>
                <w:sz w:val="18"/>
                <w:szCs w:val="18"/>
              </w:rPr>
            </w:pPr>
          </w:p>
        </w:tc>
      </w:tr>
      <w:tr w:rsidR="00E62992" w:rsidRPr="00B04A10" w:rsidTr="00433D81">
        <w:tblPrEx>
          <w:tblCellMar>
            <w:top w:w="0" w:type="dxa"/>
            <w:bottom w:w="0" w:type="dxa"/>
          </w:tblCellMar>
        </w:tblPrEx>
        <w:tc>
          <w:tcPr>
            <w:tcW w:w="731"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r>
      <w:tr w:rsidR="00E62992" w:rsidRPr="00B04A10" w:rsidTr="00433D81">
        <w:tblPrEx>
          <w:tblCellMar>
            <w:top w:w="0" w:type="dxa"/>
            <w:bottom w:w="0" w:type="dxa"/>
          </w:tblCellMar>
        </w:tblPrEx>
        <w:tc>
          <w:tcPr>
            <w:tcW w:w="731"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E62992" w:rsidRPr="00B04A10" w:rsidRDefault="00E6299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E62992" w:rsidRPr="00B04A10" w:rsidRDefault="00E62992"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rPr>
          <w:trHeight w:val="108"/>
        </w:trPr>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12642,3 &lt;*&gt; </w:t>
            </w:r>
          </w:p>
        </w:tc>
        <w:tc>
          <w:tcPr>
            <w:tcW w:w="1276"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12642,3 &lt;*&gt; </w:t>
            </w:r>
          </w:p>
        </w:tc>
        <w:tc>
          <w:tcPr>
            <w:tcW w:w="992"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1.1.3 </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Полигон твердых бытовых отходов в Лазаревском районе (проектные и изыскательские работы, снос и рекультивация) </w:t>
            </w:r>
          </w:p>
        </w:tc>
        <w:tc>
          <w:tcPr>
            <w:tcW w:w="520"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70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79859,9 </w:t>
            </w:r>
          </w:p>
        </w:tc>
        <w:tc>
          <w:tcPr>
            <w:tcW w:w="1276"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79859,9 </w:t>
            </w:r>
          </w:p>
        </w:tc>
        <w:tc>
          <w:tcPr>
            <w:tcW w:w="992"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val="restart"/>
            <w:tcMar>
              <w:top w:w="28" w:type="dxa"/>
              <w:left w:w="28" w:type="dxa"/>
              <w:bottom w:w="28" w:type="dxa"/>
              <w:right w:w="28" w:type="dxa"/>
            </w:tcMar>
          </w:tcPr>
          <w:p w:rsidR="0019441D" w:rsidRPr="00B04A10" w:rsidRDefault="0019441D"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уровень строительной готовности:</w:t>
            </w:r>
          </w:p>
          <w:p w:rsidR="0019441D" w:rsidRDefault="0019441D"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2016 год – 48%</w:t>
            </w:r>
          </w:p>
          <w:p w:rsidR="007D584E" w:rsidRPr="00B04A10" w:rsidRDefault="007D584E" w:rsidP="00B04A10">
            <w:pPr>
              <w:pStyle w:val="FORMATTEXT"/>
              <w:rPr>
                <w:rFonts w:ascii="Times New Roman" w:hAnsi="Times New Roman" w:cs="Times New Roman"/>
                <w:sz w:val="18"/>
                <w:szCs w:val="18"/>
              </w:rPr>
            </w:pPr>
            <w:r>
              <w:rPr>
                <w:rFonts w:ascii="Times New Roman" w:hAnsi="Times New Roman" w:cs="Times New Roman"/>
                <w:sz w:val="18"/>
                <w:szCs w:val="18"/>
              </w:rPr>
              <w:t>2019 год – 60 %</w:t>
            </w:r>
          </w:p>
          <w:p w:rsidR="0019441D" w:rsidRPr="00B04A10" w:rsidRDefault="0019441D"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202</w:t>
            </w:r>
            <w:r w:rsidR="007D584E">
              <w:rPr>
                <w:rFonts w:ascii="Times New Roman" w:hAnsi="Times New Roman" w:cs="Times New Roman"/>
                <w:sz w:val="18"/>
                <w:szCs w:val="18"/>
              </w:rPr>
              <w:t>0</w:t>
            </w:r>
            <w:r w:rsidRPr="00B04A10">
              <w:rPr>
                <w:rFonts w:ascii="Times New Roman" w:hAnsi="Times New Roman" w:cs="Times New Roman"/>
                <w:sz w:val="18"/>
                <w:szCs w:val="18"/>
              </w:rPr>
              <w:t xml:space="preserve"> год – 100%</w:t>
            </w:r>
          </w:p>
          <w:p w:rsidR="0019441D" w:rsidRPr="00B04A10" w:rsidRDefault="0019441D"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корректировка проектной документации</w:t>
            </w:r>
            <w:r w:rsidR="00032DB0">
              <w:rPr>
                <w:rFonts w:ascii="Times New Roman" w:hAnsi="Times New Roman" w:cs="Times New Roman"/>
                <w:sz w:val="18"/>
                <w:szCs w:val="18"/>
              </w:rPr>
              <w:t xml:space="preserve"> </w:t>
            </w:r>
            <w:r w:rsidR="00032DB0" w:rsidRPr="00032DB0">
              <w:rPr>
                <w:rFonts w:ascii="Times New Roman" w:hAnsi="Times New Roman" w:cs="Times New Roman"/>
                <w:sz w:val="18"/>
                <w:szCs w:val="18"/>
              </w:rPr>
              <w:t>(выполнение инженерно-геологических изысканий)</w:t>
            </w:r>
            <w:r w:rsidRPr="00B04A10">
              <w:rPr>
                <w:rFonts w:ascii="Times New Roman" w:hAnsi="Times New Roman" w:cs="Times New Roman"/>
                <w:sz w:val="18"/>
                <w:szCs w:val="18"/>
              </w:rPr>
              <w:t>:</w:t>
            </w:r>
          </w:p>
          <w:p w:rsidR="00433D81" w:rsidRPr="00B04A10" w:rsidRDefault="0019441D" w:rsidP="00032DB0">
            <w:pPr>
              <w:pStyle w:val="a3"/>
              <w:rPr>
                <w:rFonts w:ascii="Times New Roman" w:hAnsi="Times New Roman" w:cs="Times New Roman"/>
                <w:sz w:val="18"/>
                <w:szCs w:val="18"/>
              </w:rPr>
            </w:pPr>
            <w:r w:rsidRPr="00B04A10">
              <w:rPr>
                <w:rFonts w:ascii="Times New Roman" w:hAnsi="Times New Roman" w:cs="Times New Roman"/>
                <w:sz w:val="18"/>
                <w:szCs w:val="18"/>
              </w:rPr>
              <w:t xml:space="preserve">2018 год – </w:t>
            </w:r>
            <w:r w:rsidR="00032DB0">
              <w:rPr>
                <w:rFonts w:ascii="Times New Roman" w:hAnsi="Times New Roman" w:cs="Times New Roman"/>
                <w:sz w:val="18"/>
                <w:szCs w:val="18"/>
              </w:rPr>
              <w:t>90</w:t>
            </w:r>
            <w:r w:rsidRPr="00B04A10">
              <w:rPr>
                <w:rFonts w:ascii="Times New Roman" w:hAnsi="Times New Roman" w:cs="Times New Roman"/>
                <w:sz w:val="18"/>
                <w:szCs w:val="18"/>
              </w:rPr>
              <w:t xml:space="preserve"> </w:t>
            </w:r>
            <w:r w:rsidR="00032DB0">
              <w:rPr>
                <w:rFonts w:ascii="Times New Roman" w:hAnsi="Times New Roman" w:cs="Times New Roman"/>
                <w:sz w:val="18"/>
                <w:szCs w:val="18"/>
              </w:rPr>
              <w:t>%</w:t>
            </w:r>
          </w:p>
        </w:tc>
        <w:tc>
          <w:tcPr>
            <w:tcW w:w="2410"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департамент строительства Краснодарского края </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768,0 &lt;*&gt; </w:t>
            </w:r>
          </w:p>
        </w:tc>
        <w:tc>
          <w:tcPr>
            <w:tcW w:w="1276"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768,0 &lt;*&gt; </w:t>
            </w:r>
          </w:p>
        </w:tc>
        <w:tc>
          <w:tcPr>
            <w:tcW w:w="992"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19441D" w:rsidRPr="00B04A10" w:rsidTr="00E069CB">
        <w:tblPrEx>
          <w:tblCellMar>
            <w:top w:w="0" w:type="dxa"/>
            <w:bottom w:w="0" w:type="dxa"/>
          </w:tblCellMar>
        </w:tblPrEx>
        <w:tc>
          <w:tcPr>
            <w:tcW w:w="731"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276"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992" w:type="dxa"/>
            <w:tcMar>
              <w:top w:w="28" w:type="dxa"/>
              <w:left w:w="28" w:type="dxa"/>
              <w:bottom w:w="28" w:type="dxa"/>
              <w:right w:w="28" w:type="dxa"/>
            </w:tcMar>
            <w:vAlign w:val="center"/>
          </w:tcPr>
          <w:p w:rsidR="0019441D" w:rsidRPr="00B04A10" w:rsidRDefault="0019441D"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19441D" w:rsidRPr="00B04A10" w:rsidTr="00E069CB">
        <w:tblPrEx>
          <w:tblCellMar>
            <w:top w:w="0" w:type="dxa"/>
            <w:bottom w:w="0" w:type="dxa"/>
          </w:tblCellMar>
        </w:tblPrEx>
        <w:tc>
          <w:tcPr>
            <w:tcW w:w="731"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vAlign w:val="center"/>
          </w:tcPr>
          <w:p w:rsidR="0019441D" w:rsidRPr="00B04A10" w:rsidRDefault="00032DB0" w:rsidP="00B04A10">
            <w:pPr>
              <w:spacing w:after="0" w:line="240" w:lineRule="auto"/>
              <w:jc w:val="center"/>
              <w:rPr>
                <w:rFonts w:ascii="Times New Roman" w:hAnsi="Times New Roman"/>
                <w:sz w:val="18"/>
                <w:szCs w:val="18"/>
              </w:rPr>
            </w:pPr>
            <w:r w:rsidRPr="00032DB0">
              <w:rPr>
                <w:rFonts w:ascii="Times New Roman" w:hAnsi="Times New Roman"/>
                <w:sz w:val="18"/>
                <w:szCs w:val="18"/>
              </w:rPr>
              <w:t>77441,0</w:t>
            </w:r>
          </w:p>
        </w:tc>
        <w:tc>
          <w:tcPr>
            <w:tcW w:w="1276"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Mar>
              <w:top w:w="28" w:type="dxa"/>
              <w:left w:w="28" w:type="dxa"/>
              <w:bottom w:w="28" w:type="dxa"/>
              <w:right w:w="28" w:type="dxa"/>
            </w:tcMar>
            <w:vAlign w:val="center"/>
          </w:tcPr>
          <w:p w:rsidR="0019441D" w:rsidRPr="00B04A10" w:rsidRDefault="00032DB0" w:rsidP="00B04A10">
            <w:pPr>
              <w:spacing w:after="0" w:line="240" w:lineRule="auto"/>
              <w:jc w:val="center"/>
              <w:rPr>
                <w:rFonts w:ascii="Times New Roman" w:hAnsi="Times New Roman"/>
                <w:sz w:val="18"/>
                <w:szCs w:val="18"/>
              </w:rPr>
            </w:pPr>
            <w:r w:rsidRPr="00032DB0">
              <w:rPr>
                <w:rFonts w:ascii="Times New Roman" w:hAnsi="Times New Roman"/>
                <w:sz w:val="18"/>
                <w:szCs w:val="18"/>
              </w:rPr>
              <w:t>77441,0</w:t>
            </w:r>
          </w:p>
        </w:tc>
        <w:tc>
          <w:tcPr>
            <w:tcW w:w="992" w:type="dxa"/>
            <w:tcMar>
              <w:top w:w="28" w:type="dxa"/>
              <w:left w:w="28" w:type="dxa"/>
              <w:bottom w:w="28" w:type="dxa"/>
              <w:right w:w="28" w:type="dxa"/>
            </w:tcMar>
            <w:vAlign w:val="center"/>
          </w:tcPr>
          <w:p w:rsidR="0019441D" w:rsidRPr="00B04A10" w:rsidRDefault="0019441D" w:rsidP="00B04A10">
            <w:pPr>
              <w:pStyle w:val="a7"/>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7D584E" w:rsidRPr="00B04A10" w:rsidTr="00E912EF">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190000,0</w:t>
            </w:r>
          </w:p>
        </w:tc>
        <w:tc>
          <w:tcPr>
            <w:tcW w:w="1276"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0,0</w:t>
            </w:r>
          </w:p>
        </w:tc>
        <w:tc>
          <w:tcPr>
            <w:tcW w:w="1134"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190000,0</w:t>
            </w:r>
          </w:p>
        </w:tc>
        <w:tc>
          <w:tcPr>
            <w:tcW w:w="992" w:type="dxa"/>
            <w:tcMar>
              <w:top w:w="28" w:type="dxa"/>
              <w:left w:w="28" w:type="dxa"/>
              <w:bottom w:w="28" w:type="dxa"/>
              <w:right w:w="28" w:type="dxa"/>
            </w:tcMar>
            <w:vAlign w:val="center"/>
          </w:tcPr>
          <w:p w:rsidR="007D584E" w:rsidRPr="00B04A10" w:rsidRDefault="007D584E" w:rsidP="007D584E">
            <w:pPr>
              <w:pStyle w:val="a7"/>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r>
      <w:tr w:rsidR="007D584E" w:rsidRPr="00B04A10" w:rsidTr="00E912EF">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261183,8</w:t>
            </w:r>
          </w:p>
        </w:tc>
        <w:tc>
          <w:tcPr>
            <w:tcW w:w="1276"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0,0</w:t>
            </w:r>
          </w:p>
        </w:tc>
        <w:tc>
          <w:tcPr>
            <w:tcW w:w="1134"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261183,8</w:t>
            </w:r>
          </w:p>
        </w:tc>
        <w:tc>
          <w:tcPr>
            <w:tcW w:w="992" w:type="dxa"/>
            <w:tcMar>
              <w:top w:w="28" w:type="dxa"/>
              <w:left w:w="28" w:type="dxa"/>
              <w:bottom w:w="28" w:type="dxa"/>
              <w:right w:w="28" w:type="dxa"/>
            </w:tcMar>
            <w:vAlign w:val="center"/>
          </w:tcPr>
          <w:p w:rsidR="007D584E" w:rsidRPr="00B04A10" w:rsidRDefault="007D584E" w:rsidP="007D584E">
            <w:pPr>
              <w:pStyle w:val="a7"/>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r>
      <w:tr w:rsidR="007D584E" w:rsidRPr="00B04A10" w:rsidTr="00E912EF">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0,0</w:t>
            </w:r>
          </w:p>
        </w:tc>
        <w:tc>
          <w:tcPr>
            <w:tcW w:w="1276"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0,0</w:t>
            </w:r>
          </w:p>
        </w:tc>
        <w:tc>
          <w:tcPr>
            <w:tcW w:w="1134" w:type="dxa"/>
            <w:tcMar>
              <w:top w:w="28" w:type="dxa"/>
              <w:left w:w="28" w:type="dxa"/>
              <w:bottom w:w="28" w:type="dxa"/>
              <w:right w:w="28" w:type="dxa"/>
            </w:tcMar>
            <w:vAlign w:val="bottom"/>
          </w:tcPr>
          <w:p w:rsidR="007D584E" w:rsidRPr="007D584E" w:rsidRDefault="007D584E" w:rsidP="007D584E">
            <w:pPr>
              <w:spacing w:after="0" w:line="240" w:lineRule="auto"/>
              <w:jc w:val="center"/>
              <w:rPr>
                <w:rFonts w:ascii="Times New Roman" w:hAnsi="Times New Roman"/>
                <w:sz w:val="18"/>
                <w:szCs w:val="18"/>
              </w:rPr>
            </w:pPr>
            <w:r w:rsidRPr="007D584E">
              <w:rPr>
                <w:rFonts w:ascii="Times New Roman" w:hAnsi="Times New Roman"/>
                <w:sz w:val="18"/>
                <w:szCs w:val="18"/>
              </w:rPr>
              <w:t>0,0</w:t>
            </w:r>
          </w:p>
        </w:tc>
        <w:tc>
          <w:tcPr>
            <w:tcW w:w="992" w:type="dxa"/>
            <w:tcMar>
              <w:top w:w="28" w:type="dxa"/>
              <w:left w:w="28" w:type="dxa"/>
              <w:bottom w:w="28" w:type="dxa"/>
              <w:right w:w="28" w:type="dxa"/>
            </w:tcMar>
            <w:vAlign w:val="center"/>
          </w:tcPr>
          <w:p w:rsidR="007D584E" w:rsidRPr="00B04A10" w:rsidRDefault="007D584E" w:rsidP="007D584E">
            <w:pPr>
              <w:pStyle w:val="a7"/>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608484,7 </w:t>
            </w:r>
          </w:p>
        </w:tc>
        <w:tc>
          <w:tcPr>
            <w:tcW w:w="1276"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608484,7 </w:t>
            </w:r>
          </w:p>
        </w:tc>
        <w:tc>
          <w:tcPr>
            <w:tcW w:w="992"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768,0 &lt;*&gt; </w:t>
            </w:r>
          </w:p>
        </w:tc>
        <w:tc>
          <w:tcPr>
            <w:tcW w:w="1276"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768,0 &lt;*&gt; </w:t>
            </w:r>
          </w:p>
        </w:tc>
        <w:tc>
          <w:tcPr>
            <w:tcW w:w="992"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1.1.5</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Актуализация нормативов накопления твердых коммунальных отходов с проведением натурных замеров в течение четырех сезонов</w:t>
            </w:r>
          </w:p>
        </w:tc>
        <w:tc>
          <w:tcPr>
            <w:tcW w:w="520"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w:t>
            </w: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val="restart"/>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натурные замеры выполнены:</w:t>
            </w:r>
          </w:p>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2017 год – 1 сезон.</w:t>
            </w:r>
          </w:p>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 xml:space="preserve">2018 год – </w:t>
            </w:r>
            <w:r w:rsidR="009E5AB7" w:rsidRPr="00B04A10">
              <w:rPr>
                <w:rFonts w:ascii="Times New Roman" w:hAnsi="Times New Roman" w:cs="Times New Roman"/>
                <w:sz w:val="18"/>
                <w:szCs w:val="18"/>
              </w:rPr>
              <w:t>4</w:t>
            </w:r>
            <w:r w:rsidRPr="00B04A10">
              <w:rPr>
                <w:rFonts w:ascii="Times New Roman" w:hAnsi="Times New Roman" w:cs="Times New Roman"/>
                <w:sz w:val="18"/>
                <w:szCs w:val="18"/>
              </w:rPr>
              <w:t xml:space="preserve"> сезона</w:t>
            </w:r>
          </w:p>
        </w:tc>
        <w:tc>
          <w:tcPr>
            <w:tcW w:w="2410" w:type="dxa"/>
            <w:vMerge w:val="restart"/>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министерство топливно-энергетического комплекса и ж</w:t>
            </w:r>
            <w:r w:rsidRPr="00B04A10">
              <w:rPr>
                <w:rFonts w:ascii="Times New Roman" w:hAnsi="Times New Roman" w:cs="Times New Roman"/>
                <w:sz w:val="18"/>
                <w:szCs w:val="18"/>
              </w:rPr>
              <w:t>и</w:t>
            </w:r>
            <w:r w:rsidRPr="00B04A10">
              <w:rPr>
                <w:rFonts w:ascii="Times New Roman" w:hAnsi="Times New Roman" w:cs="Times New Roman"/>
                <w:sz w:val="18"/>
                <w:szCs w:val="18"/>
              </w:rPr>
              <w:t>лищно-коммунального хозяйства Кра</w:t>
            </w:r>
            <w:r w:rsidRPr="00B04A10">
              <w:rPr>
                <w:rFonts w:ascii="Times New Roman" w:hAnsi="Times New Roman" w:cs="Times New Roman"/>
                <w:sz w:val="18"/>
                <w:szCs w:val="18"/>
              </w:rPr>
              <w:t>с</w:t>
            </w:r>
            <w:r w:rsidRPr="00B04A10">
              <w:rPr>
                <w:rFonts w:ascii="Times New Roman" w:hAnsi="Times New Roman" w:cs="Times New Roman"/>
                <w:sz w:val="18"/>
                <w:szCs w:val="18"/>
              </w:rPr>
              <w:t>нодарского края</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2017</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1750,0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1750,0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vAlign w:val="center"/>
          </w:tcPr>
          <w:p w:rsidR="00433D81" w:rsidRPr="00B04A10" w:rsidRDefault="00433D81" w:rsidP="00B04A10">
            <w:pPr>
              <w:pStyle w:val="FORMATTEXT"/>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2018</w:t>
            </w:r>
          </w:p>
        </w:tc>
        <w:tc>
          <w:tcPr>
            <w:tcW w:w="1134" w:type="dxa"/>
            <w:tcMar>
              <w:top w:w="28" w:type="dxa"/>
              <w:left w:w="28" w:type="dxa"/>
              <w:bottom w:w="28" w:type="dxa"/>
              <w:right w:w="28" w:type="dxa"/>
            </w:tcMar>
            <w:vAlign w:val="center"/>
          </w:tcPr>
          <w:p w:rsidR="00433D81" w:rsidRPr="00B04A10" w:rsidRDefault="009E5A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69</w:t>
            </w:r>
            <w:r w:rsidR="00433D81" w:rsidRPr="00B04A10">
              <w:rPr>
                <w:rFonts w:ascii="Times New Roman" w:hAnsi="Times New Roman" w:cs="Times New Roman"/>
                <w:sz w:val="18"/>
                <w:szCs w:val="18"/>
              </w:rPr>
              <w:t>50,0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9E5A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69</w:t>
            </w:r>
            <w:r w:rsidR="00433D81" w:rsidRPr="00B04A10">
              <w:rPr>
                <w:rFonts w:ascii="Times New Roman" w:hAnsi="Times New Roman" w:cs="Times New Roman"/>
                <w:sz w:val="18"/>
                <w:szCs w:val="18"/>
              </w:rPr>
              <w:t>50,0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vAlign w:val="center"/>
          </w:tcPr>
          <w:p w:rsidR="00433D81" w:rsidRPr="00B04A10" w:rsidRDefault="00433D81" w:rsidP="00B04A10">
            <w:pPr>
              <w:pStyle w:val="FORMATTEXT"/>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2019</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vAlign w:val="center"/>
          </w:tcPr>
          <w:p w:rsidR="00433D81" w:rsidRPr="00B04A10" w:rsidRDefault="00433D81" w:rsidP="00B04A10">
            <w:pPr>
              <w:pStyle w:val="FORMATTEXT"/>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2020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vAlign w:val="center"/>
          </w:tcPr>
          <w:p w:rsidR="00433D81" w:rsidRPr="00B04A10" w:rsidRDefault="00433D81" w:rsidP="00B04A10">
            <w:pPr>
              <w:pStyle w:val="FORMATTEXT"/>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2021</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vAlign w:val="center"/>
          </w:tcPr>
          <w:p w:rsidR="00433D81" w:rsidRPr="00B04A10" w:rsidRDefault="00433D81" w:rsidP="00B04A10">
            <w:pPr>
              <w:pStyle w:val="FORMATTEXT"/>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134" w:type="dxa"/>
            <w:tcMar>
              <w:top w:w="28" w:type="dxa"/>
              <w:left w:w="28" w:type="dxa"/>
              <w:bottom w:w="28" w:type="dxa"/>
              <w:right w:w="28" w:type="dxa"/>
            </w:tcMar>
          </w:tcPr>
          <w:p w:rsidR="00433D81" w:rsidRPr="00B04A10" w:rsidRDefault="009E5A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8</w:t>
            </w:r>
            <w:r w:rsidR="00433D81" w:rsidRPr="00B04A10">
              <w:rPr>
                <w:rFonts w:ascii="Times New Roman" w:hAnsi="Times New Roman" w:cs="Times New Roman"/>
                <w:sz w:val="18"/>
                <w:szCs w:val="18"/>
              </w:rPr>
              <w:t>700,0</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tcPr>
          <w:p w:rsidR="00433D81" w:rsidRPr="00B04A10" w:rsidRDefault="009E5AB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8</w:t>
            </w:r>
            <w:r w:rsidR="00433D81" w:rsidRPr="00B04A10">
              <w:rPr>
                <w:rFonts w:ascii="Times New Roman" w:hAnsi="Times New Roman" w:cs="Times New Roman"/>
                <w:sz w:val="18"/>
                <w:szCs w:val="18"/>
              </w:rPr>
              <w:t>700,0</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vAlign w:val="center"/>
          </w:tcPr>
          <w:p w:rsidR="00433D81" w:rsidRPr="00B04A10" w:rsidRDefault="00433D81" w:rsidP="00B04A10">
            <w:pPr>
              <w:pStyle w:val="FORMATTEXT"/>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1.1.6</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Корректировка Территориальной схемы обращения с отходами, в том числе с твердыми коммунальными отходами, в Краснодарском крае</w:t>
            </w:r>
          </w:p>
        </w:tc>
        <w:tc>
          <w:tcPr>
            <w:tcW w:w="520"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w:t>
            </w: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val="restart"/>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корректировка документации выполнена:</w:t>
            </w:r>
          </w:p>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2017 год – 1 ед.</w:t>
            </w:r>
          </w:p>
          <w:p w:rsidR="00C03BB7" w:rsidRPr="00B04A10" w:rsidRDefault="00C03BB7"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2018 год – 1 ед.</w:t>
            </w:r>
          </w:p>
          <w:p w:rsidR="00C03BB7" w:rsidRPr="00B04A10" w:rsidRDefault="00C03BB7" w:rsidP="00B04A10">
            <w:pPr>
              <w:pStyle w:val="FORMATTEXT"/>
              <w:rPr>
                <w:rFonts w:ascii="Times New Roman" w:hAnsi="Times New Roman" w:cs="Times New Roman"/>
                <w:sz w:val="18"/>
                <w:szCs w:val="18"/>
              </w:rPr>
            </w:pPr>
          </w:p>
        </w:tc>
        <w:tc>
          <w:tcPr>
            <w:tcW w:w="2410" w:type="dxa"/>
            <w:vMerge w:val="restart"/>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министерство топливно-энергетического комплекса и ж</w:t>
            </w:r>
            <w:r w:rsidRPr="00B04A10">
              <w:rPr>
                <w:rFonts w:ascii="Times New Roman" w:hAnsi="Times New Roman" w:cs="Times New Roman"/>
                <w:sz w:val="18"/>
                <w:szCs w:val="18"/>
              </w:rPr>
              <w:t>и</w:t>
            </w:r>
            <w:r w:rsidRPr="00B04A10">
              <w:rPr>
                <w:rFonts w:ascii="Times New Roman" w:hAnsi="Times New Roman" w:cs="Times New Roman"/>
                <w:sz w:val="18"/>
                <w:szCs w:val="18"/>
              </w:rPr>
              <w:t>лищно-коммунального хозяйства Кра</w:t>
            </w:r>
            <w:r w:rsidRPr="00B04A10">
              <w:rPr>
                <w:rFonts w:ascii="Times New Roman" w:hAnsi="Times New Roman" w:cs="Times New Roman"/>
                <w:sz w:val="18"/>
                <w:szCs w:val="18"/>
              </w:rPr>
              <w:t>с</w:t>
            </w:r>
            <w:r w:rsidRPr="00B04A10">
              <w:rPr>
                <w:rFonts w:ascii="Times New Roman" w:hAnsi="Times New Roman" w:cs="Times New Roman"/>
                <w:sz w:val="18"/>
                <w:szCs w:val="18"/>
              </w:rPr>
              <w:t>нодарского края</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2017</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10250,0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10250,0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2018</w:t>
            </w:r>
          </w:p>
        </w:tc>
        <w:tc>
          <w:tcPr>
            <w:tcW w:w="1134" w:type="dxa"/>
            <w:tcMar>
              <w:top w:w="28" w:type="dxa"/>
              <w:left w:w="28" w:type="dxa"/>
              <w:bottom w:w="28" w:type="dxa"/>
              <w:right w:w="28" w:type="dxa"/>
            </w:tcMar>
            <w:vAlign w:val="center"/>
          </w:tcPr>
          <w:p w:rsidR="00433D81" w:rsidRPr="00B04A10" w:rsidRDefault="00C30CAB" w:rsidP="00B04A10">
            <w:pPr>
              <w:pStyle w:val="a3"/>
              <w:jc w:val="center"/>
              <w:rPr>
                <w:rFonts w:ascii="Times New Roman" w:hAnsi="Times New Roman" w:cs="Times New Roman"/>
                <w:sz w:val="18"/>
                <w:szCs w:val="18"/>
              </w:rPr>
            </w:pPr>
            <w:r>
              <w:rPr>
                <w:rFonts w:ascii="Times New Roman" w:hAnsi="Times New Roman" w:cs="Times New Roman"/>
                <w:sz w:val="18"/>
                <w:szCs w:val="18"/>
              </w:rPr>
              <w:t>6790,0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C30CAB" w:rsidP="00B04A10">
            <w:pPr>
              <w:pStyle w:val="a3"/>
              <w:jc w:val="center"/>
              <w:rPr>
                <w:rFonts w:ascii="Times New Roman" w:hAnsi="Times New Roman" w:cs="Times New Roman"/>
                <w:sz w:val="18"/>
                <w:szCs w:val="18"/>
              </w:rPr>
            </w:pPr>
            <w:r>
              <w:rPr>
                <w:rFonts w:ascii="Times New Roman" w:hAnsi="Times New Roman" w:cs="Times New Roman"/>
                <w:sz w:val="18"/>
                <w:szCs w:val="18"/>
              </w:rPr>
              <w:t>6790,0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2019</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2020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2021</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134" w:type="dxa"/>
            <w:tcMar>
              <w:top w:w="28" w:type="dxa"/>
              <w:left w:w="28" w:type="dxa"/>
              <w:bottom w:w="28" w:type="dxa"/>
              <w:right w:w="28" w:type="dxa"/>
            </w:tcMar>
          </w:tcPr>
          <w:p w:rsidR="00433D81" w:rsidRPr="00B04A10" w:rsidRDefault="00C30CAB" w:rsidP="00B04A10">
            <w:pPr>
              <w:pStyle w:val="a3"/>
              <w:jc w:val="center"/>
              <w:rPr>
                <w:rFonts w:ascii="Times New Roman" w:hAnsi="Times New Roman" w:cs="Times New Roman"/>
                <w:sz w:val="18"/>
                <w:szCs w:val="18"/>
              </w:rPr>
            </w:pPr>
            <w:r>
              <w:rPr>
                <w:rFonts w:ascii="Times New Roman" w:hAnsi="Times New Roman" w:cs="Times New Roman"/>
                <w:sz w:val="18"/>
                <w:szCs w:val="18"/>
              </w:rPr>
              <w:t>17040,0</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tcPr>
          <w:p w:rsidR="00433D81" w:rsidRPr="00B04A10" w:rsidRDefault="00C30CAB" w:rsidP="00B04A10">
            <w:pPr>
              <w:pStyle w:val="a3"/>
              <w:jc w:val="center"/>
              <w:rPr>
                <w:rFonts w:ascii="Times New Roman" w:hAnsi="Times New Roman" w:cs="Times New Roman"/>
                <w:sz w:val="18"/>
                <w:szCs w:val="18"/>
              </w:rPr>
            </w:pPr>
            <w:r>
              <w:rPr>
                <w:rFonts w:ascii="Times New Roman" w:hAnsi="Times New Roman" w:cs="Times New Roman"/>
                <w:sz w:val="18"/>
                <w:szCs w:val="18"/>
              </w:rPr>
              <w:t>17040,0</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7D584E" w:rsidRPr="00B04A10" w:rsidTr="000365C2">
        <w:tblPrEx>
          <w:tblCellMar>
            <w:top w:w="0" w:type="dxa"/>
            <w:bottom w:w="0" w:type="dxa"/>
          </w:tblCellMar>
        </w:tblPrEx>
        <w:tc>
          <w:tcPr>
            <w:tcW w:w="731" w:type="dxa"/>
            <w:vMerge w:val="restart"/>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Pr>
                <w:rFonts w:ascii="Times New Roman" w:hAnsi="Times New Roman" w:cs="Times New Roman"/>
                <w:sz w:val="18"/>
                <w:szCs w:val="18"/>
              </w:rPr>
              <w:t>1.1.7</w:t>
            </w:r>
          </w:p>
        </w:tc>
        <w:tc>
          <w:tcPr>
            <w:tcW w:w="2813" w:type="dxa"/>
            <w:vMerge w:val="restart"/>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r w:rsidRPr="007D584E">
              <w:rPr>
                <w:rFonts w:ascii="Times New Roman" w:hAnsi="Times New Roman" w:cs="Times New Roman"/>
                <w:sz w:val="18"/>
                <w:szCs w:val="18"/>
              </w:rPr>
              <w:t>Осуществление рекультивации на объекте "Полигон твердых бытовых отход</w:t>
            </w:r>
            <w:r>
              <w:rPr>
                <w:rFonts w:ascii="Times New Roman" w:hAnsi="Times New Roman" w:cs="Times New Roman"/>
                <w:sz w:val="18"/>
                <w:szCs w:val="18"/>
              </w:rPr>
              <w:t>ов в Лазаревском районе", за ис</w:t>
            </w:r>
            <w:r w:rsidRPr="007D584E">
              <w:rPr>
                <w:rFonts w:ascii="Times New Roman" w:hAnsi="Times New Roman" w:cs="Times New Roman"/>
                <w:sz w:val="18"/>
                <w:szCs w:val="18"/>
              </w:rPr>
              <w:t>ключением капитальных вложений, осуществляем</w:t>
            </w:r>
            <w:r>
              <w:rPr>
                <w:rFonts w:ascii="Times New Roman" w:hAnsi="Times New Roman" w:cs="Times New Roman"/>
                <w:sz w:val="18"/>
                <w:szCs w:val="18"/>
              </w:rPr>
              <w:t>ых в рамках пункта 1.1.3 подпро</w:t>
            </w:r>
            <w:r w:rsidRPr="007D584E">
              <w:rPr>
                <w:rFonts w:ascii="Times New Roman" w:hAnsi="Times New Roman" w:cs="Times New Roman"/>
                <w:sz w:val="18"/>
                <w:szCs w:val="18"/>
              </w:rPr>
              <w:t>граммы</w:t>
            </w:r>
          </w:p>
        </w:tc>
        <w:tc>
          <w:tcPr>
            <w:tcW w:w="520" w:type="dxa"/>
            <w:vMerge w:val="restart"/>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w:t>
            </w:r>
          </w:p>
        </w:tc>
        <w:tc>
          <w:tcPr>
            <w:tcW w:w="708"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val="restart"/>
            <w:tcMar>
              <w:top w:w="28" w:type="dxa"/>
              <w:left w:w="28" w:type="dxa"/>
              <w:bottom w:w="28" w:type="dxa"/>
              <w:right w:w="28" w:type="dxa"/>
            </w:tcMar>
          </w:tcPr>
          <w:p w:rsidR="007D584E" w:rsidRPr="00B04A10" w:rsidRDefault="007D584E" w:rsidP="000365C2">
            <w:pPr>
              <w:pStyle w:val="FORMATTEXT"/>
              <w:rPr>
                <w:rFonts w:ascii="Times New Roman" w:hAnsi="Times New Roman" w:cs="Times New Roman"/>
                <w:sz w:val="18"/>
                <w:szCs w:val="18"/>
              </w:rPr>
            </w:pPr>
            <w:r w:rsidRPr="007D584E">
              <w:rPr>
                <w:rFonts w:ascii="Times New Roman" w:hAnsi="Times New Roman" w:cs="Times New Roman"/>
                <w:sz w:val="18"/>
                <w:szCs w:val="18"/>
              </w:rPr>
              <w:t>фильтрат утили-зирован, 100 %</w:t>
            </w:r>
          </w:p>
        </w:tc>
        <w:tc>
          <w:tcPr>
            <w:tcW w:w="2410" w:type="dxa"/>
            <w:vMerge w:val="restart"/>
            <w:tcMar>
              <w:top w:w="28" w:type="dxa"/>
              <w:left w:w="28" w:type="dxa"/>
              <w:bottom w:w="28" w:type="dxa"/>
              <w:right w:w="28" w:type="dxa"/>
            </w:tcMar>
          </w:tcPr>
          <w:p w:rsidR="007D584E" w:rsidRPr="00B04A10" w:rsidRDefault="007D584E" w:rsidP="000365C2">
            <w:pPr>
              <w:pStyle w:val="FORMATTEXT"/>
              <w:rPr>
                <w:rFonts w:ascii="Times New Roman" w:hAnsi="Times New Roman" w:cs="Times New Roman"/>
                <w:sz w:val="18"/>
                <w:szCs w:val="18"/>
              </w:rPr>
            </w:pPr>
            <w:r w:rsidRPr="00B04A10">
              <w:rPr>
                <w:rFonts w:ascii="Times New Roman" w:hAnsi="Times New Roman" w:cs="Times New Roman"/>
                <w:sz w:val="18"/>
                <w:szCs w:val="18"/>
              </w:rPr>
              <w:t>департамент строительства Краснодарского края</w:t>
            </w:r>
          </w:p>
        </w:tc>
      </w:tr>
      <w:tr w:rsidR="007D584E" w:rsidRPr="00B04A10" w:rsidTr="00D16ABF">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2017</w:t>
            </w:r>
          </w:p>
        </w:tc>
        <w:tc>
          <w:tcPr>
            <w:tcW w:w="1134"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r>
      <w:tr w:rsidR="007D584E" w:rsidRPr="00B04A10" w:rsidTr="00D16ABF">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2018</w:t>
            </w:r>
          </w:p>
        </w:tc>
        <w:tc>
          <w:tcPr>
            <w:tcW w:w="1134"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r>
      <w:tr w:rsidR="007D584E" w:rsidRPr="00B04A10" w:rsidTr="000365C2">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2019</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Pr>
                <w:rFonts w:ascii="Times New Roman" w:hAnsi="Times New Roman" w:cs="Times New Roman"/>
                <w:sz w:val="18"/>
                <w:szCs w:val="18"/>
              </w:rPr>
              <w:t>4000</w:t>
            </w: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Pr>
                <w:rFonts w:ascii="Times New Roman" w:hAnsi="Times New Roman" w:cs="Times New Roman"/>
                <w:sz w:val="18"/>
                <w:szCs w:val="18"/>
              </w:rPr>
              <w:t>4000</w:t>
            </w: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r>
      <w:tr w:rsidR="007D584E" w:rsidRPr="00B04A10" w:rsidTr="000365C2">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2020</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r>
      <w:tr w:rsidR="007D584E" w:rsidRPr="00B04A10" w:rsidTr="000365C2">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2021</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vAlign w:val="center"/>
          </w:tcPr>
          <w:p w:rsidR="007D584E" w:rsidRPr="00B04A10" w:rsidRDefault="007D584E" w:rsidP="000365C2">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0365C2">
            <w:pPr>
              <w:pStyle w:val="a3"/>
              <w:rPr>
                <w:rFonts w:ascii="Times New Roman" w:hAnsi="Times New Roman" w:cs="Times New Roman"/>
                <w:sz w:val="18"/>
                <w:szCs w:val="18"/>
              </w:rPr>
            </w:pPr>
          </w:p>
        </w:tc>
      </w:tr>
      <w:tr w:rsidR="007D584E" w:rsidRPr="00B04A10" w:rsidTr="00262DC1">
        <w:tblPrEx>
          <w:tblCellMar>
            <w:top w:w="0" w:type="dxa"/>
            <w:bottom w:w="0" w:type="dxa"/>
          </w:tblCellMar>
        </w:tblPrEx>
        <w:tc>
          <w:tcPr>
            <w:tcW w:w="731"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134"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Pr>
                <w:rFonts w:ascii="Times New Roman" w:hAnsi="Times New Roman" w:cs="Times New Roman"/>
                <w:sz w:val="18"/>
                <w:szCs w:val="18"/>
              </w:rPr>
              <w:t>4000</w:t>
            </w:r>
            <w:r w:rsidRPr="00B04A10">
              <w:rPr>
                <w:rFonts w:ascii="Times New Roman" w:hAnsi="Times New Roman" w:cs="Times New Roman"/>
                <w:sz w:val="18"/>
                <w:szCs w:val="18"/>
              </w:rPr>
              <w:t>0,0</w:t>
            </w:r>
          </w:p>
        </w:tc>
        <w:tc>
          <w:tcPr>
            <w:tcW w:w="1276"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7D584E" w:rsidRPr="00B04A10" w:rsidRDefault="007D584E" w:rsidP="007D584E">
            <w:pPr>
              <w:pStyle w:val="a3"/>
              <w:jc w:val="center"/>
              <w:rPr>
                <w:rFonts w:ascii="Times New Roman" w:hAnsi="Times New Roman" w:cs="Times New Roman"/>
                <w:sz w:val="18"/>
                <w:szCs w:val="18"/>
              </w:rPr>
            </w:pPr>
            <w:r>
              <w:rPr>
                <w:rFonts w:ascii="Times New Roman" w:hAnsi="Times New Roman" w:cs="Times New Roman"/>
                <w:sz w:val="18"/>
                <w:szCs w:val="18"/>
              </w:rPr>
              <w:t>4000</w:t>
            </w:r>
            <w:r w:rsidRPr="00B04A10">
              <w:rPr>
                <w:rFonts w:ascii="Times New Roman" w:hAnsi="Times New Roman" w:cs="Times New Roman"/>
                <w:sz w:val="18"/>
                <w:szCs w:val="18"/>
              </w:rPr>
              <w:t>0,0</w:t>
            </w:r>
          </w:p>
        </w:tc>
        <w:tc>
          <w:tcPr>
            <w:tcW w:w="992"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tcMar>
              <w:top w:w="28" w:type="dxa"/>
              <w:left w:w="28" w:type="dxa"/>
              <w:bottom w:w="28" w:type="dxa"/>
              <w:right w:w="28" w:type="dxa"/>
            </w:tcMar>
          </w:tcPr>
          <w:p w:rsidR="007D584E" w:rsidRPr="00B04A10" w:rsidRDefault="007D584E" w:rsidP="007D584E">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7D584E" w:rsidRPr="00B04A10" w:rsidRDefault="007D584E" w:rsidP="007D584E">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14389" w:type="dxa"/>
            <w:gridSpan w:val="10"/>
            <w:tcMar>
              <w:top w:w="28" w:type="dxa"/>
              <w:left w:w="28" w:type="dxa"/>
              <w:bottom w:w="28" w:type="dxa"/>
              <w:right w:w="28" w:type="dxa"/>
            </w:tcMar>
          </w:tcPr>
          <w:p w:rsidR="00433D81" w:rsidRPr="00B04A10" w:rsidRDefault="00433D81" w:rsidP="007D584E">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2. Гарантированное предоставление компенсации затрат на оказание услуг по погребению умерших (погибших) специализированным службам по вопросам похоронного дела </w:t>
            </w:r>
          </w:p>
        </w:tc>
      </w:tr>
      <w:tr w:rsidR="00433D81" w:rsidRPr="00B04A10" w:rsidTr="00433D81">
        <w:tblPrEx>
          <w:tblCellMar>
            <w:top w:w="0" w:type="dxa"/>
            <w:bottom w:w="0" w:type="dxa"/>
          </w:tblCellMar>
        </w:tblPrEx>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1.2.1 </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специализированным службам по вопросам похоронного дела (службам при моргах или иным специализированным службам) в целях компенсации затрат на транспортировку в морг безродных, невостребованных и неопознанных умерших (погибших), а также умерших (погибших), для определения причины смерти которых требуется проведение судебной экспертизы, в том числе с места их обнаружения или происшествия, и субсидий специализированным службам по вопросам похоронного дела в целях возмещения затрат в связи с оказанием услуг по погребению умерших (погибших), не имеющих супруга, близких родственников, иных родственников либо законного представителя умершего, в </w:t>
            </w:r>
            <w:r w:rsidRPr="00B04A10">
              <w:rPr>
                <w:rFonts w:ascii="Times New Roman" w:hAnsi="Times New Roman" w:cs="Times New Roman"/>
                <w:sz w:val="18"/>
                <w:szCs w:val="18"/>
              </w:rPr>
              <w:lastRenderedPageBreak/>
              <w:t>соответствии со статьей 12 Федерального закона от 12 января 1996 года № 8-ФЗ "О погребении и похоронном деле"</w:t>
            </w:r>
          </w:p>
        </w:tc>
        <w:tc>
          <w:tcPr>
            <w:tcW w:w="520"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4148,3 </w:t>
            </w:r>
          </w:p>
        </w:tc>
        <w:tc>
          <w:tcPr>
            <w:tcW w:w="1276"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4148,3 </w:t>
            </w:r>
          </w:p>
        </w:tc>
        <w:tc>
          <w:tcPr>
            <w:tcW w:w="992"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компенсированы затраты специализированным службам, 100% ежегодно </w:t>
            </w:r>
          </w:p>
        </w:tc>
        <w:tc>
          <w:tcPr>
            <w:tcW w:w="2410"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149,1 &lt;*&gt; </w:t>
            </w:r>
          </w:p>
        </w:tc>
        <w:tc>
          <w:tcPr>
            <w:tcW w:w="1276"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149,1 &lt;*&gt; </w:t>
            </w:r>
          </w:p>
        </w:tc>
        <w:tc>
          <w:tcPr>
            <w:tcW w:w="992"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4297,4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4297,4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tcPr>
          <w:p w:rsidR="00433D81" w:rsidRPr="00B04A10" w:rsidRDefault="00C30CAB" w:rsidP="00B04A10">
            <w:pPr>
              <w:pStyle w:val="a3"/>
              <w:jc w:val="center"/>
              <w:rPr>
                <w:rFonts w:ascii="Times New Roman" w:hAnsi="Times New Roman" w:cs="Times New Roman"/>
                <w:sz w:val="18"/>
                <w:szCs w:val="18"/>
              </w:rPr>
            </w:pPr>
            <w:r>
              <w:rPr>
                <w:rFonts w:ascii="Times New Roman" w:hAnsi="Times New Roman" w:cs="Times New Roman"/>
                <w:sz w:val="18"/>
                <w:szCs w:val="18"/>
              </w:rPr>
              <w:t>3784,3</w:t>
            </w:r>
            <w:r w:rsidR="00433D81" w:rsidRPr="00B04A10">
              <w:rPr>
                <w:rFonts w:ascii="Times New Roman" w:hAnsi="Times New Roman" w:cs="Times New Roman"/>
                <w:sz w:val="18"/>
                <w:szCs w:val="18"/>
              </w:rPr>
              <w:t xml:space="preserve">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C30CAB" w:rsidP="00B04A10">
            <w:pPr>
              <w:pStyle w:val="a3"/>
              <w:jc w:val="center"/>
              <w:rPr>
                <w:rFonts w:ascii="Times New Roman" w:hAnsi="Times New Roman" w:cs="Times New Roman"/>
                <w:sz w:val="18"/>
                <w:szCs w:val="18"/>
              </w:rPr>
            </w:pPr>
            <w:r>
              <w:rPr>
                <w:rFonts w:ascii="Times New Roman" w:hAnsi="Times New Roman" w:cs="Times New Roman"/>
                <w:sz w:val="18"/>
                <w:szCs w:val="18"/>
              </w:rPr>
              <w:t>3784,3</w:t>
            </w:r>
            <w:r w:rsidR="00433D81" w:rsidRPr="00B04A10">
              <w:rPr>
                <w:rFonts w:ascii="Times New Roman" w:hAnsi="Times New Roman" w:cs="Times New Roman"/>
                <w:sz w:val="18"/>
                <w:szCs w:val="18"/>
              </w:rPr>
              <w:t xml:space="preserve">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Pr>
                <w:rFonts w:ascii="Times New Roman" w:hAnsi="Times New Roman" w:cs="Times New Roman"/>
                <w:sz w:val="18"/>
                <w:szCs w:val="18"/>
              </w:rPr>
              <w:t>12230,0</w:t>
            </w:r>
            <w:r w:rsidR="00433D81" w:rsidRPr="00B04A10">
              <w:rPr>
                <w:rFonts w:ascii="Times New Roman" w:hAnsi="Times New Roman" w:cs="Times New Roman"/>
                <w:sz w:val="18"/>
                <w:szCs w:val="18"/>
              </w:rPr>
              <w:t xml:space="preserve"> </w:t>
            </w:r>
          </w:p>
        </w:tc>
        <w:tc>
          <w:tcPr>
            <w:tcW w:w="1276"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7D584E" w:rsidP="00B04A10">
            <w:pPr>
              <w:pStyle w:val="a3"/>
              <w:jc w:val="center"/>
              <w:rPr>
                <w:rFonts w:ascii="Times New Roman" w:hAnsi="Times New Roman" w:cs="Times New Roman"/>
                <w:sz w:val="18"/>
                <w:szCs w:val="18"/>
              </w:rPr>
            </w:pPr>
            <w:r>
              <w:rPr>
                <w:rFonts w:ascii="Times New Roman" w:hAnsi="Times New Roman" w:cs="Times New Roman"/>
                <w:sz w:val="18"/>
                <w:szCs w:val="18"/>
              </w:rPr>
              <w:t>12230,0</w:t>
            </w:r>
            <w:r w:rsidR="00433D81" w:rsidRPr="00B04A10">
              <w:rPr>
                <w:rFonts w:ascii="Times New Roman" w:hAnsi="Times New Roman" w:cs="Times New Roman"/>
                <w:sz w:val="18"/>
                <w:szCs w:val="18"/>
              </w:rPr>
              <w:t xml:space="preserve"> </w:t>
            </w:r>
          </w:p>
        </w:tc>
        <w:tc>
          <w:tcPr>
            <w:tcW w:w="992"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149,1 &lt;*&gt; </w:t>
            </w:r>
          </w:p>
        </w:tc>
        <w:tc>
          <w:tcPr>
            <w:tcW w:w="1276"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149,1 &lt;*&gt; </w:t>
            </w:r>
          </w:p>
        </w:tc>
        <w:tc>
          <w:tcPr>
            <w:tcW w:w="992"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C30CAB" w:rsidRPr="00B04A10" w:rsidTr="00C30CAB">
        <w:tblPrEx>
          <w:tblCellMar>
            <w:top w:w="0" w:type="dxa"/>
            <w:bottom w:w="0" w:type="dxa"/>
          </w:tblCellMar>
        </w:tblPrEx>
        <w:trPr>
          <w:trHeight w:val="222"/>
        </w:trPr>
        <w:tc>
          <w:tcPr>
            <w:tcW w:w="731" w:type="dxa"/>
            <w:vMerge w:val="restart"/>
            <w:tcMar>
              <w:top w:w="28" w:type="dxa"/>
              <w:left w:w="28" w:type="dxa"/>
              <w:bottom w:w="28" w:type="dxa"/>
              <w:right w:w="28" w:type="dxa"/>
            </w:tcMar>
          </w:tcPr>
          <w:p w:rsidR="00C30CAB" w:rsidRPr="00B04A10" w:rsidRDefault="00C30CAB" w:rsidP="00C30CAB">
            <w:pPr>
              <w:pStyle w:val="a3"/>
              <w:jc w:val="center"/>
              <w:rPr>
                <w:rFonts w:ascii="Times New Roman" w:hAnsi="Times New Roman" w:cs="Times New Roman"/>
                <w:sz w:val="18"/>
                <w:szCs w:val="18"/>
              </w:rPr>
            </w:pPr>
            <w:r>
              <w:rPr>
                <w:rFonts w:ascii="Times New Roman" w:hAnsi="Times New Roman" w:cs="Times New Roman"/>
                <w:sz w:val="18"/>
                <w:szCs w:val="18"/>
              </w:rPr>
              <w:t>1.2.2</w:t>
            </w:r>
            <w:r w:rsidRPr="00B04A10">
              <w:rPr>
                <w:rFonts w:ascii="Times New Roman" w:hAnsi="Times New Roman" w:cs="Times New Roman"/>
                <w:sz w:val="18"/>
                <w:szCs w:val="18"/>
              </w:rPr>
              <w:t xml:space="preserve"> </w:t>
            </w:r>
          </w:p>
        </w:tc>
        <w:tc>
          <w:tcPr>
            <w:tcW w:w="2813" w:type="dxa"/>
            <w:vMerge w:val="restart"/>
            <w:tcMar>
              <w:top w:w="28" w:type="dxa"/>
              <w:left w:w="28" w:type="dxa"/>
              <w:bottom w:w="28" w:type="dxa"/>
              <w:right w:w="28" w:type="dxa"/>
            </w:tcMar>
          </w:tcPr>
          <w:p w:rsidR="00C30CAB" w:rsidRPr="00C30CAB" w:rsidRDefault="00C30CAB" w:rsidP="00C30CAB">
            <w:pPr>
              <w:pStyle w:val="a3"/>
              <w:rPr>
                <w:rFonts w:ascii="Times New Roman" w:hAnsi="Times New Roman" w:cs="Times New Roman"/>
                <w:sz w:val="18"/>
                <w:szCs w:val="18"/>
              </w:rPr>
            </w:pPr>
            <w:r w:rsidRPr="00C30CAB">
              <w:rPr>
                <w:rFonts w:ascii="Times New Roman" w:hAnsi="Times New Roman" w:cs="Times New Roman"/>
                <w:sz w:val="18"/>
                <w:szCs w:val="18"/>
              </w:rPr>
              <w:t xml:space="preserve">Предоставление субсидий специализированным службам по вопросам похоронного дела (иным некоммерческим организациям, не являющимся государственными (муниципальными) учреждениями) в целях возмещения затрат в связи с оказанием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со статьей 12 Федерального закона от 12 января 1996 года </w:t>
            </w:r>
          </w:p>
          <w:p w:rsidR="00C30CAB" w:rsidRPr="00B04A10" w:rsidRDefault="00C30CAB" w:rsidP="00C30CAB">
            <w:pPr>
              <w:pStyle w:val="a3"/>
              <w:rPr>
                <w:rFonts w:ascii="Times New Roman" w:hAnsi="Times New Roman" w:cs="Times New Roman"/>
                <w:sz w:val="18"/>
                <w:szCs w:val="18"/>
              </w:rPr>
            </w:pPr>
            <w:r w:rsidRPr="00C30CAB">
              <w:rPr>
                <w:rFonts w:ascii="Times New Roman" w:hAnsi="Times New Roman" w:cs="Times New Roman"/>
                <w:sz w:val="18"/>
                <w:szCs w:val="18"/>
              </w:rPr>
              <w:t>№ 8-ФЗ "О погребении и похоронном деле"</w:t>
            </w:r>
          </w:p>
        </w:tc>
        <w:tc>
          <w:tcPr>
            <w:tcW w:w="520" w:type="dxa"/>
            <w:vMerge w:val="restart"/>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C30CAB" w:rsidRPr="00B04A10" w:rsidRDefault="00C30CAB" w:rsidP="00C30CAB">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276"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134"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992"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418"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984" w:type="dxa"/>
            <w:vMerge w:val="restart"/>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r w:rsidRPr="00B04A10">
              <w:rPr>
                <w:rFonts w:ascii="Times New Roman" w:hAnsi="Times New Roman" w:cs="Times New Roman"/>
                <w:sz w:val="18"/>
                <w:szCs w:val="18"/>
              </w:rPr>
              <w:t xml:space="preserve">компенсированы затраты специализированным службам, 100% ежегодно </w:t>
            </w:r>
          </w:p>
        </w:tc>
        <w:tc>
          <w:tcPr>
            <w:tcW w:w="2410" w:type="dxa"/>
            <w:vMerge w:val="restart"/>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C30CAB" w:rsidRPr="00B04A10" w:rsidTr="00C448A2">
        <w:tblPrEx>
          <w:tblCellMar>
            <w:top w:w="0" w:type="dxa"/>
            <w:bottom w:w="0" w:type="dxa"/>
          </w:tblCellMar>
        </w:tblPrEx>
        <w:tc>
          <w:tcPr>
            <w:tcW w:w="731"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C30CAB" w:rsidRPr="00B04A10" w:rsidRDefault="00C30CAB" w:rsidP="00C30CAB">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276"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134"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992" w:type="dxa"/>
            <w:tcMar>
              <w:top w:w="28" w:type="dxa"/>
              <w:left w:w="28" w:type="dxa"/>
              <w:bottom w:w="28" w:type="dxa"/>
              <w:right w:w="28" w:type="dxa"/>
            </w:tcMar>
          </w:tcPr>
          <w:p w:rsidR="00C30CAB" w:rsidRPr="00C30CAB" w:rsidRDefault="00C30CAB" w:rsidP="00C30CAB">
            <w:pPr>
              <w:pStyle w:val="a7"/>
              <w:jc w:val="center"/>
              <w:rPr>
                <w:rFonts w:ascii="Times New Roman" w:hAnsi="Times New Roman" w:cs="Times New Roman"/>
                <w:sz w:val="18"/>
                <w:szCs w:val="18"/>
              </w:rPr>
            </w:pPr>
            <w:r w:rsidRPr="00C30CAB">
              <w:rPr>
                <w:rFonts w:ascii="Times New Roman" w:hAnsi="Times New Roman" w:cs="Times New Roman"/>
                <w:sz w:val="18"/>
                <w:szCs w:val="18"/>
              </w:rPr>
              <w:t>0,0</w:t>
            </w:r>
          </w:p>
        </w:tc>
        <w:tc>
          <w:tcPr>
            <w:tcW w:w="1418" w:type="dxa"/>
            <w:tcMar>
              <w:top w:w="28" w:type="dxa"/>
              <w:left w:w="28" w:type="dxa"/>
              <w:bottom w:w="28" w:type="dxa"/>
              <w:right w:w="28" w:type="dxa"/>
            </w:tcMar>
          </w:tcPr>
          <w:p w:rsidR="00C30CAB" w:rsidRPr="00C30CAB" w:rsidRDefault="00C30CAB" w:rsidP="00C30CAB">
            <w:pPr>
              <w:pStyle w:val="a7"/>
              <w:jc w:val="center"/>
              <w:rPr>
                <w:rFonts w:ascii="Times New Roman" w:hAnsi="Times New Roman" w:cs="Times New Roman"/>
                <w:sz w:val="18"/>
                <w:szCs w:val="18"/>
              </w:rPr>
            </w:pPr>
            <w:r w:rsidRPr="00C30CAB">
              <w:rPr>
                <w:rFonts w:ascii="Times New Roman" w:hAnsi="Times New Roman" w:cs="Times New Roman"/>
                <w:sz w:val="18"/>
                <w:szCs w:val="18"/>
              </w:rPr>
              <w:t>0,0</w:t>
            </w:r>
          </w:p>
        </w:tc>
        <w:tc>
          <w:tcPr>
            <w:tcW w:w="1984"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r>
      <w:tr w:rsidR="00C30CAB" w:rsidRPr="00B04A10" w:rsidTr="00C448A2">
        <w:tblPrEx>
          <w:tblCellMar>
            <w:top w:w="0" w:type="dxa"/>
            <w:bottom w:w="0" w:type="dxa"/>
          </w:tblCellMar>
        </w:tblPrEx>
        <w:tc>
          <w:tcPr>
            <w:tcW w:w="731"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C30CAB" w:rsidRPr="00B04A10" w:rsidRDefault="00C30CAB" w:rsidP="00C30CAB">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513,1</w:t>
            </w:r>
          </w:p>
        </w:tc>
        <w:tc>
          <w:tcPr>
            <w:tcW w:w="1276"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134" w:type="dxa"/>
            <w:tcMar>
              <w:top w:w="28" w:type="dxa"/>
              <w:left w:w="28" w:type="dxa"/>
              <w:bottom w:w="28" w:type="dxa"/>
              <w:right w:w="28" w:type="dxa"/>
            </w:tcMar>
          </w:tcPr>
          <w:p w:rsidR="00C30CAB" w:rsidRPr="00C30CAB" w:rsidRDefault="00C30CAB" w:rsidP="00C30CAB">
            <w:pPr>
              <w:spacing w:after="0" w:line="240" w:lineRule="auto"/>
              <w:jc w:val="center"/>
              <w:rPr>
                <w:rFonts w:ascii="Times New Roman" w:hAnsi="Times New Roman"/>
                <w:sz w:val="18"/>
                <w:szCs w:val="18"/>
              </w:rPr>
            </w:pPr>
            <w:r w:rsidRPr="00C30CAB">
              <w:rPr>
                <w:rFonts w:ascii="Times New Roman" w:hAnsi="Times New Roman"/>
                <w:sz w:val="18"/>
                <w:szCs w:val="18"/>
              </w:rPr>
              <w:t>513,1</w:t>
            </w:r>
          </w:p>
        </w:tc>
        <w:tc>
          <w:tcPr>
            <w:tcW w:w="992" w:type="dxa"/>
            <w:tcMar>
              <w:top w:w="28" w:type="dxa"/>
              <w:left w:w="28" w:type="dxa"/>
              <w:bottom w:w="28" w:type="dxa"/>
              <w:right w:w="28" w:type="dxa"/>
            </w:tcMar>
          </w:tcPr>
          <w:p w:rsidR="00C30CAB" w:rsidRPr="00C30CAB" w:rsidRDefault="00C30CAB" w:rsidP="00C30CAB">
            <w:pPr>
              <w:pStyle w:val="a7"/>
              <w:jc w:val="center"/>
              <w:rPr>
                <w:rFonts w:ascii="Times New Roman" w:hAnsi="Times New Roman" w:cs="Times New Roman"/>
                <w:sz w:val="18"/>
                <w:szCs w:val="18"/>
              </w:rPr>
            </w:pPr>
            <w:r w:rsidRPr="00C30CAB">
              <w:rPr>
                <w:rFonts w:ascii="Times New Roman" w:hAnsi="Times New Roman" w:cs="Times New Roman"/>
                <w:sz w:val="18"/>
                <w:szCs w:val="18"/>
              </w:rPr>
              <w:t>0,0</w:t>
            </w:r>
          </w:p>
        </w:tc>
        <w:tc>
          <w:tcPr>
            <w:tcW w:w="1418" w:type="dxa"/>
            <w:tcMar>
              <w:top w:w="28" w:type="dxa"/>
              <w:left w:w="28" w:type="dxa"/>
              <w:bottom w:w="28" w:type="dxa"/>
              <w:right w:w="28" w:type="dxa"/>
            </w:tcMar>
          </w:tcPr>
          <w:p w:rsidR="00C30CAB" w:rsidRPr="00C30CAB" w:rsidRDefault="00C30CAB" w:rsidP="00C30CAB">
            <w:pPr>
              <w:pStyle w:val="a7"/>
              <w:jc w:val="center"/>
              <w:rPr>
                <w:rFonts w:ascii="Times New Roman" w:hAnsi="Times New Roman" w:cs="Times New Roman"/>
                <w:sz w:val="18"/>
                <w:szCs w:val="18"/>
              </w:rPr>
            </w:pPr>
            <w:r w:rsidRPr="00C30CAB">
              <w:rPr>
                <w:rFonts w:ascii="Times New Roman" w:hAnsi="Times New Roman" w:cs="Times New Roman"/>
                <w:sz w:val="18"/>
                <w:szCs w:val="18"/>
              </w:rPr>
              <w:t>0,0</w:t>
            </w:r>
          </w:p>
        </w:tc>
        <w:tc>
          <w:tcPr>
            <w:tcW w:w="1984"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C30CAB" w:rsidRPr="00B04A10" w:rsidRDefault="00C30CAB" w:rsidP="00C30CAB">
            <w:pPr>
              <w:pStyle w:val="a3"/>
              <w:rPr>
                <w:rFonts w:ascii="Times New Roman" w:hAnsi="Times New Roman" w:cs="Times New Roman"/>
                <w:sz w:val="18"/>
                <w:szCs w:val="18"/>
              </w:rPr>
            </w:pPr>
          </w:p>
        </w:tc>
      </w:tr>
      <w:tr w:rsidR="00305907" w:rsidRPr="00B04A10" w:rsidTr="00C448A2">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1112,3</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1112,3</w:t>
            </w:r>
          </w:p>
        </w:tc>
        <w:tc>
          <w:tcPr>
            <w:tcW w:w="992"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418"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C448A2">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1112,3</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1112,3</w:t>
            </w:r>
          </w:p>
        </w:tc>
        <w:tc>
          <w:tcPr>
            <w:tcW w:w="992"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418"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AA0934">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1112,3</w:t>
            </w:r>
          </w:p>
        </w:tc>
        <w:tc>
          <w:tcPr>
            <w:tcW w:w="1276" w:type="dxa"/>
            <w:tcMar>
              <w:top w:w="28" w:type="dxa"/>
              <w:left w:w="28" w:type="dxa"/>
              <w:bottom w:w="28" w:type="dxa"/>
              <w:right w:w="28" w:type="dxa"/>
            </w:tcMar>
            <w:vAlign w:val="cente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1112,3</w:t>
            </w:r>
          </w:p>
        </w:tc>
        <w:tc>
          <w:tcPr>
            <w:tcW w:w="992"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418"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sz w:val="18"/>
                <w:szCs w:val="18"/>
              </w:rPr>
            </w:pPr>
            <w:r w:rsidRPr="00C30CAB">
              <w:rPr>
                <w:rFonts w:ascii="Times New Roman" w:hAnsi="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C448A2">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3850,0</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3850,0</w:t>
            </w:r>
          </w:p>
        </w:tc>
        <w:tc>
          <w:tcPr>
            <w:tcW w:w="992" w:type="dxa"/>
            <w:tcMar>
              <w:top w:w="28" w:type="dxa"/>
              <w:left w:w="28" w:type="dxa"/>
              <w:bottom w:w="28" w:type="dxa"/>
              <w:right w:w="28" w:type="dxa"/>
            </w:tcMar>
          </w:tcPr>
          <w:p w:rsidR="00305907" w:rsidRPr="00C30CAB" w:rsidRDefault="00305907" w:rsidP="00305907">
            <w:pPr>
              <w:spacing w:after="0" w:line="240" w:lineRule="auto"/>
              <w:jc w:val="center"/>
              <w:rPr>
                <w:rFonts w:ascii="Times New Roman" w:hAnsi="Times New Roman"/>
                <w:bCs/>
                <w:sz w:val="18"/>
                <w:szCs w:val="18"/>
              </w:rPr>
            </w:pPr>
            <w:r w:rsidRPr="00C30CAB">
              <w:rPr>
                <w:rFonts w:ascii="Times New Roman" w:hAnsi="Times New Roman"/>
                <w:bCs/>
                <w:sz w:val="18"/>
                <w:szCs w:val="18"/>
              </w:rPr>
              <w:t>0,0</w:t>
            </w:r>
          </w:p>
        </w:tc>
        <w:tc>
          <w:tcPr>
            <w:tcW w:w="1418" w:type="dxa"/>
            <w:tcMar>
              <w:top w:w="28" w:type="dxa"/>
              <w:left w:w="28" w:type="dxa"/>
              <w:bottom w:w="28" w:type="dxa"/>
              <w:right w:w="28" w:type="dxa"/>
            </w:tcMar>
          </w:tcPr>
          <w:p w:rsidR="00305907" w:rsidRPr="00C30CAB" w:rsidRDefault="00305907" w:rsidP="00305907">
            <w:pPr>
              <w:spacing w:after="0" w:line="240" w:lineRule="auto"/>
              <w:ind w:left="-38" w:right="-107"/>
              <w:jc w:val="center"/>
              <w:rPr>
                <w:rFonts w:ascii="Times New Roman" w:hAnsi="Times New Roman"/>
                <w:bCs/>
                <w:sz w:val="18"/>
                <w:szCs w:val="18"/>
              </w:rPr>
            </w:pPr>
            <w:r w:rsidRPr="00C30CAB">
              <w:rPr>
                <w:rFonts w:ascii="Times New Roman" w:hAnsi="Times New Roman"/>
                <w:bCs/>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D57E34">
        <w:tblPrEx>
          <w:tblCellMar>
            <w:top w:w="0" w:type="dxa"/>
            <w:bottom w:w="0" w:type="dxa"/>
          </w:tblCellMar>
        </w:tblPrEx>
        <w:trPr>
          <w:trHeight w:val="222"/>
        </w:trPr>
        <w:tc>
          <w:tcPr>
            <w:tcW w:w="731" w:type="dxa"/>
            <w:vMerge w:val="restart"/>
            <w:tcMar>
              <w:top w:w="28" w:type="dxa"/>
              <w:left w:w="28" w:type="dxa"/>
              <w:bottom w:w="28" w:type="dxa"/>
              <w:right w:w="28" w:type="dxa"/>
            </w:tcMar>
          </w:tcPr>
          <w:p w:rsidR="00305907" w:rsidRPr="00305907" w:rsidRDefault="00305907" w:rsidP="00305907">
            <w:pPr>
              <w:pStyle w:val="a7"/>
              <w:ind w:left="-142" w:right="-108"/>
              <w:jc w:val="center"/>
              <w:rPr>
                <w:rFonts w:ascii="Times New Roman" w:hAnsi="Times New Roman" w:cs="Times New Roman"/>
                <w:sz w:val="18"/>
                <w:szCs w:val="18"/>
              </w:rPr>
            </w:pPr>
            <w:r w:rsidRPr="00305907">
              <w:rPr>
                <w:rFonts w:ascii="Times New Roman" w:hAnsi="Times New Roman" w:cs="Times New Roman"/>
                <w:sz w:val="18"/>
                <w:szCs w:val="18"/>
              </w:rPr>
              <w:t>1.2.3</w:t>
            </w:r>
          </w:p>
        </w:tc>
        <w:tc>
          <w:tcPr>
            <w:tcW w:w="2813" w:type="dxa"/>
            <w:vMerge w:val="restart"/>
            <w:tcMar>
              <w:top w:w="28" w:type="dxa"/>
              <w:left w:w="28" w:type="dxa"/>
              <w:bottom w:w="28" w:type="dxa"/>
              <w:right w:w="28" w:type="dxa"/>
            </w:tcMar>
          </w:tcPr>
          <w:p w:rsidR="00305907" w:rsidRPr="00305907" w:rsidRDefault="00305907" w:rsidP="00305907">
            <w:pPr>
              <w:spacing w:after="0" w:line="240" w:lineRule="auto"/>
              <w:ind w:right="-108"/>
              <w:rPr>
                <w:rFonts w:ascii="Times New Roman" w:hAnsi="Times New Roman"/>
                <w:sz w:val="18"/>
                <w:szCs w:val="18"/>
              </w:rPr>
            </w:pPr>
            <w:r w:rsidRPr="00305907">
              <w:rPr>
                <w:rFonts w:ascii="Times New Roman" w:hAnsi="Times New Roman"/>
                <w:sz w:val="18"/>
                <w:szCs w:val="18"/>
              </w:rPr>
              <w:t>Предоставление субсидий специализированным службам по вопросам похоронного дела (за исключением субсидий иным некоммерческим организациям, не являющимся государственными (муниципальными) учреждениями) в целях возмещения затрат в связи с оказанием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со статьей 12 Федерального закона от 12 января 1996 года № 8-ФЗ "О погребении и похоронном деле"</w:t>
            </w:r>
          </w:p>
        </w:tc>
        <w:tc>
          <w:tcPr>
            <w:tcW w:w="520" w:type="dxa"/>
            <w:vMerge w:val="restart"/>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w:t>
            </w:r>
          </w:p>
        </w:tc>
        <w:tc>
          <w:tcPr>
            <w:tcW w:w="708" w:type="dxa"/>
            <w:tcMar>
              <w:top w:w="28" w:type="dxa"/>
              <w:left w:w="28" w:type="dxa"/>
              <w:bottom w:w="28" w:type="dxa"/>
              <w:right w:w="28" w:type="dxa"/>
            </w:tcMar>
            <w:vAlign w:val="cente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2016</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984" w:type="dxa"/>
            <w:vMerge w:val="restart"/>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компенсированы затраты специализированным службам, 100% ежегодно </w:t>
            </w:r>
          </w:p>
        </w:tc>
        <w:tc>
          <w:tcPr>
            <w:tcW w:w="2410" w:type="dxa"/>
            <w:vMerge w:val="restart"/>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305907" w:rsidRPr="00B04A10" w:rsidTr="00D57E34">
        <w:tblPrEx>
          <w:tblCellMar>
            <w:top w:w="0" w:type="dxa"/>
            <w:bottom w:w="0" w:type="dxa"/>
          </w:tblCellMar>
        </w:tblPrEx>
        <w:tc>
          <w:tcPr>
            <w:tcW w:w="731"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vAlign w:val="center"/>
          </w:tcPr>
          <w:p w:rsidR="00305907" w:rsidRPr="00305907" w:rsidRDefault="00305907" w:rsidP="00305907">
            <w:pPr>
              <w:pStyle w:val="a3"/>
              <w:jc w:val="center"/>
              <w:rPr>
                <w:rFonts w:ascii="Times New Roman" w:hAnsi="Times New Roman" w:cs="Times New Roman"/>
                <w:sz w:val="18"/>
                <w:szCs w:val="18"/>
              </w:rPr>
            </w:pPr>
            <w:r w:rsidRPr="00305907">
              <w:rPr>
                <w:rFonts w:ascii="Times New Roman" w:hAnsi="Times New Roman" w:cs="Times New Roman"/>
                <w:sz w:val="18"/>
                <w:szCs w:val="18"/>
              </w:rPr>
              <w:t>2017</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992" w:type="dxa"/>
            <w:tcMar>
              <w:top w:w="28" w:type="dxa"/>
              <w:left w:w="28" w:type="dxa"/>
              <w:bottom w:w="28" w:type="dxa"/>
              <w:right w:w="28" w:type="dxa"/>
            </w:tcMar>
          </w:tcPr>
          <w:p w:rsidR="00305907" w:rsidRPr="00305907" w:rsidRDefault="00305907" w:rsidP="00305907">
            <w:pPr>
              <w:pStyle w:val="a7"/>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418" w:type="dxa"/>
            <w:tcMar>
              <w:top w:w="28" w:type="dxa"/>
              <w:left w:w="28" w:type="dxa"/>
              <w:bottom w:w="28" w:type="dxa"/>
              <w:right w:w="28" w:type="dxa"/>
            </w:tcMar>
          </w:tcPr>
          <w:p w:rsidR="00305907" w:rsidRPr="00305907" w:rsidRDefault="00305907" w:rsidP="00305907">
            <w:pPr>
              <w:pStyle w:val="a7"/>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D57E34">
        <w:tblPrEx>
          <w:tblCellMar>
            <w:top w:w="0" w:type="dxa"/>
            <w:bottom w:w="0" w:type="dxa"/>
          </w:tblCellMar>
        </w:tblPrEx>
        <w:tc>
          <w:tcPr>
            <w:tcW w:w="731"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vAlign w:val="center"/>
          </w:tcPr>
          <w:p w:rsidR="00305907" w:rsidRPr="00305907" w:rsidRDefault="00305907" w:rsidP="00305907">
            <w:pPr>
              <w:pStyle w:val="a3"/>
              <w:jc w:val="center"/>
              <w:rPr>
                <w:rFonts w:ascii="Times New Roman" w:hAnsi="Times New Roman" w:cs="Times New Roman"/>
                <w:sz w:val="18"/>
                <w:szCs w:val="18"/>
              </w:rPr>
            </w:pPr>
            <w:r w:rsidRPr="00305907">
              <w:rPr>
                <w:rFonts w:ascii="Times New Roman" w:hAnsi="Times New Roman" w:cs="Times New Roman"/>
                <w:sz w:val="18"/>
                <w:szCs w:val="18"/>
              </w:rPr>
              <w:t>2018</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992" w:type="dxa"/>
            <w:tcMar>
              <w:top w:w="28" w:type="dxa"/>
              <w:left w:w="28" w:type="dxa"/>
              <w:bottom w:w="28" w:type="dxa"/>
              <w:right w:w="28" w:type="dxa"/>
            </w:tcMar>
          </w:tcPr>
          <w:p w:rsidR="00305907" w:rsidRPr="00305907" w:rsidRDefault="00305907" w:rsidP="00305907">
            <w:pPr>
              <w:pStyle w:val="a7"/>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418" w:type="dxa"/>
            <w:tcMar>
              <w:top w:w="28" w:type="dxa"/>
              <w:left w:w="28" w:type="dxa"/>
              <w:bottom w:w="28" w:type="dxa"/>
              <w:right w:w="28" w:type="dxa"/>
            </w:tcMar>
          </w:tcPr>
          <w:p w:rsidR="00305907" w:rsidRPr="00305907" w:rsidRDefault="00305907" w:rsidP="00305907">
            <w:pPr>
              <w:pStyle w:val="a7"/>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D57E34">
        <w:tblPrEx>
          <w:tblCellMar>
            <w:top w:w="0" w:type="dxa"/>
            <w:bottom w:w="0" w:type="dxa"/>
          </w:tblCellMar>
        </w:tblPrEx>
        <w:tc>
          <w:tcPr>
            <w:tcW w:w="731"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vAlign w:val="center"/>
          </w:tcPr>
          <w:p w:rsidR="00305907" w:rsidRPr="00305907" w:rsidRDefault="00305907" w:rsidP="00305907">
            <w:pPr>
              <w:pStyle w:val="a3"/>
              <w:jc w:val="center"/>
              <w:rPr>
                <w:rFonts w:ascii="Times New Roman" w:hAnsi="Times New Roman" w:cs="Times New Roman"/>
                <w:sz w:val="18"/>
                <w:szCs w:val="18"/>
              </w:rPr>
            </w:pPr>
            <w:r w:rsidRPr="00305907">
              <w:rPr>
                <w:rFonts w:ascii="Times New Roman" w:hAnsi="Times New Roman" w:cs="Times New Roman"/>
                <w:sz w:val="18"/>
                <w:szCs w:val="18"/>
              </w:rPr>
              <w:t>2019</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4297,4</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4297,4</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D57E34">
        <w:tblPrEx>
          <w:tblCellMar>
            <w:top w:w="0" w:type="dxa"/>
            <w:bottom w:w="0" w:type="dxa"/>
          </w:tblCellMar>
        </w:tblPrEx>
        <w:tc>
          <w:tcPr>
            <w:tcW w:w="731"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vAlign w:val="center"/>
          </w:tcPr>
          <w:p w:rsidR="00305907" w:rsidRPr="00305907" w:rsidRDefault="00305907" w:rsidP="00305907">
            <w:pPr>
              <w:pStyle w:val="a3"/>
              <w:jc w:val="center"/>
              <w:rPr>
                <w:rFonts w:ascii="Times New Roman" w:hAnsi="Times New Roman" w:cs="Times New Roman"/>
                <w:sz w:val="18"/>
                <w:szCs w:val="18"/>
              </w:rPr>
            </w:pPr>
            <w:r w:rsidRPr="00305907">
              <w:rPr>
                <w:rFonts w:ascii="Times New Roman" w:hAnsi="Times New Roman" w:cs="Times New Roman"/>
                <w:sz w:val="18"/>
                <w:szCs w:val="18"/>
              </w:rPr>
              <w:t>2020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4297,4</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4297,4</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D57E34">
        <w:tblPrEx>
          <w:tblCellMar>
            <w:top w:w="0" w:type="dxa"/>
            <w:bottom w:w="0" w:type="dxa"/>
          </w:tblCellMar>
        </w:tblPrEx>
        <w:tc>
          <w:tcPr>
            <w:tcW w:w="731"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vAlign w:val="center"/>
          </w:tcPr>
          <w:p w:rsidR="00305907" w:rsidRPr="00305907" w:rsidRDefault="00305907" w:rsidP="00305907">
            <w:pPr>
              <w:pStyle w:val="a3"/>
              <w:jc w:val="center"/>
              <w:rPr>
                <w:rFonts w:ascii="Times New Roman" w:hAnsi="Times New Roman" w:cs="Times New Roman"/>
                <w:sz w:val="18"/>
                <w:szCs w:val="18"/>
              </w:rPr>
            </w:pPr>
            <w:r w:rsidRPr="00305907">
              <w:rPr>
                <w:rFonts w:ascii="Times New Roman" w:hAnsi="Times New Roman" w:cs="Times New Roman"/>
                <w:sz w:val="18"/>
                <w:szCs w:val="18"/>
              </w:rPr>
              <w:t>2021</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4297,4</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4297,4</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0365C2">
        <w:tblPrEx>
          <w:tblCellMar>
            <w:top w:w="0" w:type="dxa"/>
            <w:bottom w:w="0" w:type="dxa"/>
          </w:tblCellMar>
        </w:tblPrEx>
        <w:tc>
          <w:tcPr>
            <w:tcW w:w="731"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305907"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305907" w:rsidRDefault="00305907" w:rsidP="00305907">
            <w:pPr>
              <w:pStyle w:val="a3"/>
              <w:jc w:val="center"/>
              <w:rPr>
                <w:rFonts w:ascii="Times New Roman" w:hAnsi="Times New Roman" w:cs="Times New Roman"/>
                <w:sz w:val="18"/>
                <w:szCs w:val="18"/>
              </w:rPr>
            </w:pPr>
            <w:r w:rsidRPr="00305907">
              <w:rPr>
                <w:rFonts w:ascii="Times New Roman" w:hAnsi="Times New Roman" w:cs="Times New Roman"/>
                <w:sz w:val="18"/>
                <w:szCs w:val="18"/>
              </w:rPr>
              <w:t>всего</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bCs/>
                <w:sz w:val="18"/>
                <w:szCs w:val="18"/>
              </w:rPr>
              <w:t>12889,5</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bCs/>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bCs/>
                <w:sz w:val="18"/>
                <w:szCs w:val="18"/>
              </w:rPr>
              <w:t>12889,5</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bCs/>
                <w:sz w:val="18"/>
                <w:szCs w:val="18"/>
              </w:rPr>
            </w:pPr>
            <w:r w:rsidRPr="00305907">
              <w:rPr>
                <w:rFonts w:ascii="Times New Roman" w:hAnsi="Times New Roman"/>
                <w:bCs/>
                <w:sz w:val="18"/>
                <w:szCs w:val="18"/>
              </w:rPr>
              <w:t>0,0</w:t>
            </w:r>
          </w:p>
        </w:tc>
        <w:tc>
          <w:tcPr>
            <w:tcW w:w="1418" w:type="dxa"/>
            <w:tcMar>
              <w:top w:w="28" w:type="dxa"/>
              <w:left w:w="28" w:type="dxa"/>
              <w:bottom w:w="28" w:type="dxa"/>
              <w:right w:w="28" w:type="dxa"/>
            </w:tcMar>
          </w:tcPr>
          <w:p w:rsidR="00305907" w:rsidRPr="00305907" w:rsidRDefault="00305907" w:rsidP="00305907">
            <w:pPr>
              <w:spacing w:after="0" w:line="240" w:lineRule="auto"/>
              <w:ind w:left="-38" w:right="-107"/>
              <w:jc w:val="center"/>
              <w:rPr>
                <w:rFonts w:ascii="Times New Roman" w:hAnsi="Times New Roman"/>
                <w:bCs/>
                <w:sz w:val="18"/>
                <w:szCs w:val="18"/>
              </w:rPr>
            </w:pPr>
            <w:r w:rsidRPr="00305907">
              <w:rPr>
                <w:rFonts w:ascii="Times New Roman" w:hAnsi="Times New Roman"/>
                <w:bCs/>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 </w:t>
            </w:r>
          </w:p>
        </w:tc>
        <w:tc>
          <w:tcPr>
            <w:tcW w:w="14389" w:type="dxa"/>
            <w:gridSpan w:val="10"/>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Задача 3. Создание условий для системного повышения качества и комфорта городской среды и обустройства мест массового отдыха населения на территории Краснодарского края </w:t>
            </w:r>
          </w:p>
        </w:tc>
      </w:tr>
      <w:tr w:rsidR="00433D81" w:rsidRPr="00B04A10" w:rsidTr="00433D81">
        <w:tblPrEx>
          <w:tblCellMar>
            <w:top w:w="0" w:type="dxa"/>
            <w:bottom w:w="0" w:type="dxa"/>
          </w:tblCellMar>
        </w:tblPrEx>
        <w:trPr>
          <w:trHeight w:val="184"/>
        </w:trPr>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1.3.1 </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w:t>
            </w:r>
            <w:r w:rsidRPr="00B04A10">
              <w:rPr>
                <w:rFonts w:ascii="Times New Roman" w:hAnsi="Times New Roman" w:cs="Times New Roman"/>
                <w:sz w:val="18"/>
                <w:szCs w:val="18"/>
              </w:rPr>
              <w:lastRenderedPageBreak/>
              <w:t xml:space="preserve">образований Краснодарского края по организации благоустройства территории поселения, городского округа (дворовые территории, общественные территории: площади, набережные, улицы, пешеходные зоны, скверы, парки, иные территории) </w:t>
            </w:r>
          </w:p>
        </w:tc>
        <w:tc>
          <w:tcPr>
            <w:tcW w:w="520"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lastRenderedPageBreak/>
              <w:t xml:space="preserve">3 </w:t>
            </w: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val="restart"/>
            <w:tcMar>
              <w:top w:w="28" w:type="dxa"/>
              <w:left w:w="28" w:type="dxa"/>
              <w:bottom w:w="28" w:type="dxa"/>
              <w:right w:w="28" w:type="dxa"/>
            </w:tcMar>
          </w:tcPr>
          <w:p w:rsidR="003C1757" w:rsidRPr="00B04A10" w:rsidRDefault="003C1757" w:rsidP="00B04A10">
            <w:pPr>
              <w:spacing w:after="0" w:line="240" w:lineRule="auto"/>
              <w:jc w:val="both"/>
              <w:rPr>
                <w:rFonts w:ascii="Times New Roman" w:hAnsi="Times New Roman"/>
                <w:sz w:val="18"/>
                <w:szCs w:val="18"/>
              </w:rPr>
            </w:pPr>
            <w:r w:rsidRPr="00B04A10">
              <w:rPr>
                <w:rFonts w:ascii="Times New Roman" w:hAnsi="Times New Roman"/>
                <w:sz w:val="18"/>
                <w:szCs w:val="18"/>
              </w:rPr>
              <w:t>обеспечено благоустройством дворовых территории МКД:</w:t>
            </w:r>
          </w:p>
          <w:p w:rsidR="003C1757" w:rsidRPr="00B04A10" w:rsidRDefault="0019441D" w:rsidP="00B04A10">
            <w:pPr>
              <w:spacing w:after="0" w:line="240" w:lineRule="auto"/>
              <w:jc w:val="both"/>
              <w:rPr>
                <w:rFonts w:ascii="Times New Roman" w:hAnsi="Times New Roman"/>
                <w:sz w:val="18"/>
                <w:szCs w:val="18"/>
              </w:rPr>
            </w:pPr>
            <w:r w:rsidRPr="00B04A10">
              <w:rPr>
                <w:rFonts w:ascii="Times New Roman" w:hAnsi="Times New Roman"/>
                <w:sz w:val="18"/>
                <w:szCs w:val="18"/>
              </w:rPr>
              <w:t>2017 год – 182</w:t>
            </w:r>
            <w:r w:rsidR="003C1757" w:rsidRPr="00B04A10">
              <w:rPr>
                <w:rFonts w:ascii="Times New Roman" w:hAnsi="Times New Roman"/>
                <w:sz w:val="18"/>
                <w:szCs w:val="18"/>
              </w:rPr>
              <w:t xml:space="preserve"> ед.;</w:t>
            </w:r>
          </w:p>
          <w:p w:rsidR="003C1757" w:rsidRPr="00B04A10" w:rsidRDefault="003C1757" w:rsidP="00B04A10">
            <w:pPr>
              <w:spacing w:after="0" w:line="240" w:lineRule="auto"/>
              <w:jc w:val="both"/>
              <w:rPr>
                <w:rFonts w:ascii="Times New Roman" w:hAnsi="Times New Roman"/>
                <w:sz w:val="18"/>
                <w:szCs w:val="18"/>
              </w:rPr>
            </w:pPr>
            <w:r w:rsidRPr="00B04A10">
              <w:rPr>
                <w:rFonts w:ascii="Times New Roman" w:hAnsi="Times New Roman"/>
                <w:sz w:val="18"/>
                <w:szCs w:val="18"/>
              </w:rPr>
              <w:t xml:space="preserve">обеспечено </w:t>
            </w:r>
            <w:r w:rsidRPr="00B04A10">
              <w:rPr>
                <w:rFonts w:ascii="Times New Roman" w:hAnsi="Times New Roman"/>
                <w:sz w:val="18"/>
                <w:szCs w:val="18"/>
              </w:rPr>
              <w:lastRenderedPageBreak/>
              <w:t>благоустройством мест общественного посещения населения:</w:t>
            </w:r>
          </w:p>
          <w:p w:rsidR="00433D81" w:rsidRPr="00B04A10" w:rsidRDefault="003C1757" w:rsidP="00B04A10">
            <w:pPr>
              <w:pStyle w:val="a3"/>
              <w:rPr>
                <w:rFonts w:ascii="Times New Roman" w:hAnsi="Times New Roman" w:cs="Times New Roman"/>
                <w:sz w:val="18"/>
                <w:szCs w:val="18"/>
              </w:rPr>
            </w:pPr>
            <w:r w:rsidRPr="00B04A10">
              <w:rPr>
                <w:rFonts w:ascii="Times New Roman" w:hAnsi="Times New Roman" w:cs="Times New Roman"/>
                <w:sz w:val="18"/>
                <w:szCs w:val="18"/>
              </w:rPr>
              <w:t>2017 год – 42 ед.</w:t>
            </w:r>
          </w:p>
        </w:tc>
        <w:tc>
          <w:tcPr>
            <w:tcW w:w="2410"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lastRenderedPageBreak/>
              <w:t xml:space="preserve">министерство топливно-энергетического комплекса и жилищно-коммунального хозяйства Краснодарского края </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1755998,3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973781,1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622581,0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159636,2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1755998,3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973781,1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622581,0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159636,2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1.3.2 </w:t>
            </w:r>
          </w:p>
        </w:tc>
        <w:tc>
          <w:tcPr>
            <w:tcW w:w="2813" w:type="dxa"/>
            <w:vMerge w:val="restart"/>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из краевого бюджета местным бюджетам муниципальных образований Краснодарского края на финансирование расходных обязательств муниципальных образований Краснодарского края по организации благоустройства территории поселения, городского округа на обустройство мест массового отдыха населения (городских парков) </w:t>
            </w:r>
          </w:p>
        </w:tc>
        <w:tc>
          <w:tcPr>
            <w:tcW w:w="520" w:type="dxa"/>
            <w:vMerge w:val="restart"/>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val="restart"/>
            <w:tcMar>
              <w:top w:w="28" w:type="dxa"/>
              <w:left w:w="28" w:type="dxa"/>
              <w:bottom w:w="28" w:type="dxa"/>
              <w:right w:w="28" w:type="dxa"/>
            </w:tcMar>
          </w:tcPr>
          <w:p w:rsidR="00433D81" w:rsidRPr="00B04A10" w:rsidRDefault="00433D81" w:rsidP="00B04A10">
            <w:pPr>
              <w:pStyle w:val="FORMATTEXT"/>
              <w:rPr>
                <w:rFonts w:ascii="Times New Roman" w:hAnsi="Times New Roman" w:cs="Times New Roman"/>
                <w:sz w:val="18"/>
                <w:szCs w:val="18"/>
              </w:rPr>
            </w:pPr>
            <w:r w:rsidRPr="00B04A10">
              <w:rPr>
                <w:rFonts w:ascii="Times New Roman" w:hAnsi="Times New Roman" w:cs="Times New Roman"/>
                <w:sz w:val="18"/>
                <w:szCs w:val="18"/>
              </w:rPr>
              <w:t>количество обустроенных мест массового отдыха населения (городских парков)</w:t>
            </w:r>
          </w:p>
          <w:p w:rsidR="00433D81" w:rsidRPr="00B04A10" w:rsidRDefault="00433D81"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2017 год - 1 ед. </w:t>
            </w:r>
          </w:p>
        </w:tc>
        <w:tc>
          <w:tcPr>
            <w:tcW w:w="2410" w:type="dxa"/>
            <w:vMerge w:val="restart"/>
            <w:tcMar>
              <w:top w:w="28" w:type="dxa"/>
              <w:left w:w="28" w:type="dxa"/>
              <w:bottom w:w="28" w:type="dxa"/>
              <w:right w:w="28" w:type="dxa"/>
            </w:tcMar>
          </w:tcPr>
          <w:p w:rsidR="00433D81" w:rsidRPr="00B04A10" w:rsidRDefault="00433D81"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35778,3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19841,2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12685,4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3252,7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433D81" w:rsidRPr="00B04A10" w:rsidTr="00433D81">
        <w:tblPrEx>
          <w:tblCellMar>
            <w:top w:w="0" w:type="dxa"/>
            <w:bottom w:w="0" w:type="dxa"/>
          </w:tblCellMar>
        </w:tblPrEx>
        <w:tc>
          <w:tcPr>
            <w:tcW w:w="731"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134" w:type="dxa"/>
            <w:tcMar>
              <w:top w:w="28" w:type="dxa"/>
              <w:left w:w="28" w:type="dxa"/>
              <w:bottom w:w="28" w:type="dxa"/>
              <w:right w:w="28" w:type="dxa"/>
            </w:tcMar>
          </w:tcPr>
          <w:p w:rsidR="00433D81"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35779</w:t>
            </w:r>
            <w:r w:rsidR="00433D81" w:rsidRPr="00B04A10">
              <w:rPr>
                <w:rFonts w:ascii="Times New Roman" w:hAnsi="Times New Roman" w:cs="Times New Roman"/>
                <w:sz w:val="18"/>
                <w:szCs w:val="18"/>
              </w:rPr>
              <w:t xml:space="preserve">,3 </w:t>
            </w:r>
          </w:p>
        </w:tc>
        <w:tc>
          <w:tcPr>
            <w:tcW w:w="1276"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19841,2 </w:t>
            </w:r>
          </w:p>
        </w:tc>
        <w:tc>
          <w:tcPr>
            <w:tcW w:w="1134"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12685,4 </w:t>
            </w:r>
          </w:p>
        </w:tc>
        <w:tc>
          <w:tcPr>
            <w:tcW w:w="992"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3252,7 </w:t>
            </w:r>
          </w:p>
        </w:tc>
        <w:tc>
          <w:tcPr>
            <w:tcW w:w="1418" w:type="dxa"/>
            <w:tcMar>
              <w:top w:w="28" w:type="dxa"/>
              <w:left w:w="28" w:type="dxa"/>
              <w:bottom w:w="28" w:type="dxa"/>
              <w:right w:w="28" w:type="dxa"/>
            </w:tcMar>
          </w:tcPr>
          <w:p w:rsidR="00433D81" w:rsidRPr="00B04A10" w:rsidRDefault="00433D81"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984"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433D81" w:rsidRPr="00B04A10" w:rsidRDefault="00433D81" w:rsidP="00B04A10">
            <w:pPr>
              <w:pStyle w:val="a3"/>
              <w:rPr>
                <w:rFonts w:ascii="Times New Roman" w:hAnsi="Times New Roman" w:cs="Times New Roman"/>
                <w:sz w:val="18"/>
                <w:szCs w:val="18"/>
              </w:rPr>
            </w:pPr>
          </w:p>
        </w:tc>
      </w:tr>
      <w:tr w:rsidR="002D60A2" w:rsidRPr="00B04A10" w:rsidTr="002C4F0B">
        <w:tblPrEx>
          <w:tblCellMar>
            <w:top w:w="0" w:type="dxa"/>
            <w:bottom w:w="0" w:type="dxa"/>
          </w:tblCellMar>
        </w:tblPrEx>
        <w:tc>
          <w:tcPr>
            <w:tcW w:w="731" w:type="dxa"/>
            <w:vMerge w:val="restart"/>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2813" w:type="dxa"/>
            <w:vMerge w:val="restart"/>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Итого по Подпрограмме </w:t>
            </w:r>
          </w:p>
        </w:tc>
        <w:tc>
          <w:tcPr>
            <w:tcW w:w="520" w:type="dxa"/>
            <w:vMerge w:val="restart"/>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08" w:type="dxa"/>
            <w:vMerge w:val="restart"/>
            <w:tcMar>
              <w:top w:w="28" w:type="dxa"/>
              <w:left w:w="28" w:type="dxa"/>
              <w:bottom w:w="28" w:type="dxa"/>
              <w:right w:w="28" w:type="dxa"/>
            </w:tcMa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134" w:type="dxa"/>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84008,2</w:t>
            </w:r>
          </w:p>
        </w:tc>
        <w:tc>
          <w:tcPr>
            <w:tcW w:w="1276" w:type="dxa"/>
            <w:vMerge w:val="restart"/>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134" w:type="dxa"/>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84008,2</w:t>
            </w:r>
          </w:p>
        </w:tc>
        <w:tc>
          <w:tcPr>
            <w:tcW w:w="992" w:type="dxa"/>
            <w:vMerge w:val="restart"/>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418" w:type="dxa"/>
            <w:vMerge w:val="restart"/>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val="restart"/>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2410" w:type="dxa"/>
            <w:vMerge w:val="restart"/>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r>
      <w:tr w:rsidR="002D60A2" w:rsidRPr="00B04A10" w:rsidTr="002C4F0B">
        <w:tblPrEx>
          <w:tblCellMar>
            <w:top w:w="0" w:type="dxa"/>
            <w:bottom w:w="0" w:type="dxa"/>
          </w:tblCellMar>
        </w:tblPrEx>
        <w:tc>
          <w:tcPr>
            <w:tcW w:w="731"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13559,4*</w:t>
            </w:r>
          </w:p>
        </w:tc>
        <w:tc>
          <w:tcPr>
            <w:tcW w:w="1276" w:type="dxa"/>
            <w:vMerge/>
            <w:tcMar>
              <w:top w:w="28" w:type="dxa"/>
              <w:left w:w="28" w:type="dxa"/>
              <w:bottom w:w="28" w:type="dxa"/>
              <w:right w:w="28" w:type="dxa"/>
            </w:tcMar>
            <w:vAlign w:val="center"/>
          </w:tcPr>
          <w:p w:rsidR="002D60A2" w:rsidRPr="00B04A10" w:rsidRDefault="002D60A2"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vAlign w:val="cente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13559,4*</w:t>
            </w:r>
          </w:p>
        </w:tc>
        <w:tc>
          <w:tcPr>
            <w:tcW w:w="992" w:type="dxa"/>
            <w:vMerge/>
            <w:tcMar>
              <w:top w:w="28" w:type="dxa"/>
              <w:left w:w="28" w:type="dxa"/>
              <w:bottom w:w="28" w:type="dxa"/>
              <w:right w:w="28" w:type="dxa"/>
            </w:tcMar>
            <w:vAlign w:val="center"/>
          </w:tcPr>
          <w:p w:rsidR="002D60A2" w:rsidRPr="00B04A10" w:rsidRDefault="002D60A2"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vAlign w:val="center"/>
          </w:tcPr>
          <w:p w:rsidR="002D60A2" w:rsidRPr="00B04A10" w:rsidRDefault="002D60A2"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r>
      <w:tr w:rsidR="0019441D" w:rsidRPr="00B04A10" w:rsidTr="002C4F0B">
        <w:tblPrEx>
          <w:tblCellMar>
            <w:top w:w="0" w:type="dxa"/>
            <w:bottom w:w="0" w:type="dxa"/>
          </w:tblCellMar>
        </w:tblPrEx>
        <w:tc>
          <w:tcPr>
            <w:tcW w:w="731"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134"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1808075,0</w:t>
            </w:r>
          </w:p>
        </w:tc>
        <w:tc>
          <w:tcPr>
            <w:tcW w:w="1276"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993622,3</w:t>
            </w:r>
          </w:p>
        </w:tc>
        <w:tc>
          <w:tcPr>
            <w:tcW w:w="1134"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651563,8</w:t>
            </w:r>
          </w:p>
        </w:tc>
        <w:tc>
          <w:tcPr>
            <w:tcW w:w="992" w:type="dxa"/>
            <w:tcMar>
              <w:top w:w="28" w:type="dxa"/>
              <w:left w:w="28" w:type="dxa"/>
              <w:bottom w:w="28" w:type="dxa"/>
              <w:right w:w="28" w:type="dxa"/>
            </w:tcMar>
            <w:vAlign w:val="cente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162888,9</w:t>
            </w:r>
          </w:p>
        </w:tc>
        <w:tc>
          <w:tcPr>
            <w:tcW w:w="1418" w:type="dxa"/>
            <w:tcMar>
              <w:top w:w="28" w:type="dxa"/>
              <w:left w:w="28" w:type="dxa"/>
              <w:bottom w:w="28" w:type="dxa"/>
              <w:right w:w="28" w:type="dxa"/>
            </w:tcMar>
            <w:vAlign w:val="cente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9C2724" w:rsidRPr="00B04A10" w:rsidTr="00425B5E">
        <w:tblPrEx>
          <w:tblCellMar>
            <w:top w:w="0" w:type="dxa"/>
            <w:bottom w:w="0" w:type="dxa"/>
          </w:tblCellMar>
        </w:tblPrEx>
        <w:tc>
          <w:tcPr>
            <w:tcW w:w="731" w:type="dxa"/>
            <w:vMerge/>
            <w:tcMar>
              <w:top w:w="28" w:type="dxa"/>
              <w:left w:w="28" w:type="dxa"/>
              <w:bottom w:w="28" w:type="dxa"/>
              <w:right w:w="28" w:type="dxa"/>
            </w:tcMar>
          </w:tcPr>
          <w:p w:rsidR="009C2724" w:rsidRPr="00B04A10" w:rsidRDefault="009C2724" w:rsidP="009C2724">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9C2724" w:rsidRPr="00B04A10" w:rsidRDefault="009C2724" w:rsidP="009C2724">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9C2724" w:rsidRPr="00B04A10" w:rsidRDefault="009C2724" w:rsidP="009C2724">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9C2724" w:rsidRPr="00B04A10" w:rsidRDefault="009C2724" w:rsidP="009C2724">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134" w:type="dxa"/>
            <w:tcMar>
              <w:top w:w="28" w:type="dxa"/>
              <w:left w:w="28" w:type="dxa"/>
              <w:bottom w:w="28" w:type="dxa"/>
              <w:right w:w="28" w:type="dxa"/>
            </w:tcMar>
          </w:tcPr>
          <w:p w:rsidR="009C2724" w:rsidRPr="009C2724" w:rsidRDefault="009C2724" w:rsidP="009C2724">
            <w:pPr>
              <w:spacing w:after="0" w:line="240" w:lineRule="auto"/>
              <w:jc w:val="center"/>
              <w:rPr>
                <w:rFonts w:ascii="Times New Roman" w:hAnsi="Times New Roman"/>
                <w:sz w:val="18"/>
                <w:szCs w:val="18"/>
              </w:rPr>
            </w:pPr>
            <w:r w:rsidRPr="009C2724">
              <w:rPr>
                <w:rFonts w:ascii="Times New Roman" w:hAnsi="Times New Roman"/>
                <w:sz w:val="18"/>
                <w:szCs w:val="18"/>
              </w:rPr>
              <w:t>95478,4</w:t>
            </w:r>
          </w:p>
        </w:tc>
        <w:tc>
          <w:tcPr>
            <w:tcW w:w="1276" w:type="dxa"/>
            <w:tcMar>
              <w:top w:w="28" w:type="dxa"/>
              <w:left w:w="28" w:type="dxa"/>
              <w:bottom w:w="28" w:type="dxa"/>
              <w:right w:w="28" w:type="dxa"/>
            </w:tcMar>
          </w:tcPr>
          <w:p w:rsidR="009C2724" w:rsidRPr="009C2724" w:rsidRDefault="009C2724" w:rsidP="009C2724">
            <w:pPr>
              <w:spacing w:after="0" w:line="240" w:lineRule="auto"/>
              <w:jc w:val="center"/>
              <w:rPr>
                <w:rFonts w:ascii="Times New Roman" w:hAnsi="Times New Roman"/>
                <w:sz w:val="18"/>
                <w:szCs w:val="18"/>
              </w:rPr>
            </w:pPr>
            <w:r w:rsidRPr="009C2724">
              <w:rPr>
                <w:rFonts w:ascii="Times New Roman" w:hAnsi="Times New Roman"/>
                <w:sz w:val="18"/>
                <w:szCs w:val="18"/>
              </w:rPr>
              <w:t>0,0</w:t>
            </w:r>
          </w:p>
        </w:tc>
        <w:tc>
          <w:tcPr>
            <w:tcW w:w="1134" w:type="dxa"/>
            <w:tcMar>
              <w:top w:w="28" w:type="dxa"/>
              <w:left w:w="28" w:type="dxa"/>
              <w:bottom w:w="28" w:type="dxa"/>
              <w:right w:w="28" w:type="dxa"/>
            </w:tcMar>
          </w:tcPr>
          <w:p w:rsidR="009C2724" w:rsidRPr="009C2724" w:rsidRDefault="009C2724" w:rsidP="009C2724">
            <w:pPr>
              <w:spacing w:after="0" w:line="240" w:lineRule="auto"/>
              <w:jc w:val="center"/>
              <w:rPr>
                <w:rFonts w:ascii="Times New Roman" w:hAnsi="Times New Roman"/>
                <w:sz w:val="18"/>
                <w:szCs w:val="18"/>
              </w:rPr>
            </w:pPr>
            <w:r w:rsidRPr="009C2724">
              <w:rPr>
                <w:rFonts w:ascii="Times New Roman" w:hAnsi="Times New Roman"/>
                <w:sz w:val="18"/>
                <w:szCs w:val="18"/>
              </w:rPr>
              <w:t>95478,4</w:t>
            </w:r>
          </w:p>
        </w:tc>
        <w:tc>
          <w:tcPr>
            <w:tcW w:w="992" w:type="dxa"/>
            <w:tcMar>
              <w:top w:w="28" w:type="dxa"/>
              <w:left w:w="28" w:type="dxa"/>
              <w:bottom w:w="28" w:type="dxa"/>
              <w:right w:w="28" w:type="dxa"/>
            </w:tcMar>
            <w:vAlign w:val="center"/>
          </w:tcPr>
          <w:p w:rsidR="009C2724" w:rsidRPr="009C2724" w:rsidRDefault="009C2724" w:rsidP="009C2724">
            <w:pPr>
              <w:spacing w:after="0" w:line="240" w:lineRule="auto"/>
              <w:jc w:val="center"/>
              <w:rPr>
                <w:rFonts w:ascii="Times New Roman" w:hAnsi="Times New Roman"/>
                <w:sz w:val="18"/>
                <w:szCs w:val="18"/>
              </w:rPr>
            </w:pPr>
            <w:r w:rsidRPr="009C2724">
              <w:rPr>
                <w:rFonts w:ascii="Times New Roman" w:hAnsi="Times New Roman"/>
                <w:sz w:val="18"/>
                <w:szCs w:val="18"/>
              </w:rPr>
              <w:t>0,0</w:t>
            </w:r>
          </w:p>
        </w:tc>
        <w:tc>
          <w:tcPr>
            <w:tcW w:w="1418" w:type="dxa"/>
            <w:tcMar>
              <w:top w:w="28" w:type="dxa"/>
              <w:left w:w="28" w:type="dxa"/>
              <w:bottom w:w="28" w:type="dxa"/>
              <w:right w:w="28" w:type="dxa"/>
            </w:tcMar>
            <w:vAlign w:val="center"/>
          </w:tcPr>
          <w:p w:rsidR="009C2724" w:rsidRPr="00B04A10" w:rsidRDefault="009C2724" w:rsidP="009C2724">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9C2724" w:rsidRPr="00B04A10" w:rsidRDefault="009C2724" w:rsidP="009C2724">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9C2724" w:rsidRPr="00B04A10" w:rsidRDefault="009C2724" w:rsidP="009C2724">
            <w:pPr>
              <w:pStyle w:val="a3"/>
              <w:rPr>
                <w:rFonts w:ascii="Times New Roman" w:hAnsi="Times New Roman" w:cs="Times New Roman"/>
                <w:sz w:val="18"/>
                <w:szCs w:val="18"/>
              </w:rPr>
            </w:pPr>
          </w:p>
        </w:tc>
      </w:tr>
      <w:tr w:rsidR="00305907" w:rsidRPr="00B04A10" w:rsidTr="00E32D13">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235409,7</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235409,7</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vAlign w:val="cente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E32D13">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266593,5</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266593,5</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vAlign w:val="cente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E32D13">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5409,7</w:t>
            </w:r>
          </w:p>
        </w:tc>
        <w:tc>
          <w:tcPr>
            <w:tcW w:w="1276"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5409,7</w:t>
            </w:r>
          </w:p>
        </w:tc>
        <w:tc>
          <w:tcPr>
            <w:tcW w:w="992"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0,0</w:t>
            </w:r>
          </w:p>
        </w:tc>
        <w:tc>
          <w:tcPr>
            <w:tcW w:w="1418" w:type="dxa"/>
            <w:tcMar>
              <w:top w:w="28" w:type="dxa"/>
              <w:left w:w="28" w:type="dxa"/>
              <w:bottom w:w="28" w:type="dxa"/>
              <w:right w:w="28" w:type="dxa"/>
            </w:tcMar>
            <w:vAlign w:val="cente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305907" w:rsidRPr="00B04A10" w:rsidTr="00433D81">
        <w:tblPrEx>
          <w:tblCellMar>
            <w:top w:w="0" w:type="dxa"/>
            <w:bottom w:w="0" w:type="dxa"/>
          </w:tblCellMar>
        </w:tblPrEx>
        <w:tc>
          <w:tcPr>
            <w:tcW w:w="731"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708" w:type="dxa"/>
            <w:vMerge w:val="restart"/>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2494974,5</w:t>
            </w:r>
          </w:p>
        </w:tc>
        <w:tc>
          <w:tcPr>
            <w:tcW w:w="1276" w:type="dxa"/>
            <w:vMerge w:val="restart"/>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993622,3</w:t>
            </w:r>
          </w:p>
        </w:tc>
        <w:tc>
          <w:tcPr>
            <w:tcW w:w="1134" w:type="dxa"/>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1338463,3</w:t>
            </w:r>
          </w:p>
        </w:tc>
        <w:tc>
          <w:tcPr>
            <w:tcW w:w="992" w:type="dxa"/>
            <w:vMerge w:val="restart"/>
            <w:tcMar>
              <w:top w:w="28" w:type="dxa"/>
              <w:left w:w="28" w:type="dxa"/>
              <w:bottom w:w="28" w:type="dxa"/>
              <w:right w:w="28" w:type="dxa"/>
            </w:tcMar>
          </w:tcPr>
          <w:p w:rsidR="00305907" w:rsidRPr="00305907" w:rsidRDefault="00305907" w:rsidP="00305907">
            <w:pPr>
              <w:spacing w:after="0" w:line="240" w:lineRule="auto"/>
              <w:jc w:val="center"/>
              <w:rPr>
                <w:rFonts w:ascii="Times New Roman" w:hAnsi="Times New Roman"/>
                <w:sz w:val="18"/>
                <w:szCs w:val="18"/>
              </w:rPr>
            </w:pPr>
            <w:r w:rsidRPr="00305907">
              <w:rPr>
                <w:rFonts w:ascii="Times New Roman" w:hAnsi="Times New Roman"/>
                <w:sz w:val="18"/>
                <w:szCs w:val="18"/>
              </w:rPr>
              <w:t>162888,9</w:t>
            </w:r>
          </w:p>
        </w:tc>
        <w:tc>
          <w:tcPr>
            <w:tcW w:w="1418" w:type="dxa"/>
            <w:vMerge w:val="restart"/>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984"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r>
      <w:tr w:rsidR="002D60A2" w:rsidRPr="00B04A10" w:rsidTr="00433D81">
        <w:tblPrEx>
          <w:tblCellMar>
            <w:top w:w="0" w:type="dxa"/>
            <w:bottom w:w="0" w:type="dxa"/>
          </w:tblCellMar>
        </w:tblPrEx>
        <w:tc>
          <w:tcPr>
            <w:tcW w:w="731"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2813"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520"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708"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13559,4*</w:t>
            </w:r>
          </w:p>
        </w:tc>
        <w:tc>
          <w:tcPr>
            <w:tcW w:w="1276"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1134" w:type="dxa"/>
            <w:tcMar>
              <w:top w:w="28" w:type="dxa"/>
              <w:left w:w="28" w:type="dxa"/>
              <w:bottom w:w="28" w:type="dxa"/>
              <w:right w:w="28" w:type="dxa"/>
            </w:tcMar>
          </w:tcPr>
          <w:p w:rsidR="002D60A2" w:rsidRPr="00B04A10" w:rsidRDefault="002D60A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13559,4*</w:t>
            </w:r>
          </w:p>
        </w:tc>
        <w:tc>
          <w:tcPr>
            <w:tcW w:w="992"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1418"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1984"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c>
          <w:tcPr>
            <w:tcW w:w="2410" w:type="dxa"/>
            <w:vMerge/>
            <w:tcMar>
              <w:top w:w="28" w:type="dxa"/>
              <w:left w:w="28" w:type="dxa"/>
              <w:bottom w:w="28" w:type="dxa"/>
              <w:right w:w="28" w:type="dxa"/>
            </w:tcMar>
          </w:tcPr>
          <w:p w:rsidR="002D60A2" w:rsidRPr="00B04A10" w:rsidRDefault="002D60A2" w:rsidP="00B04A10">
            <w:pPr>
              <w:pStyle w:val="a3"/>
              <w:rPr>
                <w:rFonts w:ascii="Times New Roman" w:hAnsi="Times New Roman" w:cs="Times New Roman"/>
                <w:sz w:val="18"/>
                <w:szCs w:val="18"/>
              </w:rPr>
            </w:pPr>
          </w:p>
        </w:tc>
      </w:tr>
    </w:tbl>
    <w:p w:rsidR="005D69CA" w:rsidRPr="00B04A10" w:rsidRDefault="005D69CA" w:rsidP="00B04A10">
      <w:pPr>
        <w:pStyle w:val="FORMATTEXT"/>
        <w:jc w:val="both"/>
        <w:rPr>
          <w:rFonts w:ascii="Times New Roman" w:hAnsi="Times New Roman" w:cs="Times New Roman"/>
        </w:rPr>
      </w:pPr>
      <w:r w:rsidRPr="00B04A10">
        <w:rPr>
          <w:rFonts w:ascii="Times New Roman" w:hAnsi="Times New Roman" w:cs="Times New Roman"/>
        </w:rPr>
        <w:t xml:space="preserve">_______________ </w:t>
      </w:r>
    </w:p>
    <w:p w:rsidR="00BB0637"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871357" w:rsidRPr="00B04A10" w:rsidRDefault="00871357" w:rsidP="00B04A10">
      <w:pPr>
        <w:pStyle w:val="FORMATTEXT"/>
        <w:ind w:firstLine="568"/>
        <w:jc w:val="both"/>
        <w:rPr>
          <w:rFonts w:ascii="Times New Roman" w:hAnsi="Times New Roman" w:cs="Times New Roman"/>
        </w:rPr>
        <w:sectPr w:rsidR="00871357" w:rsidRPr="00B04A10" w:rsidSect="00871357">
          <w:pgSz w:w="16840" w:h="11907" w:orient="landscape"/>
          <w:pgMar w:top="1559"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BB0637" w:rsidRPr="00B04A10">
        <w:rPr>
          <w:rFonts w:ascii="Times New Roman" w:hAnsi="Times New Roman" w:cs="Times New Roman"/>
        </w:rPr>
        <w:t>№</w:t>
      </w:r>
      <w:r w:rsidRPr="00B04A10">
        <w:rPr>
          <w:rFonts w:ascii="Times New Roman" w:hAnsi="Times New Roman" w:cs="Times New Roman"/>
        </w:rPr>
        <w:t xml:space="preserve"> 2</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BB0637" w:rsidRPr="00B04A10">
        <w:rPr>
          <w:rFonts w:ascii="Times New Roman" w:hAnsi="Times New Roman" w:cs="Times New Roman"/>
        </w:rPr>
        <w:t xml:space="preserve"> </w:t>
      </w:r>
      <w:r w:rsidRPr="00B04A10">
        <w:rPr>
          <w:rFonts w:ascii="Times New Roman" w:hAnsi="Times New Roman" w:cs="Times New Roman"/>
        </w:rPr>
        <w:t>"Развитие благоустройства</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населенных пунктов</w:t>
      </w:r>
      <w:r w:rsidR="00BB0637" w:rsidRPr="00B04A10">
        <w:rPr>
          <w:rFonts w:ascii="Times New Roman" w:hAnsi="Times New Roman" w:cs="Times New Roman"/>
        </w:rPr>
        <w:t xml:space="preserve"> Краснодарского края"</w:t>
      </w:r>
    </w:p>
    <w:p w:rsidR="005D69CA" w:rsidRPr="00B04A10" w:rsidRDefault="005D69CA" w:rsidP="00B04A10">
      <w:pPr>
        <w:pStyle w:val="FORMATTEXT"/>
        <w:jc w:val="center"/>
        <w:rPr>
          <w:rFonts w:ascii="Times New Roman" w:hAnsi="Times New Roman" w:cs="Times New Roman"/>
        </w:rPr>
      </w:pPr>
      <w:r w:rsidRPr="00B04A10">
        <w:rPr>
          <w:rFonts w:ascii="Times New Roman" w:hAnsi="Times New Roman" w:cs="Times New Roman"/>
        </w:rPr>
        <w:t xml:space="preserve">  </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ИНФОРМАЦИЯ ОБ ОБЪЕКТЕ КАПИТАЛЬНОГО СТРОИТЕЛЬСТВА "ПОЛИГОН ТВЕРДЫХ БЫТОВЫХ ОТХОДОВ В ЛАЗАРЕВСКОМ РАЙОНЕ (ПРОЕКТНЫЕ И ИЗЫСКАТЕЛЬСКИЕ РАБОТЫ, СНОС И РЕКУЛЬТИВАЦИЯ)" </w:t>
      </w:r>
    </w:p>
    <w:tbl>
      <w:tblPr>
        <w:tblW w:w="14743" w:type="dxa"/>
        <w:tblInd w:w="28" w:type="dxa"/>
        <w:tblLayout w:type="fixed"/>
        <w:tblCellMar>
          <w:left w:w="90" w:type="dxa"/>
          <w:right w:w="90" w:type="dxa"/>
        </w:tblCellMar>
        <w:tblLook w:val="0000" w:firstRow="0" w:lastRow="0" w:firstColumn="0" w:lastColumn="0" w:noHBand="0" w:noVBand="0"/>
      </w:tblPr>
      <w:tblGrid>
        <w:gridCol w:w="524"/>
        <w:gridCol w:w="1003"/>
        <w:gridCol w:w="2867"/>
        <w:gridCol w:w="1417"/>
        <w:gridCol w:w="1255"/>
        <w:gridCol w:w="21"/>
        <w:gridCol w:w="1235"/>
        <w:gridCol w:w="182"/>
        <w:gridCol w:w="1025"/>
        <w:gridCol w:w="49"/>
        <w:gridCol w:w="202"/>
        <w:gridCol w:w="1053"/>
        <w:gridCol w:w="1216"/>
        <w:gridCol w:w="40"/>
        <w:gridCol w:w="36"/>
        <w:gridCol w:w="917"/>
        <w:gridCol w:w="303"/>
        <w:gridCol w:w="264"/>
        <w:gridCol w:w="992"/>
        <w:gridCol w:w="142"/>
      </w:tblGrid>
      <w:tr w:rsidR="0019441D" w:rsidRPr="00B04A10" w:rsidTr="007201C2">
        <w:tblPrEx>
          <w:tblCellMar>
            <w:top w:w="0" w:type="dxa"/>
            <w:bottom w:w="0" w:type="dxa"/>
          </w:tblCellMar>
        </w:tblPrEx>
        <w:tc>
          <w:tcPr>
            <w:tcW w:w="524" w:type="dxa"/>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3870"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1276"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1417"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1025" w:type="dxa"/>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251"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2269"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76"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917" w:type="dxa"/>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567" w:type="dxa"/>
            <w:gridSpan w:val="2"/>
            <w:tcBorders>
              <w:top w:val="nil"/>
              <w:left w:val="nil"/>
              <w:bottom w:val="nil"/>
              <w:right w:val="nil"/>
            </w:tcBorders>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nil"/>
              <w:right w:val="nil"/>
            </w:tcBorders>
            <w:tcMar>
              <w:top w:w="28" w:type="dxa"/>
              <w:left w:w="28" w:type="dxa"/>
              <w:bottom w:w="28" w:type="dxa"/>
              <w:right w:w="28" w:type="dxa"/>
            </w:tcMar>
          </w:tcPr>
          <w:p w:rsidR="0019441D" w:rsidRPr="00B04A10" w:rsidRDefault="0019441D" w:rsidP="00B04A10">
            <w:pPr>
              <w:widowControl w:val="0"/>
              <w:autoSpaceDE w:val="0"/>
              <w:autoSpaceDN w:val="0"/>
              <w:adjustRightInd w:val="0"/>
              <w:spacing w:after="0" w:line="240" w:lineRule="auto"/>
              <w:rPr>
                <w:rFonts w:ascii="Times New Roman" w:hAnsi="Times New Roman"/>
                <w:sz w:val="24"/>
                <w:szCs w:val="24"/>
              </w:rPr>
            </w:pPr>
          </w:p>
        </w:tc>
      </w:tr>
      <w:tr w:rsidR="0019441D" w:rsidRPr="00B04A10" w:rsidTr="007201C2">
        <w:tblPrEx>
          <w:tblCellMar>
            <w:top w:w="0" w:type="dxa"/>
            <w:bottom w:w="0" w:type="dxa"/>
          </w:tblCellMar>
        </w:tblPrEx>
        <w:trPr>
          <w:gridAfter w:val="1"/>
          <w:wAfter w:w="142" w:type="dxa"/>
        </w:trPr>
        <w:tc>
          <w:tcPr>
            <w:tcW w:w="1527" w:type="dxa"/>
            <w:gridSpan w:val="2"/>
            <w:tcBorders>
              <w:top w:val="single" w:sz="6" w:space="0" w:color="auto"/>
              <w:left w:val="single" w:sz="6" w:space="0" w:color="auto"/>
              <w:bottom w:val="single" w:sz="6" w:space="0" w:color="auto"/>
              <w:right w:val="single" w:sz="6" w:space="0" w:color="auto"/>
            </w:tcBorders>
          </w:tcPr>
          <w:p w:rsidR="0019441D" w:rsidRPr="00B04A10" w:rsidRDefault="0019441D" w:rsidP="00B04A10">
            <w:pPr>
              <w:pStyle w:val="a3"/>
              <w:jc w:val="center"/>
              <w:rPr>
                <w:rFonts w:ascii="Times New Roman" w:hAnsi="Times New Roman" w:cs="Times New Roman"/>
                <w:sz w:val="18"/>
                <w:szCs w:val="18"/>
              </w:rPr>
            </w:pPr>
          </w:p>
        </w:tc>
        <w:tc>
          <w:tcPr>
            <w:tcW w:w="13074" w:type="dxa"/>
            <w:gridSpan w:val="1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технико-экономические показатели по объекту </w:t>
            </w:r>
          </w:p>
        </w:tc>
      </w:tr>
      <w:tr w:rsidR="007201C2" w:rsidRPr="00B04A10" w:rsidTr="00F65E74">
        <w:tblPrEx>
          <w:tblCellMar>
            <w:top w:w="0" w:type="dxa"/>
            <w:bottom w:w="0" w:type="dxa"/>
          </w:tblCellMar>
        </w:tblPrEx>
        <w:trPr>
          <w:gridAfter w:val="1"/>
          <w:wAfter w:w="142" w:type="dxa"/>
        </w:trPr>
        <w:tc>
          <w:tcPr>
            <w:tcW w:w="5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9005"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w:t>
            </w:r>
          </w:p>
        </w:tc>
        <w:tc>
          <w:tcPr>
            <w:tcW w:w="5072" w:type="dxa"/>
            <w:gridSpan w:val="10"/>
            <w:tcBorders>
              <w:top w:val="single" w:sz="6" w:space="0" w:color="auto"/>
              <w:left w:val="single" w:sz="6" w:space="0" w:color="auto"/>
              <w:bottom w:val="single" w:sz="6" w:space="0" w:color="auto"/>
              <w:right w:val="single" w:sz="6" w:space="0" w:color="auto"/>
            </w:tcBorders>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снос, рекультивация </w:t>
            </w:r>
          </w:p>
        </w:tc>
      </w:tr>
      <w:tr w:rsidR="007201C2" w:rsidRPr="00B04A10" w:rsidTr="00F65E74">
        <w:tblPrEx>
          <w:tblCellMar>
            <w:top w:w="0" w:type="dxa"/>
            <w:bottom w:w="0" w:type="dxa"/>
          </w:tblCellMar>
        </w:tblPrEx>
        <w:trPr>
          <w:gridAfter w:val="1"/>
          <w:wAfter w:w="142" w:type="dxa"/>
        </w:trPr>
        <w:tc>
          <w:tcPr>
            <w:tcW w:w="5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9005"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государственного заказчика </w:t>
            </w:r>
          </w:p>
        </w:tc>
        <w:tc>
          <w:tcPr>
            <w:tcW w:w="5072" w:type="dxa"/>
            <w:gridSpan w:val="10"/>
            <w:tcBorders>
              <w:top w:val="single" w:sz="6" w:space="0" w:color="auto"/>
              <w:left w:val="single" w:sz="6" w:space="0" w:color="auto"/>
              <w:bottom w:val="single" w:sz="6" w:space="0" w:color="auto"/>
              <w:right w:val="single" w:sz="6" w:space="0" w:color="auto"/>
            </w:tcBorders>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7201C2" w:rsidRPr="00B04A10" w:rsidTr="00F65E74">
        <w:tblPrEx>
          <w:tblCellMar>
            <w:top w:w="0" w:type="dxa"/>
            <w:bottom w:w="0" w:type="dxa"/>
          </w:tblCellMar>
        </w:tblPrEx>
        <w:trPr>
          <w:gridAfter w:val="1"/>
          <w:wAfter w:w="142" w:type="dxa"/>
        </w:trPr>
        <w:tc>
          <w:tcPr>
            <w:tcW w:w="5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9005"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застройщика </w:t>
            </w:r>
          </w:p>
        </w:tc>
        <w:tc>
          <w:tcPr>
            <w:tcW w:w="5072" w:type="dxa"/>
            <w:gridSpan w:val="10"/>
            <w:tcBorders>
              <w:top w:val="single" w:sz="6" w:space="0" w:color="auto"/>
              <w:left w:val="single" w:sz="6" w:space="0" w:color="auto"/>
              <w:bottom w:val="single" w:sz="6" w:space="0" w:color="auto"/>
              <w:right w:val="single" w:sz="6" w:space="0" w:color="auto"/>
            </w:tcBorders>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государственное казенное учреждение "Главное управление строительства Краснодарского края" </w:t>
            </w:r>
          </w:p>
        </w:tc>
      </w:tr>
      <w:tr w:rsidR="007201C2" w:rsidRPr="00B04A10" w:rsidTr="00F65E74">
        <w:tblPrEx>
          <w:tblCellMar>
            <w:top w:w="0" w:type="dxa"/>
            <w:bottom w:w="0" w:type="dxa"/>
          </w:tblCellMar>
        </w:tblPrEx>
        <w:trPr>
          <w:gridAfter w:val="1"/>
          <w:wAfter w:w="142" w:type="dxa"/>
        </w:trPr>
        <w:tc>
          <w:tcPr>
            <w:tcW w:w="5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9005"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Мощность (прирост мощности) объекта капитального строительства, подлежащая вводу </w:t>
            </w:r>
          </w:p>
        </w:tc>
        <w:tc>
          <w:tcPr>
            <w:tcW w:w="5072" w:type="dxa"/>
            <w:gridSpan w:val="10"/>
            <w:tcBorders>
              <w:top w:val="single" w:sz="6" w:space="0" w:color="auto"/>
              <w:left w:val="single" w:sz="6" w:space="0" w:color="auto"/>
              <w:bottom w:val="single" w:sz="6" w:space="0" w:color="auto"/>
              <w:right w:val="single" w:sz="6" w:space="0" w:color="auto"/>
            </w:tcBorders>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26,3815 га </w:t>
            </w:r>
          </w:p>
        </w:tc>
      </w:tr>
      <w:tr w:rsidR="007201C2" w:rsidRPr="00B04A10" w:rsidTr="00F65E74">
        <w:tblPrEx>
          <w:tblCellMar>
            <w:top w:w="0" w:type="dxa"/>
            <w:bottom w:w="0" w:type="dxa"/>
          </w:tblCellMar>
        </w:tblPrEx>
        <w:trPr>
          <w:gridAfter w:val="1"/>
          <w:wAfter w:w="142" w:type="dxa"/>
        </w:trPr>
        <w:tc>
          <w:tcPr>
            <w:tcW w:w="52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9005" w:type="dxa"/>
            <w:gridSpan w:val="8"/>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201C2" w:rsidRPr="00B04A10" w:rsidRDefault="007201C2"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Срок ввода в эксплуатацию объекта капитального строительства </w:t>
            </w:r>
          </w:p>
        </w:tc>
        <w:tc>
          <w:tcPr>
            <w:tcW w:w="5072" w:type="dxa"/>
            <w:gridSpan w:val="10"/>
            <w:tcBorders>
              <w:top w:val="single" w:sz="6" w:space="0" w:color="auto"/>
              <w:left w:val="single" w:sz="6" w:space="0" w:color="auto"/>
              <w:bottom w:val="single" w:sz="6" w:space="0" w:color="auto"/>
              <w:right w:val="single" w:sz="6" w:space="0" w:color="auto"/>
            </w:tcBorders>
          </w:tcPr>
          <w:p w:rsidR="007201C2" w:rsidRPr="00B04A10" w:rsidRDefault="00305907" w:rsidP="00B04A10">
            <w:pPr>
              <w:pStyle w:val="a3"/>
              <w:jc w:val="both"/>
              <w:rPr>
                <w:rFonts w:ascii="Times New Roman" w:hAnsi="Times New Roman" w:cs="Times New Roman"/>
                <w:sz w:val="18"/>
                <w:szCs w:val="18"/>
              </w:rPr>
            </w:pPr>
            <w:r>
              <w:rPr>
                <w:rFonts w:ascii="Times New Roman" w:hAnsi="Times New Roman" w:cs="Times New Roman"/>
                <w:sz w:val="18"/>
                <w:szCs w:val="18"/>
              </w:rPr>
              <w:t>2020</w:t>
            </w:r>
            <w:r w:rsidR="007201C2" w:rsidRPr="00B04A10">
              <w:rPr>
                <w:rFonts w:ascii="Times New Roman" w:hAnsi="Times New Roman" w:cs="Times New Roman"/>
                <w:sz w:val="18"/>
                <w:szCs w:val="18"/>
              </w:rPr>
              <w:t xml:space="preserve"> год </w:t>
            </w:r>
          </w:p>
        </w:tc>
      </w:tr>
      <w:tr w:rsidR="0019441D" w:rsidRPr="00B04A10" w:rsidTr="007201C2">
        <w:tblPrEx>
          <w:tblCellMar>
            <w:top w:w="0" w:type="dxa"/>
            <w:bottom w:w="0" w:type="dxa"/>
          </w:tblCellMar>
        </w:tblPrEx>
        <w:trPr>
          <w:gridAfter w:val="1"/>
          <w:wAfter w:w="142" w:type="dxa"/>
        </w:trPr>
        <w:tc>
          <w:tcPr>
            <w:tcW w:w="1527" w:type="dxa"/>
            <w:gridSpan w:val="2"/>
            <w:tcBorders>
              <w:top w:val="single" w:sz="6" w:space="0" w:color="auto"/>
              <w:left w:val="single" w:sz="6" w:space="0" w:color="auto"/>
              <w:bottom w:val="single" w:sz="6" w:space="0" w:color="auto"/>
              <w:right w:val="single" w:sz="6" w:space="0" w:color="auto"/>
            </w:tcBorders>
          </w:tcPr>
          <w:p w:rsidR="0019441D" w:rsidRPr="00B04A10" w:rsidRDefault="0019441D" w:rsidP="00B04A10">
            <w:pPr>
              <w:pStyle w:val="a3"/>
              <w:jc w:val="center"/>
              <w:rPr>
                <w:rFonts w:ascii="Times New Roman" w:hAnsi="Times New Roman" w:cs="Times New Roman"/>
                <w:sz w:val="18"/>
                <w:szCs w:val="18"/>
              </w:rPr>
            </w:pPr>
          </w:p>
        </w:tc>
        <w:tc>
          <w:tcPr>
            <w:tcW w:w="13074" w:type="dxa"/>
            <w:gridSpan w:val="17"/>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финансового обеспечения </w:t>
            </w:r>
          </w:p>
        </w:tc>
      </w:tr>
      <w:tr w:rsidR="0019441D" w:rsidRPr="00B04A10" w:rsidTr="007201C2">
        <w:tblPrEx>
          <w:tblCellMar>
            <w:top w:w="0" w:type="dxa"/>
            <w:bottom w:w="0" w:type="dxa"/>
          </w:tblCellMar>
        </w:tblPrEx>
        <w:trPr>
          <w:gridAfter w:val="1"/>
          <w:wAfter w:w="142" w:type="dxa"/>
        </w:trPr>
        <w:tc>
          <w:tcPr>
            <w:tcW w:w="4394" w:type="dxa"/>
            <w:gridSpan w:val="3"/>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Показатель </w:t>
            </w:r>
          </w:p>
        </w:tc>
        <w:tc>
          <w:tcPr>
            <w:tcW w:w="141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Источник финансирования, в рублях </w:t>
            </w:r>
          </w:p>
        </w:tc>
        <w:tc>
          <w:tcPr>
            <w:tcW w:w="1276" w:type="dxa"/>
            <w:gridSpan w:val="2"/>
            <w:tcBorders>
              <w:top w:val="single" w:sz="6" w:space="0" w:color="auto"/>
              <w:left w:val="single" w:sz="6" w:space="0" w:color="auto"/>
              <w:right w:val="single" w:sz="6" w:space="0" w:color="auto"/>
            </w:tcBorders>
          </w:tcPr>
          <w:p w:rsidR="0019441D" w:rsidRPr="00B04A10" w:rsidRDefault="0019441D" w:rsidP="00B04A10">
            <w:pPr>
              <w:pStyle w:val="a3"/>
              <w:jc w:val="center"/>
              <w:rPr>
                <w:rFonts w:ascii="Times New Roman" w:hAnsi="Times New Roman" w:cs="Times New Roman"/>
                <w:sz w:val="18"/>
                <w:szCs w:val="18"/>
              </w:rPr>
            </w:pPr>
          </w:p>
        </w:tc>
        <w:tc>
          <w:tcPr>
            <w:tcW w:w="7514" w:type="dxa"/>
            <w:gridSpan w:val="1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Период реализации </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rPr>
                <w:rFonts w:ascii="Times New Roman" w:hAnsi="Times New Roman" w:cs="Times New Roman"/>
                <w:sz w:val="18"/>
                <w:szCs w:val="18"/>
              </w:rPr>
            </w:pPr>
          </w:p>
        </w:tc>
        <w:tc>
          <w:tcPr>
            <w:tcW w:w="141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rPr>
                <w:rFonts w:ascii="Times New Roman" w:hAnsi="Times New Roman" w:cs="Times New Roman"/>
                <w:sz w:val="18"/>
                <w:szCs w:val="18"/>
              </w:rPr>
            </w:pP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предшествующий период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год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год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год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год </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2020 год</w:t>
            </w:r>
          </w:p>
        </w:tc>
      </w:tr>
      <w:tr w:rsidR="00305907" w:rsidRPr="00B04A10" w:rsidTr="00305907">
        <w:tblPrEx>
          <w:tblCellMar>
            <w:top w:w="0" w:type="dxa"/>
            <w:bottom w:w="0" w:type="dxa"/>
          </w:tblCellMar>
        </w:tblPrEx>
        <w:trPr>
          <w:gridAfter w:val="1"/>
          <w:wAfter w:w="142" w:type="dxa"/>
        </w:trPr>
        <w:tc>
          <w:tcPr>
            <w:tcW w:w="4394"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7</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8</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B04A10" w:rsidRDefault="00305907"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9</w:t>
            </w:r>
          </w:p>
        </w:tc>
      </w:tr>
      <w:tr w:rsidR="00305907" w:rsidRPr="00B04A10" w:rsidTr="00305907">
        <w:tblPrEx>
          <w:tblCellMar>
            <w:top w:w="0" w:type="dxa"/>
            <w:bottom w:w="0" w:type="dxa"/>
          </w:tblCellMar>
        </w:tblPrEx>
        <w:trPr>
          <w:gridAfter w:val="1"/>
          <w:wAfter w:w="142" w:type="dxa"/>
        </w:trPr>
        <w:tc>
          <w:tcPr>
            <w:tcW w:w="4394" w:type="dxa"/>
            <w:gridSpan w:val="3"/>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1400600400,0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819972500,0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79859919,0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49584220,0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190000000,0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261183761,0</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459176853,0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459176853,0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941423547,0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360795647,0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79859919,0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49584220,0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190000000,0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261183761,0</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r>
      <w:tr w:rsidR="00305907" w:rsidRPr="00B04A10" w:rsidTr="00305907">
        <w:tblPrEx>
          <w:tblCellMar>
            <w:top w:w="0" w:type="dxa"/>
            <w:bottom w:w="0" w:type="dxa"/>
          </w:tblCellMar>
        </w:tblPrEx>
        <w:trPr>
          <w:gridAfter w:val="1"/>
          <w:wAfter w:w="142" w:type="dxa"/>
        </w:trPr>
        <w:tc>
          <w:tcPr>
            <w:tcW w:w="4394" w:type="dxa"/>
            <w:gridSpan w:val="3"/>
            <w:vMerge w:val="restart"/>
            <w:tcBorders>
              <w:top w:val="single" w:sz="6" w:space="0" w:color="auto"/>
              <w:left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Общий (предельный) объем инвестиций, предоставляемых на реализацию объекта капитального строительства </w:t>
            </w: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1717760343,0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1137132443,0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80627900,0 &lt;*&gt;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77441000,0**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190000000,0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261183761,0</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федеральный бюджет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942721896,0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942721896,0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775038447,0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194410547,0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80627900,0 &lt;*&gt;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77441000,0**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190000000,0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261183761,0</w:t>
            </w:r>
          </w:p>
        </w:tc>
      </w:tr>
      <w:tr w:rsidR="00305907" w:rsidRPr="00B04A10" w:rsidTr="00305907">
        <w:tblPrEx>
          <w:tblCellMar>
            <w:top w:w="0" w:type="dxa"/>
            <w:bottom w:w="0" w:type="dxa"/>
          </w:tblCellMar>
        </w:tblPrEx>
        <w:trPr>
          <w:gridAfter w:val="1"/>
          <w:wAfter w:w="142" w:type="dxa"/>
        </w:trPr>
        <w:tc>
          <w:tcPr>
            <w:tcW w:w="4394" w:type="dxa"/>
            <w:gridSpan w:val="3"/>
            <w:vMerge/>
            <w:tcBorders>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rPr>
                <w:rFonts w:ascii="Times New Roman" w:hAnsi="Times New Roman" w:cs="Times New Roman"/>
                <w:sz w:val="18"/>
                <w:szCs w:val="18"/>
              </w:rPr>
            </w:pPr>
            <w:r w:rsidRPr="00B04A10">
              <w:rPr>
                <w:rFonts w:ascii="Times New Roman" w:hAnsi="Times New Roman" w:cs="Times New Roman"/>
                <w:sz w:val="18"/>
                <w:szCs w:val="18"/>
              </w:rPr>
              <w:t xml:space="preserve">иные источники </w:t>
            </w:r>
          </w:p>
        </w:tc>
        <w:tc>
          <w:tcPr>
            <w:tcW w:w="125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5"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B04A10" w:rsidRDefault="00305907" w:rsidP="00305907">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25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9C2724" w:rsidRDefault="00305907" w:rsidP="00305907">
            <w:pPr>
              <w:pStyle w:val="a7"/>
              <w:ind w:left="-108" w:right="-108"/>
              <w:jc w:val="center"/>
              <w:rPr>
                <w:rFonts w:ascii="Times New Roman" w:hAnsi="Times New Roman" w:cs="Times New Roman"/>
                <w:sz w:val="18"/>
                <w:szCs w:val="18"/>
              </w:rPr>
            </w:pPr>
            <w:r w:rsidRPr="009C2724">
              <w:rPr>
                <w:rFonts w:ascii="Times New Roman" w:hAnsi="Times New Roman" w:cs="Times New Roman"/>
                <w:sz w:val="18"/>
                <w:szCs w:val="18"/>
              </w:rPr>
              <w:t>0,0</w:t>
            </w:r>
          </w:p>
        </w:tc>
        <w:tc>
          <w:tcPr>
            <w:tcW w:w="1256"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c>
          <w:tcPr>
            <w:tcW w:w="1256" w:type="dxa"/>
            <w:gridSpan w:val="2"/>
            <w:tcBorders>
              <w:top w:val="single" w:sz="6" w:space="0" w:color="auto"/>
              <w:left w:val="single" w:sz="6" w:space="0" w:color="auto"/>
              <w:bottom w:val="single" w:sz="6" w:space="0" w:color="auto"/>
              <w:right w:val="single" w:sz="6" w:space="0" w:color="auto"/>
            </w:tcBorders>
          </w:tcPr>
          <w:p w:rsidR="00305907" w:rsidRPr="00305907" w:rsidRDefault="00305907" w:rsidP="00305907">
            <w:pPr>
              <w:pStyle w:val="a7"/>
              <w:ind w:left="-108" w:right="-108"/>
              <w:jc w:val="center"/>
              <w:rPr>
                <w:rFonts w:ascii="Times New Roman" w:hAnsi="Times New Roman" w:cs="Times New Roman"/>
                <w:sz w:val="18"/>
                <w:szCs w:val="18"/>
              </w:rPr>
            </w:pPr>
            <w:r w:rsidRPr="00305907">
              <w:rPr>
                <w:rFonts w:ascii="Times New Roman" w:hAnsi="Times New Roman" w:cs="Times New Roman"/>
                <w:sz w:val="18"/>
                <w:szCs w:val="18"/>
              </w:rPr>
              <w:t>0,0</w:t>
            </w:r>
          </w:p>
        </w:tc>
      </w:tr>
    </w:tbl>
    <w:p w:rsidR="005D69CA" w:rsidRPr="00B04A10" w:rsidRDefault="005D69CA" w:rsidP="00B04A10">
      <w:pPr>
        <w:pStyle w:val="FORMATTEXT"/>
        <w:jc w:val="both"/>
        <w:rPr>
          <w:rFonts w:ascii="Times New Roman" w:hAnsi="Times New Roman" w:cs="Times New Roman"/>
        </w:rPr>
      </w:pPr>
      <w:r w:rsidRPr="00B04A10">
        <w:rPr>
          <w:rFonts w:ascii="Times New Roman" w:hAnsi="Times New Roman" w:cs="Times New Roman"/>
        </w:rPr>
        <w:t xml:space="preserve">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 в сумме 767981 (семисот шестидесяти семи тысяч девятисот восьмидесяти одного) рубля.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В том числе финансовое обеспечение работ, не исполненных в 2014 - 2015 годах за счет средств краевого бюджета, в сумме 25533180 (двадцати пяти миллионов пятисот тридцати трех тысяч ста восьмидесяти) рублей, финансовое обеспечение работ, не исполненных в 2014 - 2015 годах за счет средств федерального бюджета, в сумме 2323600 (двух миллионов трехсот двадцати трех тысяч шестисот) рублей.</w:t>
      </w:r>
    </w:p>
    <w:p w:rsidR="00847ADE" w:rsidRPr="00B04A10" w:rsidRDefault="00847ADE" w:rsidP="00B04A10">
      <w:pPr>
        <w:pStyle w:val="a3"/>
        <w:rPr>
          <w:rFonts w:ascii="Times New Roman" w:hAnsi="Times New Roman" w:cs="Times New Roman"/>
        </w:rPr>
        <w:sectPr w:rsidR="00847ADE" w:rsidRPr="00B04A10" w:rsidSect="00847ADE">
          <w:pgSz w:w="16840" w:h="11907" w:orient="landscape"/>
          <w:pgMar w:top="1559"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 xml:space="preserve">Приложение </w:t>
      </w:r>
      <w:r w:rsidR="00847ADE" w:rsidRPr="00B04A10">
        <w:rPr>
          <w:rFonts w:ascii="Times New Roman" w:hAnsi="Times New Roman" w:cs="Times New Roman"/>
        </w:rPr>
        <w:t>№</w:t>
      </w:r>
      <w:r w:rsidRPr="00B04A10">
        <w:rPr>
          <w:rFonts w:ascii="Times New Roman" w:hAnsi="Times New Roman" w:cs="Times New Roman"/>
        </w:rPr>
        <w:t xml:space="preserve"> 6</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847ADE"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847ADE" w:rsidRPr="00B04A10">
        <w:rPr>
          <w:rFonts w:ascii="Times New Roman" w:hAnsi="Times New Roman" w:cs="Times New Roman"/>
        </w:rPr>
        <w:t xml:space="preserve"> хозяйства"</w:t>
      </w:r>
    </w:p>
    <w:p w:rsidR="005D69CA" w:rsidRPr="00B04A10" w:rsidRDefault="005D69CA" w:rsidP="00B04A10">
      <w:pPr>
        <w:pStyle w:val="FORMATTEXT"/>
        <w:jc w:val="center"/>
        <w:rPr>
          <w:rFonts w:ascii="Times New Roman" w:hAnsi="Times New Roman" w:cs="Times New Roman"/>
        </w:rPr>
      </w:pPr>
      <w:r w:rsidRPr="00B04A10">
        <w:rPr>
          <w:rFonts w:ascii="Times New Roman" w:hAnsi="Times New Roman" w:cs="Times New Roman"/>
        </w:rPr>
        <w:t xml:space="preserve">  </w:t>
      </w: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ПОДПРОГРАММА "УПРАВЛЕНИЕ РЕАЛИЗАЦИЕЙ ГОСУДАРСТВЕННОЙ ПРОГРАММЫ" </w:t>
      </w:r>
    </w:p>
    <w:p w:rsidR="005D69CA" w:rsidRPr="009C1E03"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Паспорт подпрограммы "Управление реализацией государственной программы"</w:t>
      </w:r>
    </w:p>
    <w:tbl>
      <w:tblPr>
        <w:tblW w:w="0" w:type="auto"/>
        <w:tblInd w:w="28" w:type="dxa"/>
        <w:tblLayout w:type="fixed"/>
        <w:tblCellMar>
          <w:left w:w="90" w:type="dxa"/>
          <w:right w:w="90" w:type="dxa"/>
        </w:tblCellMar>
        <w:tblLook w:val="0000" w:firstRow="0" w:lastRow="0" w:firstColumn="0" w:lastColumn="0" w:noHBand="0" w:noVBand="0"/>
      </w:tblPr>
      <w:tblGrid>
        <w:gridCol w:w="2694"/>
        <w:gridCol w:w="7087"/>
      </w:tblGrid>
      <w:tr w:rsidR="005D69CA" w:rsidRPr="00B04A10" w:rsidTr="00847ADE">
        <w:tblPrEx>
          <w:tblCellMar>
            <w:top w:w="0" w:type="dxa"/>
            <w:bottom w:w="0" w:type="dxa"/>
          </w:tblCellMar>
        </w:tblPrEx>
        <w:tc>
          <w:tcPr>
            <w:tcW w:w="2694"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087"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Координатор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(далее - Министерство) </w:t>
            </w: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Участники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департамент имущественных отношений Краснодарского края </w:t>
            </w: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повышение эффективности управления отраслью топливно-энергетического комплекса и жилищно-коммунального хозяйства Краснодарского края </w:t>
            </w: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обеспечение выполнения государственных функций в сферах топливно-энергетического комплекса и жилищно-коммунального хозяйства Краснодарского края </w:t>
            </w: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Перечень целевых показателей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отношение объемов средств краевого бюджета, использованных Министерством на исполнение денежных обязательств, к общему объему средств краевого бюджета, предусмотренных Министерству в целях реализации государственной программы </w:t>
            </w:r>
          </w:p>
        </w:tc>
      </w:tr>
      <w:tr w:rsidR="009C1E03"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C1E03" w:rsidRPr="009C1E03" w:rsidRDefault="009C1E03" w:rsidP="009C1E03">
            <w:pPr>
              <w:pStyle w:val="a3"/>
              <w:jc w:val="both"/>
              <w:rPr>
                <w:rFonts w:ascii="Times New Roman" w:hAnsi="Times New Roman" w:cs="Times New Roman"/>
                <w:sz w:val="18"/>
                <w:szCs w:val="18"/>
              </w:rPr>
            </w:pPr>
            <w:r w:rsidRPr="009C1E03">
              <w:rPr>
                <w:rFonts w:ascii="Times New Roman" w:hAnsi="Times New Roman" w:cs="Times New Roman"/>
                <w:sz w:val="18"/>
                <w:szCs w:val="18"/>
              </w:rPr>
              <w:t>Приоритетные проекты</w:t>
            </w:r>
          </w:p>
          <w:p w:rsidR="009C1E03" w:rsidRPr="00B04A10" w:rsidRDefault="009C1E03" w:rsidP="009C1E03">
            <w:pPr>
              <w:pStyle w:val="a3"/>
              <w:jc w:val="both"/>
              <w:rPr>
                <w:rFonts w:ascii="Times New Roman" w:hAnsi="Times New Roman" w:cs="Times New Roman"/>
                <w:sz w:val="18"/>
                <w:szCs w:val="18"/>
              </w:rPr>
            </w:pPr>
            <w:r w:rsidRPr="009C1E03">
              <w:rPr>
                <w:rFonts w:ascii="Times New Roman" w:hAnsi="Times New Roman" w:cs="Times New Roman"/>
                <w:sz w:val="18"/>
                <w:szCs w:val="18"/>
              </w:rPr>
              <w:t>и (или) программы</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9C1E03" w:rsidRPr="00B04A10" w:rsidRDefault="009C1E03" w:rsidP="00B04A10">
            <w:pPr>
              <w:pStyle w:val="a3"/>
              <w:jc w:val="both"/>
              <w:rPr>
                <w:rFonts w:ascii="Times New Roman" w:hAnsi="Times New Roman" w:cs="Times New Roman"/>
                <w:sz w:val="18"/>
                <w:szCs w:val="18"/>
              </w:rPr>
            </w:pPr>
            <w:r w:rsidRPr="009C1E03">
              <w:rPr>
                <w:rFonts w:ascii="Times New Roman" w:hAnsi="Times New Roman" w:cs="Times New Roman"/>
                <w:sz w:val="18"/>
                <w:szCs w:val="18"/>
              </w:rPr>
              <w:t>не предусмотрены</w:t>
            </w: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и сроки реализации подпрограммы </w:t>
            </w:r>
          </w:p>
        </w:tc>
        <w:tc>
          <w:tcPr>
            <w:tcW w:w="708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2016 - 2021 годы</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этапы не предусмотрены </w:t>
            </w:r>
          </w:p>
        </w:tc>
      </w:tr>
      <w:tr w:rsidR="005D69CA" w:rsidRPr="00B04A10" w:rsidTr="00847ADE">
        <w:tblPrEx>
          <w:tblCellMar>
            <w:top w:w="0" w:type="dxa"/>
            <w:bottom w:w="0" w:type="dxa"/>
          </w:tblCellMar>
        </w:tblPrEx>
        <w:tc>
          <w:tcPr>
            <w:tcW w:w="2694"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9C1E03" w:rsidRPr="009C1E03" w:rsidRDefault="009C1E03" w:rsidP="009C1E03">
            <w:pPr>
              <w:pStyle w:val="a3"/>
              <w:jc w:val="both"/>
              <w:rPr>
                <w:rFonts w:ascii="Times New Roman" w:hAnsi="Times New Roman" w:cs="Times New Roman"/>
                <w:sz w:val="18"/>
                <w:szCs w:val="18"/>
              </w:rPr>
            </w:pPr>
            <w:r w:rsidRPr="009C1E03">
              <w:rPr>
                <w:rFonts w:ascii="Times New Roman" w:hAnsi="Times New Roman" w:cs="Times New Roman"/>
                <w:sz w:val="18"/>
                <w:szCs w:val="18"/>
              </w:rPr>
              <w:t xml:space="preserve">Объемы и источники </w:t>
            </w:r>
          </w:p>
          <w:p w:rsidR="009C1E03" w:rsidRPr="009C1E03" w:rsidRDefault="009C1E03" w:rsidP="009C1E03">
            <w:pPr>
              <w:pStyle w:val="a3"/>
              <w:jc w:val="both"/>
              <w:rPr>
                <w:rFonts w:ascii="Times New Roman" w:hAnsi="Times New Roman" w:cs="Times New Roman"/>
                <w:sz w:val="18"/>
                <w:szCs w:val="18"/>
              </w:rPr>
            </w:pPr>
            <w:r w:rsidRPr="009C1E03">
              <w:rPr>
                <w:rFonts w:ascii="Times New Roman" w:hAnsi="Times New Roman" w:cs="Times New Roman"/>
                <w:sz w:val="18"/>
                <w:szCs w:val="18"/>
              </w:rPr>
              <w:t>финансирования</w:t>
            </w:r>
          </w:p>
          <w:p w:rsidR="005D69CA" w:rsidRPr="00B04A10" w:rsidRDefault="009C1E03" w:rsidP="009C1E03">
            <w:pPr>
              <w:pStyle w:val="a3"/>
              <w:jc w:val="both"/>
              <w:rPr>
                <w:rFonts w:ascii="Times New Roman" w:hAnsi="Times New Roman" w:cs="Times New Roman"/>
                <w:sz w:val="18"/>
                <w:szCs w:val="18"/>
              </w:rPr>
            </w:pPr>
            <w:r w:rsidRPr="009C1E03">
              <w:rPr>
                <w:rFonts w:ascii="Times New Roman" w:hAnsi="Times New Roman" w:cs="Times New Roman"/>
                <w:sz w:val="18"/>
                <w:szCs w:val="18"/>
              </w:rPr>
              <w:t>подпрограммы, в том числе на финансовое обеспечение приоритетных проектов и (или) программ</w:t>
            </w:r>
          </w:p>
        </w:tc>
        <w:tc>
          <w:tcPr>
            <w:tcW w:w="7087"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C0629B" w:rsidRPr="00C0629B" w:rsidRDefault="00C0629B" w:rsidP="00C0629B">
            <w:pPr>
              <w:pStyle w:val="FORMATTEXT"/>
              <w:jc w:val="both"/>
              <w:rPr>
                <w:rFonts w:ascii="Times New Roman" w:hAnsi="Times New Roman" w:cs="Times New Roman"/>
                <w:sz w:val="18"/>
                <w:szCs w:val="18"/>
              </w:rPr>
            </w:pPr>
            <w:r w:rsidRPr="00C0629B">
              <w:rPr>
                <w:rFonts w:ascii="Times New Roman" w:hAnsi="Times New Roman" w:cs="Times New Roman"/>
                <w:sz w:val="18"/>
                <w:szCs w:val="18"/>
              </w:rPr>
              <w:t>общий объем финансирования подпрограммы – 1 907 571,4 тыс. рублей, 53 270,5* тыс. рублей, в том числе:</w:t>
            </w:r>
          </w:p>
          <w:p w:rsidR="005D69CA" w:rsidRPr="00B04A10" w:rsidRDefault="00C0629B" w:rsidP="00C0629B">
            <w:pPr>
              <w:pStyle w:val="FORMATTEXT"/>
              <w:jc w:val="both"/>
              <w:rPr>
                <w:rFonts w:ascii="Times New Roman" w:hAnsi="Times New Roman" w:cs="Times New Roman"/>
                <w:sz w:val="18"/>
                <w:szCs w:val="18"/>
              </w:rPr>
            </w:pPr>
            <w:r w:rsidRPr="00C0629B">
              <w:rPr>
                <w:rFonts w:ascii="Times New Roman" w:hAnsi="Times New Roman" w:cs="Times New Roman"/>
                <w:sz w:val="18"/>
                <w:szCs w:val="18"/>
              </w:rPr>
              <w:t xml:space="preserve">из средств краевого бюджета – 1 907 571,4 </w:t>
            </w:r>
            <w:r>
              <w:rPr>
                <w:rFonts w:ascii="Times New Roman" w:hAnsi="Times New Roman" w:cs="Times New Roman"/>
                <w:sz w:val="18"/>
                <w:szCs w:val="18"/>
              </w:rPr>
              <w:t>тыс. рублей, 53 270,5* тыс. руб</w:t>
            </w:r>
            <w:r w:rsidRPr="00C0629B">
              <w:rPr>
                <w:rFonts w:ascii="Times New Roman" w:hAnsi="Times New Roman" w:cs="Times New Roman"/>
                <w:sz w:val="18"/>
                <w:szCs w:val="18"/>
              </w:rPr>
              <w:t>лей</w:t>
            </w:r>
          </w:p>
        </w:tc>
      </w:tr>
      <w:tr w:rsidR="005D69CA" w:rsidRPr="00B04A10" w:rsidTr="00847ADE">
        <w:tblPrEx>
          <w:tblCellMar>
            <w:top w:w="0" w:type="dxa"/>
            <w:bottom w:w="0" w:type="dxa"/>
          </w:tblCellMar>
        </w:tblPrEx>
        <w:tc>
          <w:tcPr>
            <w:tcW w:w="9781" w:type="dxa"/>
            <w:gridSpan w:val="2"/>
            <w:tcBorders>
              <w:top w:val="single" w:sz="4" w:space="0" w:color="auto"/>
            </w:tcBorders>
            <w:tcMar>
              <w:top w:w="28" w:type="dxa"/>
              <w:left w:w="28" w:type="dxa"/>
              <w:bottom w:w="28" w:type="dxa"/>
              <w:right w:w="28" w:type="dxa"/>
            </w:tcMar>
          </w:tcPr>
          <w:p w:rsidR="005D69CA" w:rsidRPr="00B04A10" w:rsidRDefault="005D69CA" w:rsidP="00B04A10">
            <w:pPr>
              <w:pStyle w:val="FORMATTEXT"/>
              <w:jc w:val="both"/>
              <w:rPr>
                <w:rFonts w:ascii="Times New Roman" w:hAnsi="Times New Roman" w:cs="Times New Roman"/>
                <w:sz w:val="18"/>
                <w:szCs w:val="18"/>
              </w:rPr>
            </w:pPr>
            <w:r w:rsidRPr="00B04A10">
              <w:rPr>
                <w:rFonts w:ascii="Times New Roman" w:hAnsi="Times New Roman" w:cs="Times New Roman"/>
                <w:sz w:val="18"/>
                <w:szCs w:val="18"/>
              </w:rPr>
              <w:t> --------------------------------</w:t>
            </w:r>
          </w:p>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&lt;*&gt; Денежные обязательства получателей средств краевого бюджета, не исполненные в 2015 году в связи с отсутствием возможности их финансового обеспечения. </w:t>
            </w:r>
          </w:p>
        </w:tc>
      </w:tr>
    </w:tbl>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1. Цель, задача и целевые показатели достижения целей и решения задачи, сроки и этапы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Целью подпрограммы "Управление реализацией государственной программы" (далее - Подпрограмма) государственной программы Краснодарского края "Развитие жилищно-коммунального хозяйства" (далее - государственная программа) является повышение эффективности управления отраслью топливно-энергетического комплекса и жилищно-коммунального хозяйства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Для достижения поставленной цели необходимо решить следующую задачу:</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обеспечение выполнения государственных функций в сферах топливно-энергетического комплекса и жилищно-коммунального хозяйства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Для определения оценки эффективности достижения целей и решения задач Подпрограммы предусмотрены целевые показатели, указанные в Приложении </w:t>
      </w:r>
      <w:r w:rsidR="00847ADE" w:rsidRPr="00B04A10">
        <w:rPr>
          <w:rFonts w:ascii="Times New Roman" w:hAnsi="Times New Roman" w:cs="Times New Roman"/>
        </w:rPr>
        <w:t>№</w:t>
      </w:r>
      <w:r w:rsidRPr="00B04A10">
        <w:rPr>
          <w:rFonts w:ascii="Times New Roman" w:hAnsi="Times New Roman" w:cs="Times New Roman"/>
        </w:rPr>
        <w:t xml:space="preserve"> 1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Расчет целевых показателей Подпрограммы определяется согласно приложению </w:t>
      </w:r>
      <w:r w:rsidR="00847ADE" w:rsidRPr="00B04A10">
        <w:rPr>
          <w:rFonts w:ascii="Times New Roman" w:hAnsi="Times New Roman" w:cs="Times New Roman"/>
        </w:rPr>
        <w:t>№</w:t>
      </w:r>
      <w:r w:rsidRPr="00B04A10">
        <w:rPr>
          <w:rFonts w:ascii="Times New Roman" w:hAnsi="Times New Roman" w:cs="Times New Roman"/>
        </w:rPr>
        <w:t xml:space="preserve"> 2 к государственной программе.</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Срок реализации Подпрограммы - 2016 - 2021 годы, этапы не предусмотрены.</w:t>
      </w:r>
    </w:p>
    <w:p w:rsidR="005D69CA" w:rsidRPr="00B04A10" w:rsidRDefault="005D69CA" w:rsidP="00B04A10">
      <w:pPr>
        <w:pStyle w:val="HEADERTEXT"/>
        <w:jc w:val="center"/>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2. Перечень мероприятий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Перечень мероприятий Подпрограммы, финансируемых за счет средств краевого бюджета, приведен в приложении к Подпрограмме.</w:t>
      </w:r>
    </w:p>
    <w:p w:rsidR="005D69CA" w:rsidRPr="00B04A10" w:rsidRDefault="005D69CA" w:rsidP="00B04A10">
      <w:pPr>
        <w:pStyle w:val="FORMATTEXT"/>
        <w:ind w:firstLine="568"/>
        <w:jc w:val="both"/>
        <w:rPr>
          <w:rFonts w:ascii="Times New Roman" w:hAnsi="Times New Roman" w:cs="Times New Roman"/>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3. Обоснование ресурсного обеспечения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Финансирование Подпрограммы осуществляется за счет средств краевого бюджета, предусмотренных на реализацию Подпрограммы по соответствующим кодам бюджетной классификации Российской Федерации в соответствии с законодательством Российской Федерации и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 бюджетных ассигнований из краевого бюджета на реализацию Подпрограммы ежегодно утверждается законом Краснодарского края о краевом бюджете на очередной финансовый год и на плановый период в составе ведомственной структуры расходов краевого бюджета по соответствующей целевой статье расходов бюджета.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Объемы и источники финансирования Подпрограммы по годам ее реализации представлены в таблице:</w:t>
      </w:r>
    </w:p>
    <w:p w:rsidR="005D69CA" w:rsidRPr="00B04A10" w:rsidRDefault="005D69CA" w:rsidP="00B04A10">
      <w:pPr>
        <w:pStyle w:val="FORMATTEXT"/>
        <w:ind w:firstLine="568"/>
        <w:jc w:val="both"/>
        <w:rPr>
          <w:rFonts w:ascii="Times New Roman" w:hAnsi="Times New Roman" w:cs="Times New Roman"/>
        </w:rPr>
      </w:pPr>
    </w:p>
    <w:p w:rsidR="005D2F3B" w:rsidRPr="00B04A10" w:rsidRDefault="005D2F3B" w:rsidP="00B04A10">
      <w:pPr>
        <w:pStyle w:val="FORMATTEXT"/>
        <w:ind w:firstLine="568"/>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666"/>
        <w:gridCol w:w="1666"/>
        <w:gridCol w:w="1667"/>
        <w:gridCol w:w="1499"/>
        <w:gridCol w:w="1834"/>
      </w:tblGrid>
      <w:tr w:rsidR="005D2F3B" w:rsidRPr="00B04A10" w:rsidTr="005D2F3B">
        <w:tc>
          <w:tcPr>
            <w:tcW w:w="1664" w:type="dxa"/>
            <w:vMerge w:val="restart"/>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lastRenderedPageBreak/>
              <w:t>Год</w:t>
            </w:r>
          </w:p>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реализации</w:t>
            </w:r>
          </w:p>
        </w:tc>
        <w:tc>
          <w:tcPr>
            <w:tcW w:w="8332" w:type="dxa"/>
            <w:gridSpan w:val="5"/>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Объем финансирования, тыс. рублей</w:t>
            </w:r>
          </w:p>
        </w:tc>
      </w:tr>
      <w:tr w:rsidR="005D2F3B" w:rsidRPr="00B04A10" w:rsidTr="005D2F3B">
        <w:tc>
          <w:tcPr>
            <w:tcW w:w="1664" w:type="dxa"/>
            <w:vMerge/>
            <w:vAlign w:val="center"/>
          </w:tcPr>
          <w:p w:rsidR="005D2F3B" w:rsidRPr="00B04A10" w:rsidRDefault="005D2F3B" w:rsidP="00B04A10">
            <w:pPr>
              <w:pStyle w:val="a7"/>
              <w:jc w:val="center"/>
              <w:rPr>
                <w:rFonts w:ascii="Times New Roman" w:hAnsi="Times New Roman" w:cs="Times New Roman"/>
                <w:sz w:val="16"/>
                <w:szCs w:val="16"/>
              </w:rPr>
            </w:pPr>
          </w:p>
        </w:tc>
        <w:tc>
          <w:tcPr>
            <w:tcW w:w="1666" w:type="dxa"/>
            <w:vMerge w:val="restart"/>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всего</w:t>
            </w:r>
          </w:p>
        </w:tc>
        <w:tc>
          <w:tcPr>
            <w:tcW w:w="6666" w:type="dxa"/>
            <w:gridSpan w:val="4"/>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в разрезе источников финансирования</w:t>
            </w:r>
          </w:p>
        </w:tc>
      </w:tr>
      <w:tr w:rsidR="005D2F3B" w:rsidRPr="00B04A10" w:rsidTr="005D2F3B">
        <w:tc>
          <w:tcPr>
            <w:tcW w:w="1664" w:type="dxa"/>
            <w:vMerge/>
            <w:vAlign w:val="center"/>
          </w:tcPr>
          <w:p w:rsidR="005D2F3B" w:rsidRPr="00B04A10" w:rsidRDefault="005D2F3B" w:rsidP="00B04A10">
            <w:pPr>
              <w:pStyle w:val="a7"/>
              <w:jc w:val="center"/>
              <w:rPr>
                <w:rFonts w:ascii="Times New Roman" w:hAnsi="Times New Roman" w:cs="Times New Roman"/>
                <w:sz w:val="16"/>
                <w:szCs w:val="16"/>
              </w:rPr>
            </w:pPr>
          </w:p>
        </w:tc>
        <w:tc>
          <w:tcPr>
            <w:tcW w:w="1666" w:type="dxa"/>
            <w:vMerge/>
            <w:vAlign w:val="center"/>
          </w:tcPr>
          <w:p w:rsidR="005D2F3B" w:rsidRPr="00B04A10" w:rsidRDefault="005D2F3B" w:rsidP="00B04A10">
            <w:pPr>
              <w:pStyle w:val="a7"/>
              <w:jc w:val="center"/>
              <w:rPr>
                <w:rFonts w:ascii="Times New Roman" w:hAnsi="Times New Roman" w:cs="Times New Roman"/>
                <w:sz w:val="16"/>
                <w:szCs w:val="16"/>
              </w:rPr>
            </w:pPr>
          </w:p>
        </w:tc>
        <w:tc>
          <w:tcPr>
            <w:tcW w:w="1666" w:type="dxa"/>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федерал</w:t>
            </w:r>
            <w:r w:rsidRPr="00B04A10">
              <w:rPr>
                <w:rFonts w:ascii="Times New Roman" w:hAnsi="Times New Roman" w:cs="Times New Roman"/>
                <w:sz w:val="16"/>
                <w:szCs w:val="16"/>
              </w:rPr>
              <w:t>ь</w:t>
            </w:r>
            <w:r w:rsidRPr="00B04A10">
              <w:rPr>
                <w:rFonts w:ascii="Times New Roman" w:hAnsi="Times New Roman" w:cs="Times New Roman"/>
                <w:sz w:val="16"/>
                <w:szCs w:val="16"/>
              </w:rPr>
              <w:t>ный бю</w:t>
            </w:r>
            <w:r w:rsidRPr="00B04A10">
              <w:rPr>
                <w:rFonts w:ascii="Times New Roman" w:hAnsi="Times New Roman" w:cs="Times New Roman"/>
                <w:sz w:val="16"/>
                <w:szCs w:val="16"/>
              </w:rPr>
              <w:t>д</w:t>
            </w:r>
            <w:r w:rsidRPr="00B04A10">
              <w:rPr>
                <w:rFonts w:ascii="Times New Roman" w:hAnsi="Times New Roman" w:cs="Times New Roman"/>
                <w:sz w:val="16"/>
                <w:szCs w:val="16"/>
              </w:rPr>
              <w:t>жет</w:t>
            </w:r>
          </w:p>
        </w:tc>
        <w:tc>
          <w:tcPr>
            <w:tcW w:w="1667" w:type="dxa"/>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краевой</w:t>
            </w:r>
          </w:p>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бюджет</w:t>
            </w:r>
          </w:p>
        </w:tc>
        <w:tc>
          <w:tcPr>
            <w:tcW w:w="1499" w:type="dxa"/>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местные</w:t>
            </w:r>
          </w:p>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бюджеты</w:t>
            </w:r>
          </w:p>
        </w:tc>
        <w:tc>
          <w:tcPr>
            <w:tcW w:w="1834" w:type="dxa"/>
            <w:vAlign w:val="center"/>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внебю</w:t>
            </w:r>
            <w:r w:rsidRPr="00B04A10">
              <w:rPr>
                <w:rFonts w:ascii="Times New Roman" w:hAnsi="Times New Roman" w:cs="Times New Roman"/>
                <w:sz w:val="16"/>
                <w:szCs w:val="16"/>
              </w:rPr>
              <w:t>д</w:t>
            </w:r>
            <w:r w:rsidRPr="00B04A10">
              <w:rPr>
                <w:rFonts w:ascii="Times New Roman" w:hAnsi="Times New Roman" w:cs="Times New Roman"/>
                <w:sz w:val="16"/>
                <w:szCs w:val="16"/>
              </w:rPr>
              <w:t>жетные и</w:t>
            </w:r>
            <w:r w:rsidRPr="00B04A10">
              <w:rPr>
                <w:rFonts w:ascii="Times New Roman" w:hAnsi="Times New Roman" w:cs="Times New Roman"/>
                <w:sz w:val="16"/>
                <w:szCs w:val="16"/>
              </w:rPr>
              <w:t>с</w:t>
            </w:r>
            <w:r w:rsidRPr="00B04A10">
              <w:rPr>
                <w:rFonts w:ascii="Times New Roman" w:hAnsi="Times New Roman" w:cs="Times New Roman"/>
                <w:sz w:val="16"/>
                <w:szCs w:val="16"/>
              </w:rPr>
              <w:t>точники</w:t>
            </w:r>
          </w:p>
        </w:tc>
      </w:tr>
      <w:tr w:rsidR="005D2F3B" w:rsidRPr="00B04A10" w:rsidTr="005D2F3B">
        <w:tblPrEx>
          <w:tblBorders>
            <w:bottom w:val="single" w:sz="4" w:space="0" w:color="auto"/>
          </w:tblBorders>
        </w:tblPrEx>
        <w:trPr>
          <w:tblHeader/>
        </w:trPr>
        <w:tc>
          <w:tcPr>
            <w:tcW w:w="1664" w:type="dxa"/>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1</w:t>
            </w:r>
          </w:p>
        </w:tc>
        <w:tc>
          <w:tcPr>
            <w:tcW w:w="1666" w:type="dxa"/>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2</w:t>
            </w:r>
          </w:p>
        </w:tc>
        <w:tc>
          <w:tcPr>
            <w:tcW w:w="1666" w:type="dxa"/>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3</w:t>
            </w:r>
          </w:p>
        </w:tc>
        <w:tc>
          <w:tcPr>
            <w:tcW w:w="1667" w:type="dxa"/>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4</w:t>
            </w:r>
          </w:p>
        </w:tc>
        <w:tc>
          <w:tcPr>
            <w:tcW w:w="1499" w:type="dxa"/>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5</w:t>
            </w:r>
          </w:p>
        </w:tc>
        <w:tc>
          <w:tcPr>
            <w:tcW w:w="1834" w:type="dxa"/>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6</w:t>
            </w:r>
          </w:p>
        </w:tc>
      </w:tr>
      <w:tr w:rsidR="005D2F3B" w:rsidRPr="00B04A10" w:rsidTr="005D2F3B">
        <w:tblPrEx>
          <w:tblBorders>
            <w:bottom w:val="single" w:sz="4" w:space="0" w:color="auto"/>
          </w:tblBorders>
        </w:tblPrEx>
        <w:tc>
          <w:tcPr>
            <w:tcW w:w="1664" w:type="dxa"/>
            <w:vMerge w:val="restart"/>
          </w:tcPr>
          <w:p w:rsidR="005D2F3B" w:rsidRPr="00B04A10" w:rsidRDefault="005D2F3B"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2016</w:t>
            </w:r>
          </w:p>
        </w:tc>
        <w:tc>
          <w:tcPr>
            <w:tcW w:w="1666" w:type="dxa"/>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464283,6</w:t>
            </w:r>
          </w:p>
        </w:tc>
        <w:tc>
          <w:tcPr>
            <w:tcW w:w="1666" w:type="dxa"/>
            <w:vMerge w:val="restart"/>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0,0</w:t>
            </w:r>
          </w:p>
        </w:tc>
        <w:tc>
          <w:tcPr>
            <w:tcW w:w="1667" w:type="dxa"/>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464283,6</w:t>
            </w:r>
          </w:p>
        </w:tc>
        <w:tc>
          <w:tcPr>
            <w:tcW w:w="1499" w:type="dxa"/>
            <w:vMerge w:val="restart"/>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0,0</w:t>
            </w:r>
          </w:p>
        </w:tc>
        <w:tc>
          <w:tcPr>
            <w:tcW w:w="1834" w:type="dxa"/>
            <w:vMerge w:val="restart"/>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0,0</w:t>
            </w:r>
          </w:p>
        </w:tc>
      </w:tr>
      <w:tr w:rsidR="005D2F3B" w:rsidRPr="00B04A10" w:rsidTr="005D2F3B">
        <w:tblPrEx>
          <w:tblBorders>
            <w:bottom w:val="single" w:sz="4" w:space="0" w:color="auto"/>
          </w:tblBorders>
        </w:tblPrEx>
        <w:tc>
          <w:tcPr>
            <w:tcW w:w="1664" w:type="dxa"/>
            <w:vMerge/>
          </w:tcPr>
          <w:p w:rsidR="005D2F3B" w:rsidRPr="00B04A10" w:rsidRDefault="005D2F3B" w:rsidP="00B04A10">
            <w:pPr>
              <w:pStyle w:val="a7"/>
              <w:jc w:val="center"/>
              <w:rPr>
                <w:rFonts w:ascii="Times New Roman" w:hAnsi="Times New Roman" w:cs="Times New Roman"/>
                <w:sz w:val="16"/>
                <w:szCs w:val="16"/>
              </w:rPr>
            </w:pPr>
          </w:p>
        </w:tc>
        <w:tc>
          <w:tcPr>
            <w:tcW w:w="1666" w:type="dxa"/>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53270,5*</w:t>
            </w:r>
          </w:p>
        </w:tc>
        <w:tc>
          <w:tcPr>
            <w:tcW w:w="1666" w:type="dxa"/>
            <w:vMerge/>
          </w:tcPr>
          <w:p w:rsidR="005D2F3B" w:rsidRPr="00B04A10" w:rsidRDefault="005D2F3B" w:rsidP="00B04A10">
            <w:pPr>
              <w:spacing w:after="0" w:line="240" w:lineRule="auto"/>
              <w:jc w:val="center"/>
              <w:rPr>
                <w:rFonts w:ascii="Times New Roman" w:hAnsi="Times New Roman"/>
                <w:sz w:val="16"/>
                <w:szCs w:val="16"/>
              </w:rPr>
            </w:pPr>
          </w:p>
        </w:tc>
        <w:tc>
          <w:tcPr>
            <w:tcW w:w="1667" w:type="dxa"/>
          </w:tcPr>
          <w:p w:rsidR="005D2F3B" w:rsidRPr="00B04A10" w:rsidRDefault="005D2F3B" w:rsidP="00B04A10">
            <w:pPr>
              <w:spacing w:after="0" w:line="240" w:lineRule="auto"/>
              <w:jc w:val="center"/>
              <w:rPr>
                <w:rFonts w:ascii="Times New Roman" w:hAnsi="Times New Roman"/>
                <w:sz w:val="16"/>
                <w:szCs w:val="16"/>
              </w:rPr>
            </w:pPr>
            <w:r w:rsidRPr="00B04A10">
              <w:rPr>
                <w:rFonts w:ascii="Times New Roman" w:hAnsi="Times New Roman"/>
                <w:sz w:val="16"/>
                <w:szCs w:val="16"/>
              </w:rPr>
              <w:t>53270,5*</w:t>
            </w:r>
          </w:p>
        </w:tc>
        <w:tc>
          <w:tcPr>
            <w:tcW w:w="1499" w:type="dxa"/>
            <w:vMerge/>
          </w:tcPr>
          <w:p w:rsidR="005D2F3B" w:rsidRPr="00B04A10" w:rsidRDefault="005D2F3B" w:rsidP="00B04A10">
            <w:pPr>
              <w:spacing w:after="0" w:line="240" w:lineRule="auto"/>
              <w:jc w:val="center"/>
              <w:rPr>
                <w:rFonts w:ascii="Times New Roman" w:hAnsi="Times New Roman"/>
                <w:sz w:val="16"/>
                <w:szCs w:val="16"/>
              </w:rPr>
            </w:pPr>
          </w:p>
        </w:tc>
        <w:tc>
          <w:tcPr>
            <w:tcW w:w="1834" w:type="dxa"/>
            <w:vMerge/>
          </w:tcPr>
          <w:p w:rsidR="005D2F3B" w:rsidRPr="00B04A10" w:rsidRDefault="005D2F3B" w:rsidP="00B04A10">
            <w:pPr>
              <w:spacing w:after="0" w:line="240" w:lineRule="auto"/>
              <w:jc w:val="center"/>
              <w:rPr>
                <w:rFonts w:ascii="Times New Roman" w:hAnsi="Times New Roman"/>
                <w:sz w:val="16"/>
                <w:szCs w:val="16"/>
              </w:rPr>
            </w:pPr>
          </w:p>
        </w:tc>
      </w:tr>
      <w:tr w:rsidR="0019441D" w:rsidRPr="00B04A10" w:rsidTr="005D2F3B">
        <w:tblPrEx>
          <w:tblBorders>
            <w:bottom w:val="single" w:sz="4" w:space="0" w:color="auto"/>
          </w:tblBorders>
        </w:tblPrEx>
        <w:tc>
          <w:tcPr>
            <w:tcW w:w="1664" w:type="dxa"/>
          </w:tcPr>
          <w:p w:rsidR="0019441D" w:rsidRPr="00B04A10" w:rsidRDefault="0019441D"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2017</w:t>
            </w:r>
          </w:p>
        </w:tc>
        <w:tc>
          <w:tcPr>
            <w:tcW w:w="1666"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283294,3</w:t>
            </w:r>
          </w:p>
        </w:tc>
        <w:tc>
          <w:tcPr>
            <w:tcW w:w="1666"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667"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283294,3</w:t>
            </w:r>
          </w:p>
        </w:tc>
        <w:tc>
          <w:tcPr>
            <w:tcW w:w="1499"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834"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r>
      <w:tr w:rsidR="0019441D" w:rsidRPr="00B04A10" w:rsidTr="005D2F3B">
        <w:tblPrEx>
          <w:tblBorders>
            <w:bottom w:val="single" w:sz="4" w:space="0" w:color="auto"/>
          </w:tblBorders>
        </w:tblPrEx>
        <w:tc>
          <w:tcPr>
            <w:tcW w:w="1664" w:type="dxa"/>
          </w:tcPr>
          <w:p w:rsidR="0019441D" w:rsidRPr="00B04A10" w:rsidRDefault="0019441D"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2018</w:t>
            </w:r>
          </w:p>
        </w:tc>
        <w:tc>
          <w:tcPr>
            <w:tcW w:w="1666" w:type="dxa"/>
          </w:tcPr>
          <w:p w:rsidR="0019441D" w:rsidRPr="00B04A10" w:rsidRDefault="00071FCF" w:rsidP="00B04A10">
            <w:pPr>
              <w:spacing w:after="0" w:line="240" w:lineRule="auto"/>
              <w:jc w:val="center"/>
              <w:rPr>
                <w:rFonts w:ascii="Times New Roman" w:hAnsi="Times New Roman"/>
                <w:sz w:val="18"/>
                <w:szCs w:val="18"/>
              </w:rPr>
            </w:pPr>
            <w:r>
              <w:rPr>
                <w:rFonts w:ascii="Times New Roman" w:hAnsi="Times New Roman"/>
                <w:sz w:val="18"/>
                <w:szCs w:val="18"/>
              </w:rPr>
              <w:t>295</w:t>
            </w:r>
            <w:r w:rsidRPr="00071FCF">
              <w:rPr>
                <w:rFonts w:ascii="Times New Roman" w:hAnsi="Times New Roman"/>
                <w:sz w:val="18"/>
                <w:szCs w:val="18"/>
              </w:rPr>
              <w:t>159,5</w:t>
            </w:r>
          </w:p>
        </w:tc>
        <w:tc>
          <w:tcPr>
            <w:tcW w:w="1666"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667" w:type="dxa"/>
          </w:tcPr>
          <w:p w:rsidR="0019441D" w:rsidRPr="00B04A10" w:rsidRDefault="00071FCF" w:rsidP="00B04A10">
            <w:pPr>
              <w:spacing w:after="0" w:line="240" w:lineRule="auto"/>
              <w:jc w:val="center"/>
              <w:rPr>
                <w:rFonts w:ascii="Times New Roman" w:hAnsi="Times New Roman"/>
                <w:sz w:val="18"/>
                <w:szCs w:val="18"/>
              </w:rPr>
            </w:pPr>
            <w:r>
              <w:rPr>
                <w:rFonts w:ascii="Times New Roman" w:hAnsi="Times New Roman"/>
                <w:sz w:val="18"/>
                <w:szCs w:val="18"/>
              </w:rPr>
              <w:t>295</w:t>
            </w:r>
            <w:r w:rsidRPr="00071FCF">
              <w:rPr>
                <w:rFonts w:ascii="Times New Roman" w:hAnsi="Times New Roman"/>
                <w:sz w:val="18"/>
                <w:szCs w:val="18"/>
              </w:rPr>
              <w:t>159,5</w:t>
            </w:r>
          </w:p>
        </w:tc>
        <w:tc>
          <w:tcPr>
            <w:tcW w:w="1499"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834" w:type="dxa"/>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r>
      <w:tr w:rsidR="005A2583" w:rsidRPr="00B04A10" w:rsidTr="005D2F3B">
        <w:tblPrEx>
          <w:tblBorders>
            <w:bottom w:val="single" w:sz="4" w:space="0" w:color="auto"/>
          </w:tblBorders>
        </w:tblPrEx>
        <w:tc>
          <w:tcPr>
            <w:tcW w:w="1664" w:type="dxa"/>
          </w:tcPr>
          <w:p w:rsidR="005A2583" w:rsidRPr="00B04A10" w:rsidRDefault="005A2583" w:rsidP="005A2583">
            <w:pPr>
              <w:pStyle w:val="a7"/>
              <w:jc w:val="center"/>
              <w:rPr>
                <w:rFonts w:ascii="Times New Roman" w:hAnsi="Times New Roman" w:cs="Times New Roman"/>
                <w:sz w:val="16"/>
                <w:szCs w:val="16"/>
              </w:rPr>
            </w:pPr>
            <w:r w:rsidRPr="00B04A10">
              <w:rPr>
                <w:rFonts w:ascii="Times New Roman" w:hAnsi="Times New Roman" w:cs="Times New Roman"/>
                <w:sz w:val="16"/>
                <w:szCs w:val="16"/>
              </w:rPr>
              <w:t>2019</w:t>
            </w:r>
          </w:p>
        </w:tc>
        <w:tc>
          <w:tcPr>
            <w:tcW w:w="1666" w:type="dxa"/>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288340,2</w:t>
            </w:r>
          </w:p>
        </w:tc>
        <w:tc>
          <w:tcPr>
            <w:tcW w:w="1666"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667" w:type="dxa"/>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288340,2</w:t>
            </w:r>
          </w:p>
        </w:tc>
        <w:tc>
          <w:tcPr>
            <w:tcW w:w="1499"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834"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r>
      <w:tr w:rsidR="005A2583" w:rsidRPr="00B04A10" w:rsidTr="005D2F3B">
        <w:tblPrEx>
          <w:tblBorders>
            <w:bottom w:val="single" w:sz="4" w:space="0" w:color="auto"/>
          </w:tblBorders>
        </w:tblPrEx>
        <w:tc>
          <w:tcPr>
            <w:tcW w:w="1664" w:type="dxa"/>
          </w:tcPr>
          <w:p w:rsidR="005A2583" w:rsidRPr="00B04A10" w:rsidRDefault="005A2583" w:rsidP="005A2583">
            <w:pPr>
              <w:pStyle w:val="a7"/>
              <w:jc w:val="center"/>
              <w:rPr>
                <w:rFonts w:ascii="Times New Roman" w:hAnsi="Times New Roman" w:cs="Times New Roman"/>
                <w:sz w:val="16"/>
                <w:szCs w:val="16"/>
              </w:rPr>
            </w:pPr>
            <w:r w:rsidRPr="00B04A10">
              <w:rPr>
                <w:rFonts w:ascii="Times New Roman" w:hAnsi="Times New Roman" w:cs="Times New Roman"/>
                <w:sz w:val="16"/>
                <w:szCs w:val="16"/>
              </w:rPr>
              <w:t>2020</w:t>
            </w:r>
          </w:p>
        </w:tc>
        <w:tc>
          <w:tcPr>
            <w:tcW w:w="1666" w:type="dxa"/>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288246,9</w:t>
            </w:r>
          </w:p>
        </w:tc>
        <w:tc>
          <w:tcPr>
            <w:tcW w:w="1666"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667" w:type="dxa"/>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288246,9</w:t>
            </w:r>
          </w:p>
        </w:tc>
        <w:tc>
          <w:tcPr>
            <w:tcW w:w="1499"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834"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r>
      <w:tr w:rsidR="005A2583" w:rsidRPr="00B04A10" w:rsidTr="005D2F3B">
        <w:tblPrEx>
          <w:tblBorders>
            <w:bottom w:val="single" w:sz="4" w:space="0" w:color="auto"/>
          </w:tblBorders>
        </w:tblPrEx>
        <w:tc>
          <w:tcPr>
            <w:tcW w:w="1664" w:type="dxa"/>
          </w:tcPr>
          <w:p w:rsidR="005A2583" w:rsidRPr="00B04A10" w:rsidRDefault="005A2583" w:rsidP="005A2583">
            <w:pPr>
              <w:pStyle w:val="a7"/>
              <w:jc w:val="center"/>
              <w:rPr>
                <w:rFonts w:ascii="Times New Roman" w:hAnsi="Times New Roman" w:cs="Times New Roman"/>
                <w:sz w:val="16"/>
                <w:szCs w:val="16"/>
              </w:rPr>
            </w:pPr>
            <w:r w:rsidRPr="00B04A10">
              <w:rPr>
                <w:rFonts w:ascii="Times New Roman" w:hAnsi="Times New Roman" w:cs="Times New Roman"/>
                <w:sz w:val="16"/>
                <w:szCs w:val="16"/>
              </w:rPr>
              <w:t>2021</w:t>
            </w:r>
          </w:p>
        </w:tc>
        <w:tc>
          <w:tcPr>
            <w:tcW w:w="1666" w:type="dxa"/>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288246,9</w:t>
            </w:r>
          </w:p>
        </w:tc>
        <w:tc>
          <w:tcPr>
            <w:tcW w:w="1666"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667" w:type="dxa"/>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288246,9</w:t>
            </w:r>
          </w:p>
        </w:tc>
        <w:tc>
          <w:tcPr>
            <w:tcW w:w="1499"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834" w:type="dxa"/>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r>
      <w:tr w:rsidR="0019441D" w:rsidRPr="00B04A10" w:rsidTr="005D2F3B">
        <w:tblPrEx>
          <w:tblBorders>
            <w:bottom w:val="single" w:sz="4" w:space="0" w:color="auto"/>
          </w:tblBorders>
        </w:tblPrEx>
        <w:trPr>
          <w:trHeight w:val="131"/>
        </w:trPr>
        <w:tc>
          <w:tcPr>
            <w:tcW w:w="1664" w:type="dxa"/>
            <w:vMerge w:val="restart"/>
          </w:tcPr>
          <w:p w:rsidR="0019441D" w:rsidRPr="00B04A10" w:rsidRDefault="0019441D" w:rsidP="00B04A10">
            <w:pPr>
              <w:pStyle w:val="a7"/>
              <w:jc w:val="center"/>
              <w:rPr>
                <w:rFonts w:ascii="Times New Roman" w:hAnsi="Times New Roman" w:cs="Times New Roman"/>
                <w:sz w:val="16"/>
                <w:szCs w:val="16"/>
              </w:rPr>
            </w:pPr>
            <w:r w:rsidRPr="00B04A10">
              <w:rPr>
                <w:rFonts w:ascii="Times New Roman" w:hAnsi="Times New Roman" w:cs="Times New Roman"/>
                <w:sz w:val="16"/>
                <w:szCs w:val="16"/>
              </w:rPr>
              <w:t>Всего по по</w:t>
            </w:r>
            <w:r w:rsidRPr="00B04A10">
              <w:rPr>
                <w:rFonts w:ascii="Times New Roman" w:hAnsi="Times New Roman" w:cs="Times New Roman"/>
                <w:sz w:val="16"/>
                <w:szCs w:val="16"/>
              </w:rPr>
              <w:t>д</w:t>
            </w:r>
            <w:r w:rsidRPr="00B04A10">
              <w:rPr>
                <w:rFonts w:ascii="Times New Roman" w:hAnsi="Times New Roman" w:cs="Times New Roman"/>
                <w:sz w:val="16"/>
                <w:szCs w:val="16"/>
              </w:rPr>
              <w:t>програ</w:t>
            </w:r>
            <w:r w:rsidRPr="00B04A10">
              <w:rPr>
                <w:rFonts w:ascii="Times New Roman" w:hAnsi="Times New Roman" w:cs="Times New Roman"/>
                <w:sz w:val="16"/>
                <w:szCs w:val="16"/>
              </w:rPr>
              <w:t>м</w:t>
            </w:r>
            <w:r w:rsidRPr="00B04A10">
              <w:rPr>
                <w:rFonts w:ascii="Times New Roman" w:hAnsi="Times New Roman" w:cs="Times New Roman"/>
                <w:sz w:val="16"/>
                <w:szCs w:val="16"/>
              </w:rPr>
              <w:t xml:space="preserve">ме </w:t>
            </w:r>
          </w:p>
        </w:tc>
        <w:tc>
          <w:tcPr>
            <w:tcW w:w="1666" w:type="dxa"/>
          </w:tcPr>
          <w:p w:rsidR="0019441D" w:rsidRPr="00B04A10" w:rsidRDefault="005A2583" w:rsidP="00B04A10">
            <w:pPr>
              <w:spacing w:after="0" w:line="240" w:lineRule="auto"/>
              <w:jc w:val="center"/>
              <w:rPr>
                <w:rFonts w:ascii="Times New Roman" w:hAnsi="Times New Roman"/>
                <w:sz w:val="18"/>
                <w:szCs w:val="18"/>
              </w:rPr>
            </w:pPr>
            <w:r>
              <w:rPr>
                <w:rFonts w:ascii="Times New Roman" w:hAnsi="Times New Roman"/>
                <w:sz w:val="18"/>
                <w:szCs w:val="18"/>
              </w:rPr>
              <w:t>1907571,4</w:t>
            </w:r>
          </w:p>
        </w:tc>
        <w:tc>
          <w:tcPr>
            <w:tcW w:w="1666" w:type="dxa"/>
            <w:vMerge w:val="restart"/>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667" w:type="dxa"/>
          </w:tcPr>
          <w:p w:rsidR="0019441D" w:rsidRPr="00B04A10" w:rsidRDefault="005A2583" w:rsidP="00B04A10">
            <w:pPr>
              <w:spacing w:after="0" w:line="240" w:lineRule="auto"/>
              <w:jc w:val="center"/>
              <w:rPr>
                <w:rFonts w:ascii="Times New Roman" w:hAnsi="Times New Roman"/>
                <w:sz w:val="18"/>
                <w:szCs w:val="18"/>
              </w:rPr>
            </w:pPr>
            <w:r>
              <w:rPr>
                <w:rFonts w:ascii="Times New Roman" w:hAnsi="Times New Roman"/>
                <w:sz w:val="18"/>
                <w:szCs w:val="18"/>
              </w:rPr>
              <w:t>1907571,4</w:t>
            </w:r>
          </w:p>
        </w:tc>
        <w:tc>
          <w:tcPr>
            <w:tcW w:w="1499" w:type="dxa"/>
            <w:vMerge w:val="restart"/>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834" w:type="dxa"/>
            <w:vMerge w:val="restart"/>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r>
      <w:tr w:rsidR="005D2F3B" w:rsidRPr="00B04A10" w:rsidTr="005D2F3B">
        <w:tblPrEx>
          <w:tblBorders>
            <w:bottom w:val="single" w:sz="4" w:space="0" w:color="auto"/>
          </w:tblBorders>
        </w:tblPrEx>
        <w:trPr>
          <w:trHeight w:val="155"/>
        </w:trPr>
        <w:tc>
          <w:tcPr>
            <w:tcW w:w="1664" w:type="dxa"/>
            <w:vMerge/>
          </w:tcPr>
          <w:p w:rsidR="005D2F3B" w:rsidRPr="00B04A10" w:rsidRDefault="005D2F3B" w:rsidP="00B04A10">
            <w:pPr>
              <w:pStyle w:val="a7"/>
              <w:jc w:val="center"/>
              <w:rPr>
                <w:rFonts w:ascii="Times New Roman" w:hAnsi="Times New Roman" w:cs="Times New Roman"/>
                <w:sz w:val="18"/>
                <w:szCs w:val="18"/>
              </w:rPr>
            </w:pPr>
          </w:p>
        </w:tc>
        <w:tc>
          <w:tcPr>
            <w:tcW w:w="1666" w:type="dxa"/>
          </w:tcPr>
          <w:p w:rsidR="005D2F3B" w:rsidRPr="00B04A10" w:rsidRDefault="005D2F3B" w:rsidP="00B04A10">
            <w:pPr>
              <w:spacing w:after="0" w:line="240" w:lineRule="auto"/>
              <w:jc w:val="center"/>
              <w:rPr>
                <w:rFonts w:ascii="Times New Roman" w:hAnsi="Times New Roman"/>
                <w:sz w:val="18"/>
                <w:szCs w:val="18"/>
              </w:rPr>
            </w:pPr>
            <w:r w:rsidRPr="00B04A10">
              <w:rPr>
                <w:rFonts w:ascii="Times New Roman" w:hAnsi="Times New Roman"/>
                <w:sz w:val="18"/>
                <w:szCs w:val="18"/>
              </w:rPr>
              <w:t>53270,5*</w:t>
            </w:r>
          </w:p>
        </w:tc>
        <w:tc>
          <w:tcPr>
            <w:tcW w:w="1666" w:type="dxa"/>
            <w:vMerge/>
          </w:tcPr>
          <w:p w:rsidR="005D2F3B" w:rsidRPr="00B04A10" w:rsidRDefault="005D2F3B" w:rsidP="00B04A10">
            <w:pPr>
              <w:spacing w:after="0" w:line="240" w:lineRule="auto"/>
              <w:jc w:val="center"/>
              <w:rPr>
                <w:rFonts w:ascii="Times New Roman" w:hAnsi="Times New Roman"/>
                <w:sz w:val="18"/>
                <w:szCs w:val="18"/>
              </w:rPr>
            </w:pPr>
          </w:p>
        </w:tc>
        <w:tc>
          <w:tcPr>
            <w:tcW w:w="1667" w:type="dxa"/>
          </w:tcPr>
          <w:p w:rsidR="005D2F3B" w:rsidRPr="00B04A10" w:rsidRDefault="005D2F3B" w:rsidP="00B04A10">
            <w:pPr>
              <w:spacing w:after="0" w:line="240" w:lineRule="auto"/>
              <w:jc w:val="center"/>
              <w:rPr>
                <w:rFonts w:ascii="Times New Roman" w:hAnsi="Times New Roman"/>
                <w:sz w:val="18"/>
                <w:szCs w:val="18"/>
              </w:rPr>
            </w:pPr>
            <w:r w:rsidRPr="00B04A10">
              <w:rPr>
                <w:rFonts w:ascii="Times New Roman" w:hAnsi="Times New Roman"/>
                <w:sz w:val="18"/>
                <w:szCs w:val="18"/>
              </w:rPr>
              <w:t>53270,5*</w:t>
            </w:r>
          </w:p>
        </w:tc>
        <w:tc>
          <w:tcPr>
            <w:tcW w:w="1499" w:type="dxa"/>
            <w:vMerge/>
          </w:tcPr>
          <w:p w:rsidR="005D2F3B" w:rsidRPr="00B04A10" w:rsidRDefault="005D2F3B" w:rsidP="00B04A10">
            <w:pPr>
              <w:spacing w:after="0" w:line="240" w:lineRule="auto"/>
              <w:jc w:val="center"/>
              <w:rPr>
                <w:rFonts w:ascii="Times New Roman" w:hAnsi="Times New Roman"/>
                <w:sz w:val="18"/>
                <w:szCs w:val="18"/>
              </w:rPr>
            </w:pPr>
          </w:p>
        </w:tc>
        <w:tc>
          <w:tcPr>
            <w:tcW w:w="1834" w:type="dxa"/>
            <w:vMerge/>
          </w:tcPr>
          <w:p w:rsidR="005D2F3B" w:rsidRPr="00B04A10" w:rsidRDefault="005D2F3B" w:rsidP="00B04A10">
            <w:pPr>
              <w:spacing w:after="0" w:line="240" w:lineRule="auto"/>
              <w:jc w:val="center"/>
              <w:rPr>
                <w:rFonts w:ascii="Times New Roman" w:hAnsi="Times New Roman"/>
                <w:sz w:val="18"/>
                <w:szCs w:val="18"/>
              </w:rPr>
            </w:pPr>
          </w:p>
        </w:tc>
      </w:tr>
    </w:tbl>
    <w:p w:rsidR="005D69CA" w:rsidRPr="00B04A10" w:rsidRDefault="005D69CA" w:rsidP="00B04A10">
      <w:pPr>
        <w:pStyle w:val="FORMATTEXT"/>
        <w:rPr>
          <w:rFonts w:ascii="Times New Roman" w:hAnsi="Times New Roman" w:cs="Times New Roman"/>
        </w:rPr>
      </w:pPr>
      <w:r w:rsidRPr="00B04A10">
        <w:rPr>
          <w:rFonts w:ascii="Times New Roman" w:hAnsi="Times New Roman" w:cs="Times New Roman"/>
        </w:rPr>
        <w:t xml:space="preserve">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5D69CA" w:rsidRPr="00B04A10" w:rsidRDefault="005D69CA" w:rsidP="00B04A10">
      <w:pPr>
        <w:pStyle w:val="FORMATTEXT"/>
        <w:ind w:firstLine="568"/>
        <w:jc w:val="both"/>
        <w:rPr>
          <w:rFonts w:ascii="Times New Roman" w:hAnsi="Times New Roman" w:cs="Times New Roman"/>
          <w:sz w:val="16"/>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4. Механизм реализации Подпрограммы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Реализация мероприятия Подпрограммы "Предоставление субсидий некоммерческой организации, осуществляющей в соответствии со статьей 178 Жилищного кодекса Российской Федерации функции регионального оператора на оплату возникающих при осуществлении уставной деятельности административно-хозяйственных расходов" осуществляется в рамках статьи 78.1 Бюджетного кодекса Российской Федерации путем предоставления субсидий некоммерческой организации, осуществляющей в соответствии со статьей 178 Жилищного кодекса Российской Федерации функции регионального оператора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Краснодарского края. Порядок определения объема и предоставления данной субсидии из краевого бюджета </w:t>
      </w:r>
      <w:r w:rsidR="00F65E74" w:rsidRPr="00B04A10">
        <w:rPr>
          <w:rFonts w:ascii="Times New Roman" w:hAnsi="Times New Roman" w:cs="Times New Roman"/>
        </w:rPr>
        <w:t>утверждается нормативным правовым актом Министерства</w:t>
      </w:r>
      <w:r w:rsidRPr="00B04A10">
        <w:rPr>
          <w:rFonts w:ascii="Times New Roman" w:hAnsi="Times New Roman" w:cs="Times New Roman"/>
        </w:rPr>
        <w:t>.</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реализации Подпрограммы предполагает размещение государственного заказа на поставки товаров, выполнение работ, оказание услуг для государственных нужд согласно Федеральному закону от 5 апреля 2013 года </w:t>
      </w:r>
      <w:r w:rsidR="00847ADE" w:rsidRPr="00B04A10">
        <w:rPr>
          <w:rFonts w:ascii="Times New Roman" w:hAnsi="Times New Roman" w:cs="Times New Roman"/>
        </w:rPr>
        <w:t>№</w:t>
      </w:r>
      <w:r w:rsidRPr="00B04A10">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а также предоставление субсидий из краевого бюджета местным бюджетам муниципальных образований Краснодарского края.</w:t>
      </w:r>
    </w:p>
    <w:p w:rsidR="00F65E74" w:rsidRPr="00B04A10" w:rsidRDefault="00F65E74" w:rsidP="00B04A10">
      <w:pPr>
        <w:pStyle w:val="FORMATTEXT"/>
        <w:ind w:firstLine="568"/>
        <w:jc w:val="both"/>
        <w:rPr>
          <w:rFonts w:ascii="Times New Roman" w:hAnsi="Times New Roman" w:cs="Times New Roman"/>
        </w:rPr>
      </w:pPr>
      <w:r w:rsidRPr="00B04A10">
        <w:rPr>
          <w:rFonts w:ascii="Times New Roman" w:hAnsi="Times New Roman" w:cs="Times New Roman"/>
        </w:rPr>
        <w:t>Предоставление субсидий из краевого бюджета государственному автономному образовательному учреждению на осуществление капитального ремонта зданий и сооружений, а также разработку проектной документации в целях осуществления капитального ремонта осуществляется в соответствии с постановлением главы администрации (губернатора) Краснодарского края от 18 марта 2011 года №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капитального ремонта".</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 xml:space="preserve">Механизм управления Подпрограммой включает контроль за ее выполнением, который осуществляется в соответствии с постановлением главы администрации (губернатора) Краснодарского края от 8 мая 2014 года </w:t>
      </w:r>
      <w:r w:rsidR="00847ADE" w:rsidRPr="00B04A10">
        <w:rPr>
          <w:rFonts w:ascii="Times New Roman" w:hAnsi="Times New Roman" w:cs="Times New Roman"/>
        </w:rPr>
        <w:t>№</w:t>
      </w:r>
      <w:r w:rsidRPr="00B04A10">
        <w:rPr>
          <w:rFonts w:ascii="Times New Roman" w:hAnsi="Times New Roman" w:cs="Times New Roman"/>
        </w:rPr>
        <w:t xml:space="preserve">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Порядок предоставления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 в целях возмещения затрат по хранению, комплектованию и учету архивных документов и архивных фондов устанавливается нормативным правовым актом главы администрации (губернатора) Краснодарского края.</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Департамент имущественных отношений Краснодарского края в пределах своей компетенции представляет в Министерство:</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ежеквартально (а также по запросу координатора Подпрограммы), в срок до 15-го числа месяца, следующего за отчетным кварталом, заполненные отчетные формы мониторинга реализации подпрограммы, установленные приказом министерства экономики Краснодарского края, с приложением аналитической записки;</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ежегодно, не позднее 1 февраля года, следующего за отчетным годом, представляет информацию, необходимую для формирования доклада о ходе реализации Подпрограммы;</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ежегодно, не позднее 20 ноября текущего финансового года, представляет предложения для разработки и утверждения Министерством плана реализации государственной программы на очередной год.</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Государственный заказчик, главный распорядитель бюджетных средств в срок до 1 февраля года, следующего за отчетным годом, в котором завершился срок реализации государственной программы, представляет в Министерство информацию о реализации мероприятий за истекший год и весь период реализации Подпрограммы для подготовки доклада о результатах выполнения Подпрограммы.</w:t>
      </w:r>
    </w:p>
    <w:p w:rsidR="00847ADE"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Контроль за ходом выполнения Подпрограммы осуществляет Министерство.</w:t>
      </w:r>
    </w:p>
    <w:p w:rsidR="00847ADE" w:rsidRPr="00B04A10" w:rsidRDefault="00847ADE" w:rsidP="00B04A10">
      <w:pPr>
        <w:pStyle w:val="FORMATTEXT"/>
        <w:jc w:val="right"/>
        <w:rPr>
          <w:rFonts w:ascii="Times New Roman" w:hAnsi="Times New Roman" w:cs="Times New Roman"/>
        </w:rPr>
        <w:sectPr w:rsidR="00847ADE" w:rsidRPr="00B04A10" w:rsidSect="00FF34FB">
          <w:pgSz w:w="11907" w:h="16840"/>
          <w:pgMar w:top="1134" w:right="567" w:bottom="1134" w:left="1560"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lastRenderedPageBreak/>
        <w:t>Приложение</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подпрограмме</w:t>
      </w:r>
      <w:r w:rsidR="00847ADE" w:rsidRPr="00B04A10">
        <w:rPr>
          <w:rFonts w:ascii="Times New Roman" w:hAnsi="Times New Roman" w:cs="Times New Roman"/>
        </w:rPr>
        <w:t xml:space="preserve"> </w:t>
      </w:r>
      <w:r w:rsidRPr="00B04A10">
        <w:rPr>
          <w:rFonts w:ascii="Times New Roman" w:hAnsi="Times New Roman" w:cs="Times New Roman"/>
        </w:rPr>
        <w:t>"Управление реализацией</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государственной программы"</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ПЕРЕЧЕНЬ МЕРОПРИЯТИЙ ПОДПРОГРАММЫ "УПРАВЛЕНИЕ РЕАЛИЗАЦИЕЙ ГОСУДАРСТВЕННОЙ ПРОГРАММЫ" </w:t>
      </w:r>
    </w:p>
    <w:tbl>
      <w:tblPr>
        <w:tblW w:w="15309" w:type="dxa"/>
        <w:tblInd w:w="28" w:type="dxa"/>
        <w:tblLayout w:type="fixed"/>
        <w:tblCellMar>
          <w:left w:w="90" w:type="dxa"/>
          <w:right w:w="90" w:type="dxa"/>
        </w:tblCellMar>
        <w:tblLook w:val="0000" w:firstRow="0" w:lastRow="0" w:firstColumn="0" w:lastColumn="0" w:noHBand="0" w:noVBand="0"/>
      </w:tblPr>
      <w:tblGrid>
        <w:gridCol w:w="608"/>
        <w:gridCol w:w="3361"/>
        <w:gridCol w:w="567"/>
        <w:gridCol w:w="791"/>
        <w:gridCol w:w="1098"/>
        <w:gridCol w:w="1088"/>
        <w:gridCol w:w="1134"/>
        <w:gridCol w:w="850"/>
        <w:gridCol w:w="1134"/>
        <w:gridCol w:w="2410"/>
        <w:gridCol w:w="2268"/>
      </w:tblGrid>
      <w:tr w:rsidR="005D69CA" w:rsidRPr="00B04A10" w:rsidTr="00A87CED">
        <w:tblPrEx>
          <w:tblCellMar>
            <w:top w:w="0" w:type="dxa"/>
            <w:bottom w:w="0" w:type="dxa"/>
          </w:tblCellMar>
        </w:tblPrEx>
        <w:tc>
          <w:tcPr>
            <w:tcW w:w="608"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336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567"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79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098"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088"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268"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A87CED" w:rsidRPr="00B04A10" w:rsidTr="00A87CED">
        <w:tblPrEx>
          <w:tblCellMar>
            <w:top w:w="0" w:type="dxa"/>
            <w:bottom w:w="0" w:type="dxa"/>
          </w:tblCellMar>
        </w:tblPrEx>
        <w:tc>
          <w:tcPr>
            <w:tcW w:w="60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FORMATTEXT"/>
              <w:jc w:val="center"/>
              <w:rPr>
                <w:rFonts w:ascii="Times New Roman" w:hAnsi="Times New Roman" w:cs="Times New Roman"/>
                <w:sz w:val="18"/>
                <w:szCs w:val="18"/>
              </w:rPr>
            </w:pPr>
            <w:r w:rsidRPr="00B04A10">
              <w:rPr>
                <w:rFonts w:ascii="Times New Roman" w:hAnsi="Times New Roman" w:cs="Times New Roman"/>
                <w:sz w:val="18"/>
                <w:szCs w:val="18"/>
              </w:rPr>
              <w:t>N</w:t>
            </w:r>
          </w:p>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п/п </w:t>
            </w:r>
          </w:p>
        </w:tc>
        <w:tc>
          <w:tcPr>
            <w:tcW w:w="33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Наименование мероприятия </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Ста-</w:t>
            </w:r>
          </w:p>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тус </w:t>
            </w: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Год реализации </w:t>
            </w:r>
          </w:p>
        </w:tc>
        <w:tc>
          <w:tcPr>
            <w:tcW w:w="5304" w:type="dxa"/>
            <w:gridSpan w:val="5"/>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Объем финансирования, тыс. рублей </w:t>
            </w:r>
          </w:p>
        </w:tc>
        <w:tc>
          <w:tcPr>
            <w:tcW w:w="241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Непосредственный результат реализации мероприятия </w:t>
            </w:r>
          </w:p>
        </w:tc>
        <w:tc>
          <w:tcPr>
            <w:tcW w:w="226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Государственный заказчик, главный распорядитель (распорядитель) бюджетных средств, исполнитель </w:t>
            </w: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109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4206"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 разрезе источников финансирования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109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федераль-</w:t>
            </w:r>
          </w:p>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ный бюджет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краевой бюджет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местный бюджет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вне бюджетные источники </w:t>
            </w:r>
          </w:p>
        </w:tc>
        <w:tc>
          <w:tcPr>
            <w:tcW w:w="241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5D69CA" w:rsidRPr="00B04A10" w:rsidTr="00A87CED">
        <w:tblPrEx>
          <w:tblCellMar>
            <w:top w:w="0" w:type="dxa"/>
            <w:bottom w:w="0" w:type="dxa"/>
          </w:tblCellMar>
        </w:tblPrEx>
        <w:tc>
          <w:tcPr>
            <w:tcW w:w="60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336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7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8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9 </w:t>
            </w:r>
          </w:p>
        </w:tc>
        <w:tc>
          <w:tcPr>
            <w:tcW w:w="24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 </w:t>
            </w:r>
          </w:p>
        </w:tc>
        <w:tc>
          <w:tcPr>
            <w:tcW w:w="226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r>
      <w:tr w:rsidR="005D69CA" w:rsidRPr="00B04A10" w:rsidTr="00A87CED">
        <w:tblPrEx>
          <w:tblCellMar>
            <w:top w:w="0" w:type="dxa"/>
            <w:bottom w:w="0" w:type="dxa"/>
          </w:tblCellMar>
        </w:tblPrEx>
        <w:tc>
          <w:tcPr>
            <w:tcW w:w="15309" w:type="dxa"/>
            <w:gridSpan w:val="11"/>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Цель. 1. Повышение эффективности управления отраслью топливно-энергетического комплекса и жилищно-коммунального хозяйства Краснодарского края </w:t>
            </w:r>
          </w:p>
        </w:tc>
      </w:tr>
      <w:tr w:rsidR="005D69CA" w:rsidRPr="00B04A10" w:rsidTr="00A87CED">
        <w:tblPrEx>
          <w:tblCellMar>
            <w:top w:w="0" w:type="dxa"/>
            <w:bottom w:w="0" w:type="dxa"/>
          </w:tblCellMar>
        </w:tblPrEx>
        <w:tc>
          <w:tcPr>
            <w:tcW w:w="60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14701" w:type="dxa"/>
            <w:gridSpan w:val="10"/>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Задача 1. Обеспечение выполнения государственных функций в сферах топливно-энергетического комплекса и жилищно-коммунального хозяйства Краснодарского края </w:t>
            </w:r>
          </w:p>
        </w:tc>
      </w:tr>
      <w:tr w:rsidR="005D2F3B" w:rsidRPr="00B04A10" w:rsidTr="006C3338">
        <w:tblPrEx>
          <w:tblCellMar>
            <w:top w:w="0" w:type="dxa"/>
            <w:bottom w:w="0" w:type="dxa"/>
          </w:tblCellMar>
        </w:tblPrEx>
        <w:tc>
          <w:tcPr>
            <w:tcW w:w="60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1.1.1 </w:t>
            </w:r>
          </w:p>
        </w:tc>
        <w:tc>
          <w:tcPr>
            <w:tcW w:w="33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Руководство и управление в сфере установленных функций </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12844,4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125844,4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выполнение функций государственных органов - постоянно </w:t>
            </w:r>
          </w:p>
        </w:tc>
        <w:tc>
          <w:tcPr>
            <w:tcW w:w="226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5D2F3B" w:rsidRPr="00B04A10" w:rsidTr="006C3338">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1567,5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1567,5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2410" w:type="dxa"/>
            <w:vMerge/>
            <w:tcBorders>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5D2F3B" w:rsidRPr="00B04A10" w:rsidRDefault="005D2F3B"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633C86" w:rsidRPr="00B04A10" w:rsidTr="00EF5889">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125844,4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125844,4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EF5889">
        <w:tblPrEx>
          <w:tblCellMar>
            <w:top w:w="0" w:type="dxa"/>
            <w:bottom w:w="0" w:type="dxa"/>
          </w:tblCellMar>
        </w:tblPrEx>
        <w:tc>
          <w:tcPr>
            <w:tcW w:w="60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1567,5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1567,5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59203D">
        <w:tblPrEx>
          <w:tblCellMar>
            <w:top w:w="0" w:type="dxa"/>
            <w:bottom w:w="0" w:type="dxa"/>
          </w:tblCellMar>
        </w:tblPrEx>
        <w:tc>
          <w:tcPr>
            <w:tcW w:w="60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1.1.2 </w:t>
            </w:r>
          </w:p>
        </w:tc>
        <w:tc>
          <w:tcPr>
            <w:tcW w:w="33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 в целях возмещения затрат на содержание архивных фондов </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погашена кредиторская задолженность - 100% </w:t>
            </w:r>
          </w:p>
        </w:tc>
        <w:tc>
          <w:tcPr>
            <w:tcW w:w="226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департамент имущественных отношений Краснодарского края </w:t>
            </w:r>
          </w:p>
        </w:tc>
      </w:tr>
      <w:tr w:rsidR="00633C86" w:rsidRPr="00B04A10" w:rsidTr="0059203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25846,5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25846,5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633C86" w:rsidRPr="00B04A10" w:rsidTr="003B5182">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3B5182">
        <w:tblPrEx>
          <w:tblCellMar>
            <w:top w:w="0" w:type="dxa"/>
            <w:bottom w:w="0" w:type="dxa"/>
          </w:tblCellMar>
        </w:tblPrEx>
        <w:tc>
          <w:tcPr>
            <w:tcW w:w="608"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25846,5 &lt;*&gt; </w:t>
            </w:r>
          </w:p>
        </w:tc>
        <w:tc>
          <w:tcPr>
            <w:tcW w:w="1088"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25846,5 &lt;*&gt; </w:t>
            </w:r>
          </w:p>
        </w:tc>
        <w:tc>
          <w:tcPr>
            <w:tcW w:w="850"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bottom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4E3CE2">
        <w:tblPrEx>
          <w:tblCellMar>
            <w:top w:w="0" w:type="dxa"/>
            <w:bottom w:w="0" w:type="dxa"/>
          </w:tblCellMar>
        </w:tblPrEx>
        <w:tc>
          <w:tcPr>
            <w:tcW w:w="6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1.1.3 </w:t>
            </w:r>
          </w:p>
        </w:tc>
        <w:tc>
          <w:tcPr>
            <w:tcW w:w="33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Предоставление субсидий некоммерческой организации, осуществляющей в соответствии со статьей 178 Жилищного кодекса Российской Федерации функции </w:t>
            </w:r>
            <w:r w:rsidRPr="00B04A10">
              <w:rPr>
                <w:rFonts w:ascii="Times New Roman" w:hAnsi="Times New Roman" w:cs="Times New Roman"/>
                <w:sz w:val="18"/>
                <w:szCs w:val="18"/>
              </w:rPr>
              <w:lastRenderedPageBreak/>
              <w:t xml:space="preserve">регионального оператора на оплату возникающих при осуществлении уставной деятельности административно-хозяйственных расходов </w:t>
            </w:r>
          </w:p>
        </w:tc>
        <w:tc>
          <w:tcPr>
            <w:tcW w:w="56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lastRenderedPageBreak/>
              <w:t xml:space="preserve">  </w:t>
            </w:r>
          </w:p>
        </w:tc>
        <w:tc>
          <w:tcPr>
            <w:tcW w:w="79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223942,7 </w:t>
            </w:r>
          </w:p>
        </w:tc>
        <w:tc>
          <w:tcPr>
            <w:tcW w:w="1088"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223942,7 </w:t>
            </w:r>
          </w:p>
        </w:tc>
        <w:tc>
          <w:tcPr>
            <w:tcW w:w="85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выполнение Краткосрочного плана реализации Региональной программы капитального ремонта общего имущества собственников </w:t>
            </w:r>
            <w:r w:rsidRPr="00B04A10">
              <w:rPr>
                <w:rFonts w:ascii="Times New Roman" w:hAnsi="Times New Roman" w:cs="Times New Roman"/>
                <w:sz w:val="18"/>
                <w:szCs w:val="18"/>
              </w:rPr>
              <w:lastRenderedPageBreak/>
              <w:t xml:space="preserve">помещений в многоквартирных домах, расположенных на территории Краснодарского края; 100% ежегодно </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lastRenderedPageBreak/>
              <w:t xml:space="preserve">министерство топливно-энергетического комплекса и жилищно-коммунального хозяйства Краснодарского </w:t>
            </w:r>
            <w:r w:rsidRPr="00B04A10">
              <w:rPr>
                <w:rFonts w:ascii="Times New Roman" w:hAnsi="Times New Roman" w:cs="Times New Roman"/>
                <w:sz w:val="18"/>
                <w:szCs w:val="18"/>
              </w:rPr>
              <w:lastRenderedPageBreak/>
              <w:t xml:space="preserve">края </w:t>
            </w:r>
          </w:p>
        </w:tc>
      </w:tr>
      <w:tr w:rsidR="00633C86" w:rsidRPr="00B04A10" w:rsidTr="004E3CE2">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top w:val="single" w:sz="4" w:space="0" w:color="auto"/>
              <w:left w:val="single" w:sz="4"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4" w:space="0" w:color="auto"/>
              <w:left w:val="single" w:sz="6" w:space="0" w:color="auto"/>
              <w:bottom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23471,0 &lt;*&gt; </w:t>
            </w:r>
          </w:p>
        </w:tc>
        <w:tc>
          <w:tcPr>
            <w:tcW w:w="1088" w:type="dxa"/>
            <w:vMerge/>
            <w:tcBorders>
              <w:left w:val="single" w:sz="4" w:space="0" w:color="auto"/>
              <w:bottom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4" w:space="0" w:color="auto"/>
              <w:left w:val="single" w:sz="4" w:space="0" w:color="auto"/>
              <w:bottom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23471,0 &lt;*&gt; </w:t>
            </w:r>
          </w:p>
        </w:tc>
        <w:tc>
          <w:tcPr>
            <w:tcW w:w="850" w:type="dxa"/>
            <w:vMerge/>
            <w:tcBorders>
              <w:left w:val="single" w:sz="4" w:space="0" w:color="auto"/>
              <w:bottom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4" w:space="0" w:color="auto"/>
              <w:bottom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191434,0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5D2F3B"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191434,0</w:t>
            </w:r>
            <w:r w:rsidR="00A87CED" w:rsidRPr="00B04A10">
              <w:rPr>
                <w:rFonts w:ascii="Times New Roman" w:hAnsi="Times New Roman" w:cs="Times New Roman"/>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191434,0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191434,0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191434,0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191434,0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191434,0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191434,0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4"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191434,0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191434,0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4"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633C86" w:rsidRPr="00B04A10" w:rsidTr="004519C2">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val="restart"/>
            <w:tcBorders>
              <w:top w:val="single" w:sz="6" w:space="0" w:color="auto"/>
              <w:left w:val="single" w:sz="4"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всего</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1181112,7</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1181112,7</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4519C2">
        <w:tblPrEx>
          <w:tblCellMar>
            <w:top w:w="0" w:type="dxa"/>
            <w:bottom w:w="0" w:type="dxa"/>
          </w:tblCellMar>
        </w:tblPrEx>
        <w:tc>
          <w:tcPr>
            <w:tcW w:w="60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4"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23471,0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23471,0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047C95">
        <w:tblPrEx>
          <w:tblCellMar>
            <w:top w:w="0" w:type="dxa"/>
            <w:bottom w:w="0" w:type="dxa"/>
          </w:tblCellMar>
        </w:tblPrEx>
        <w:tc>
          <w:tcPr>
            <w:tcW w:w="608"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1.1.4 </w:t>
            </w:r>
          </w:p>
        </w:tc>
        <w:tc>
          <w:tcPr>
            <w:tcW w:w="3361"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Финансовое обеспечение деятельности государственного казенного учреждения Краснодарского края "Агентство по управлению объектами топливно-энергетического комплекса" </w:t>
            </w:r>
          </w:p>
        </w:tc>
        <w:tc>
          <w:tcPr>
            <w:tcW w:w="567"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5A2583" w:rsidP="005A2583">
            <w:pPr>
              <w:pStyle w:val="a3"/>
              <w:jc w:val="center"/>
              <w:rPr>
                <w:rFonts w:ascii="Times New Roman" w:hAnsi="Times New Roman" w:cs="Times New Roman"/>
                <w:sz w:val="18"/>
                <w:szCs w:val="18"/>
              </w:rPr>
            </w:pPr>
            <w:r>
              <w:rPr>
                <w:rFonts w:ascii="Times New Roman" w:hAnsi="Times New Roman" w:cs="Times New Roman"/>
                <w:sz w:val="18"/>
                <w:szCs w:val="18"/>
              </w:rPr>
              <w:t>2016</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53011,4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53011,4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обеспечение деятельности государственного учреждения - постоянно </w:t>
            </w:r>
          </w:p>
        </w:tc>
        <w:tc>
          <w:tcPr>
            <w:tcW w:w="2268" w:type="dxa"/>
            <w:vMerge w:val="restart"/>
            <w:tcBorders>
              <w:top w:val="single" w:sz="4"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633C86" w:rsidRPr="00B04A10" w:rsidTr="00047C95">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1360,6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1360,6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w:t>
            </w:r>
            <w:r w:rsidR="00A2547C" w:rsidRPr="00B04A10">
              <w:rPr>
                <w:rFonts w:ascii="Times New Roman" w:hAnsi="Times New Roman" w:cs="Times New Roman"/>
                <w:sz w:val="18"/>
                <w:szCs w:val="18"/>
              </w:rPr>
              <w:t>50</w:t>
            </w:r>
            <w:r w:rsidRPr="00B04A10">
              <w:rPr>
                <w:rFonts w:ascii="Times New Roman" w:hAnsi="Times New Roman" w:cs="Times New Roman"/>
                <w:sz w:val="18"/>
                <w:szCs w:val="18"/>
              </w:rPr>
              <w:t xml:space="preserve">36,2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2547C"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45036,2</w:t>
            </w:r>
            <w:r w:rsidR="00A87CED" w:rsidRPr="00B04A10">
              <w:rPr>
                <w:rFonts w:ascii="Times New Roman" w:hAnsi="Times New Roman" w:cs="Times New Roman"/>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45659,5</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45659,5</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5A2583" w:rsidP="00B04A10">
            <w:pPr>
              <w:spacing w:after="0" w:line="240" w:lineRule="auto"/>
              <w:jc w:val="center"/>
              <w:rPr>
                <w:rFonts w:ascii="Times New Roman" w:hAnsi="Times New Roman"/>
                <w:sz w:val="18"/>
                <w:szCs w:val="18"/>
              </w:rPr>
            </w:pPr>
            <w:r>
              <w:rPr>
                <w:rFonts w:ascii="Times New Roman" w:hAnsi="Times New Roman"/>
                <w:sz w:val="18"/>
                <w:szCs w:val="18"/>
              </w:rPr>
              <w:t>46155,9</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5A2583" w:rsidP="00B04A10">
            <w:pPr>
              <w:spacing w:after="0" w:line="240" w:lineRule="auto"/>
              <w:jc w:val="center"/>
              <w:rPr>
                <w:rFonts w:ascii="Times New Roman" w:hAnsi="Times New Roman"/>
                <w:sz w:val="18"/>
                <w:szCs w:val="18"/>
              </w:rPr>
            </w:pPr>
            <w:r>
              <w:rPr>
                <w:rFonts w:ascii="Times New Roman" w:hAnsi="Times New Roman"/>
                <w:sz w:val="18"/>
                <w:szCs w:val="18"/>
              </w:rPr>
              <w:t>46155,9</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5A2583"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46155,9</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46155,9</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r>
      <w:tr w:rsidR="005A2583"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46155,9</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spacing w:after="0" w:line="240" w:lineRule="auto"/>
              <w:jc w:val="center"/>
              <w:rPr>
                <w:rFonts w:ascii="Times New Roman" w:hAnsi="Times New Roman"/>
                <w:sz w:val="18"/>
                <w:szCs w:val="18"/>
              </w:rPr>
            </w:pPr>
            <w:r>
              <w:rPr>
                <w:rFonts w:ascii="Times New Roman" w:hAnsi="Times New Roman"/>
                <w:sz w:val="18"/>
                <w:szCs w:val="18"/>
              </w:rPr>
              <w:t>46155,9</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5A2583" w:rsidRPr="00B04A10" w:rsidRDefault="005A2583" w:rsidP="005A2583">
            <w:pPr>
              <w:pStyle w:val="a3"/>
              <w:rPr>
                <w:rFonts w:ascii="Times New Roman" w:hAnsi="Times New Roman" w:cs="Times New Roman"/>
                <w:sz w:val="18"/>
                <w:szCs w:val="18"/>
              </w:rPr>
            </w:pPr>
          </w:p>
        </w:tc>
      </w:tr>
      <w:tr w:rsidR="0019441D" w:rsidRPr="00B04A10" w:rsidTr="005E5699">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5A2583" w:rsidP="00B04A10">
            <w:pPr>
              <w:spacing w:after="0" w:line="240" w:lineRule="auto"/>
              <w:jc w:val="center"/>
              <w:rPr>
                <w:rFonts w:ascii="Times New Roman" w:hAnsi="Times New Roman"/>
                <w:bCs/>
                <w:sz w:val="18"/>
                <w:szCs w:val="18"/>
              </w:rPr>
            </w:pPr>
            <w:r>
              <w:rPr>
                <w:rFonts w:ascii="Times New Roman" w:hAnsi="Times New Roman"/>
                <w:bCs/>
                <w:sz w:val="18"/>
                <w:szCs w:val="18"/>
              </w:rPr>
              <w:t>282174,8</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5A2583" w:rsidP="00B04A10">
            <w:pPr>
              <w:spacing w:after="0" w:line="240" w:lineRule="auto"/>
              <w:jc w:val="center"/>
              <w:rPr>
                <w:rFonts w:ascii="Times New Roman" w:hAnsi="Times New Roman"/>
                <w:bCs/>
                <w:sz w:val="18"/>
                <w:szCs w:val="18"/>
              </w:rPr>
            </w:pPr>
            <w:r>
              <w:rPr>
                <w:rFonts w:ascii="Times New Roman" w:hAnsi="Times New Roman"/>
                <w:bCs/>
                <w:sz w:val="18"/>
                <w:szCs w:val="18"/>
              </w:rPr>
              <w:t>282174,8</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633C86" w:rsidRPr="00B04A10" w:rsidTr="005E5699">
        <w:tblPrEx>
          <w:tblCellMar>
            <w:top w:w="0" w:type="dxa"/>
            <w:bottom w:w="0" w:type="dxa"/>
          </w:tblCellMar>
        </w:tblPrEx>
        <w:tc>
          <w:tcPr>
            <w:tcW w:w="60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1360,6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1360,6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633C86" w:rsidRPr="00B04A10" w:rsidTr="00D231AA">
        <w:tblPrEx>
          <w:tblCellMar>
            <w:top w:w="0" w:type="dxa"/>
            <w:bottom w:w="0" w:type="dxa"/>
          </w:tblCellMar>
        </w:tblPrEx>
        <w:tc>
          <w:tcPr>
            <w:tcW w:w="60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1.1.5 </w:t>
            </w:r>
          </w:p>
        </w:tc>
        <w:tc>
          <w:tcPr>
            <w:tcW w:w="33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Финансовое обеспечение деятельности государственного казенного учреждения Краснодарского края "Кубанский центр государственной поддержки населения и развития финансового рынка" </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w:t>
            </w: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61485,1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61485,1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обеспечение деятельности государственного учреждения - постоянно </w:t>
            </w:r>
          </w:p>
        </w:tc>
        <w:tc>
          <w:tcPr>
            <w:tcW w:w="226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633C86" w:rsidRPr="00B04A10" w:rsidTr="00D231AA">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1024,9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1024,9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A87CE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46824,1 </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46824,1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A87CED" w:rsidRPr="00B04A10" w:rsidRDefault="00A87CED" w:rsidP="00B04A10">
            <w:pPr>
              <w:pStyle w:val="a3"/>
              <w:rPr>
                <w:rFonts w:ascii="Times New Roman" w:hAnsi="Times New Roman" w:cs="Times New Roman"/>
                <w:sz w:val="18"/>
                <w:szCs w:val="18"/>
              </w:rPr>
            </w:pPr>
          </w:p>
        </w:tc>
      </w:tr>
      <w:tr w:rsidR="0019441D"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071FCF" w:rsidP="00B04A10">
            <w:pPr>
              <w:spacing w:after="0" w:line="240" w:lineRule="auto"/>
              <w:jc w:val="center"/>
              <w:rPr>
                <w:rFonts w:ascii="Times New Roman" w:hAnsi="Times New Roman"/>
                <w:sz w:val="18"/>
                <w:szCs w:val="18"/>
              </w:rPr>
            </w:pPr>
            <w:r>
              <w:rPr>
                <w:rFonts w:ascii="Times New Roman" w:hAnsi="Times New Roman"/>
                <w:sz w:val="18"/>
                <w:szCs w:val="18"/>
              </w:rPr>
              <w:t>481</w:t>
            </w:r>
            <w:r w:rsidR="0019441D" w:rsidRPr="00B04A10">
              <w:rPr>
                <w:rFonts w:ascii="Times New Roman" w:hAnsi="Times New Roman"/>
                <w:sz w:val="18"/>
                <w:szCs w:val="18"/>
              </w:rPr>
              <w:t>06,0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071FCF" w:rsidP="00B04A10">
            <w:pPr>
              <w:spacing w:after="0" w:line="240" w:lineRule="auto"/>
              <w:jc w:val="center"/>
              <w:rPr>
                <w:rFonts w:ascii="Times New Roman" w:hAnsi="Times New Roman"/>
                <w:sz w:val="18"/>
                <w:szCs w:val="18"/>
              </w:rPr>
            </w:pPr>
            <w:r>
              <w:rPr>
                <w:rFonts w:ascii="Times New Roman" w:hAnsi="Times New Roman"/>
                <w:sz w:val="18"/>
                <w:szCs w:val="18"/>
              </w:rPr>
              <w:t>481</w:t>
            </w:r>
            <w:r w:rsidR="0019441D" w:rsidRPr="00B04A10">
              <w:rPr>
                <w:rFonts w:ascii="Times New Roman" w:hAnsi="Times New Roman"/>
                <w:sz w:val="18"/>
                <w:szCs w:val="18"/>
              </w:rPr>
              <w:t>06,0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19441D" w:rsidRPr="00B04A10" w:rsidRDefault="0019441D" w:rsidP="00B04A10">
            <w:pPr>
              <w:pStyle w:val="a3"/>
              <w:rPr>
                <w:rFonts w:ascii="Times New Roman" w:hAnsi="Times New Roman" w:cs="Times New Roman"/>
                <w:sz w:val="18"/>
                <w:szCs w:val="18"/>
              </w:rPr>
            </w:pPr>
          </w:p>
        </w:tc>
      </w:tr>
      <w:tr w:rsidR="00757829"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50750,3</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50750,3</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757829" w:rsidRPr="00B04A10" w:rsidTr="00A87CED">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50657,0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50657,0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757829" w:rsidRPr="00B04A10" w:rsidTr="004E3340">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50657,0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50657,0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757829" w:rsidRPr="00B04A10" w:rsidTr="00756E3B">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308479,5</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308479,5</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633C86" w:rsidRPr="00B04A10" w:rsidTr="00756E3B">
        <w:tblPrEx>
          <w:tblCellMar>
            <w:top w:w="0" w:type="dxa"/>
            <w:bottom w:w="0" w:type="dxa"/>
          </w:tblCellMar>
        </w:tblPrEx>
        <w:tc>
          <w:tcPr>
            <w:tcW w:w="60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33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56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1024,9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1024,9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41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c>
          <w:tcPr>
            <w:tcW w:w="226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633C86" w:rsidRPr="00B04A10" w:rsidRDefault="00633C86"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1.1.6 </w:t>
            </w:r>
          </w:p>
        </w:tc>
        <w:tc>
          <w:tcPr>
            <w:tcW w:w="33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r w:rsidRPr="00B04A10">
              <w:rPr>
                <w:rFonts w:ascii="Times New Roman" w:hAnsi="Times New Roman" w:cs="Times New Roman"/>
                <w:sz w:val="18"/>
                <w:szCs w:val="18"/>
              </w:rPr>
              <w:t>Предоставление субсидий государственному автономному образовательному учреждению Краснодарского края "Кубанский учебный центр жилищно-коммунального хозяйства" на проведение капитального ремонта зданий и сооружений, а также разработку проектной документации в целях проведения капитального ремонта</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w:t>
            </w:r>
          </w:p>
        </w:tc>
        <w:tc>
          <w:tcPr>
            <w:tcW w:w="791"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2016</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088"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850"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ind w:left="-57" w:right="-108"/>
              <w:rPr>
                <w:rFonts w:ascii="Times New Roman" w:hAnsi="Times New Roman"/>
                <w:sz w:val="18"/>
                <w:szCs w:val="18"/>
              </w:rPr>
            </w:pPr>
            <w:r w:rsidRPr="00B04A10">
              <w:rPr>
                <w:rFonts w:ascii="Times New Roman" w:hAnsi="Times New Roman"/>
                <w:sz w:val="18"/>
                <w:szCs w:val="18"/>
              </w:rPr>
              <w:t>проектные работы выполнены:</w:t>
            </w:r>
          </w:p>
          <w:p w:rsidR="00F65E74" w:rsidRPr="00B04A10" w:rsidRDefault="00F65E74" w:rsidP="00B04A10">
            <w:pPr>
              <w:spacing w:after="0" w:line="240" w:lineRule="auto"/>
              <w:ind w:left="-57" w:right="-108"/>
              <w:rPr>
                <w:rFonts w:ascii="Times New Roman" w:hAnsi="Times New Roman"/>
                <w:sz w:val="18"/>
                <w:szCs w:val="18"/>
              </w:rPr>
            </w:pPr>
            <w:r w:rsidRPr="00B04A10">
              <w:rPr>
                <w:rFonts w:ascii="Times New Roman" w:hAnsi="Times New Roman"/>
                <w:sz w:val="18"/>
                <w:szCs w:val="18"/>
              </w:rPr>
              <w:t>2018 год – 1 ед.;</w:t>
            </w:r>
          </w:p>
          <w:p w:rsidR="00F65E74" w:rsidRPr="00B04A10" w:rsidRDefault="00F65E74" w:rsidP="00B04A10">
            <w:pPr>
              <w:spacing w:after="0" w:line="240" w:lineRule="auto"/>
              <w:ind w:left="-57" w:right="-108"/>
              <w:rPr>
                <w:rFonts w:ascii="Times New Roman" w:hAnsi="Times New Roman"/>
                <w:sz w:val="18"/>
                <w:szCs w:val="18"/>
              </w:rPr>
            </w:pPr>
            <w:r w:rsidRPr="00B04A10">
              <w:rPr>
                <w:rFonts w:ascii="Times New Roman" w:hAnsi="Times New Roman"/>
                <w:sz w:val="18"/>
                <w:szCs w:val="18"/>
              </w:rPr>
              <w:t>капитальный ремонт зданий и сооружений проведен:</w:t>
            </w:r>
          </w:p>
          <w:p w:rsidR="00F65E74" w:rsidRPr="00B04A10" w:rsidRDefault="00F65E74" w:rsidP="00B04A10">
            <w:pPr>
              <w:spacing w:after="0" w:line="240" w:lineRule="auto"/>
              <w:ind w:left="-57" w:right="-108"/>
              <w:rPr>
                <w:rFonts w:ascii="Times New Roman" w:hAnsi="Times New Roman"/>
                <w:sz w:val="18"/>
                <w:szCs w:val="18"/>
              </w:rPr>
            </w:pPr>
            <w:r w:rsidRPr="00B04A10">
              <w:rPr>
                <w:rFonts w:ascii="Times New Roman" w:hAnsi="Times New Roman"/>
                <w:sz w:val="18"/>
                <w:szCs w:val="18"/>
              </w:rPr>
              <w:t xml:space="preserve">2018 год – </w:t>
            </w:r>
            <w:r w:rsidRPr="00B04A10">
              <w:rPr>
                <w:rFonts w:ascii="Times New Roman" w:hAnsi="Times New Roman"/>
                <w:sz w:val="18"/>
                <w:szCs w:val="18"/>
                <w:lang w:val="en-US"/>
              </w:rPr>
              <w:t>I</w:t>
            </w:r>
            <w:r w:rsidRPr="00B04A10">
              <w:rPr>
                <w:rFonts w:ascii="Times New Roman" w:hAnsi="Times New Roman"/>
                <w:sz w:val="18"/>
                <w:szCs w:val="18"/>
              </w:rPr>
              <w:t xml:space="preserve"> этап</w:t>
            </w:r>
          </w:p>
          <w:p w:rsidR="00F65E74" w:rsidRPr="00B04A10" w:rsidRDefault="00F65E74" w:rsidP="00B04A10">
            <w:pPr>
              <w:spacing w:after="0" w:line="240" w:lineRule="auto"/>
              <w:ind w:left="-57" w:right="-108"/>
              <w:rPr>
                <w:rFonts w:ascii="Times New Roman" w:hAnsi="Times New Roman"/>
                <w:sz w:val="18"/>
                <w:szCs w:val="18"/>
              </w:rPr>
            </w:pPr>
            <w:r w:rsidRPr="00B04A10">
              <w:rPr>
                <w:rFonts w:ascii="Times New Roman" w:hAnsi="Times New Roman"/>
                <w:sz w:val="18"/>
                <w:szCs w:val="18"/>
              </w:rPr>
              <w:t xml:space="preserve">2019 год – </w:t>
            </w:r>
            <w:r w:rsidRPr="00B04A10">
              <w:rPr>
                <w:rFonts w:ascii="Times New Roman" w:hAnsi="Times New Roman"/>
                <w:sz w:val="18"/>
                <w:szCs w:val="18"/>
                <w:lang w:val="en-US"/>
              </w:rPr>
              <w:t>II</w:t>
            </w:r>
            <w:r w:rsidRPr="00B04A10">
              <w:rPr>
                <w:rFonts w:ascii="Times New Roman" w:hAnsi="Times New Roman"/>
                <w:sz w:val="18"/>
                <w:szCs w:val="18"/>
              </w:rPr>
              <w:t xml:space="preserve"> этап</w:t>
            </w:r>
          </w:p>
          <w:p w:rsidR="00F65E74" w:rsidRPr="00B04A10" w:rsidRDefault="00F65E74" w:rsidP="00B04A10">
            <w:pPr>
              <w:pStyle w:val="a3"/>
              <w:rPr>
                <w:rFonts w:ascii="Times New Roman" w:hAnsi="Times New Roman" w:cs="Times New Roman"/>
                <w:sz w:val="18"/>
                <w:szCs w:val="18"/>
              </w:rPr>
            </w:pPr>
          </w:p>
        </w:tc>
        <w:tc>
          <w:tcPr>
            <w:tcW w:w="226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9960,0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9960,0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071FCF" w:rsidP="00B04A10">
            <w:pPr>
              <w:spacing w:after="0" w:line="240" w:lineRule="auto"/>
              <w:jc w:val="center"/>
              <w:rPr>
                <w:rFonts w:ascii="Times New Roman" w:hAnsi="Times New Roman"/>
                <w:sz w:val="18"/>
                <w:szCs w:val="18"/>
              </w:rPr>
            </w:pPr>
            <w:r>
              <w:rPr>
                <w:rFonts w:ascii="Times New Roman" w:hAnsi="Times New Roman"/>
                <w:sz w:val="18"/>
                <w:szCs w:val="18"/>
              </w:rPr>
              <w:t>0,0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071FCF" w:rsidP="00B04A10">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bCs/>
                <w:sz w:val="18"/>
                <w:szCs w:val="18"/>
              </w:rPr>
            </w:pPr>
            <w:r w:rsidRPr="00B04A10">
              <w:rPr>
                <w:rFonts w:ascii="Times New Roman" w:hAnsi="Times New Roman"/>
                <w:bCs/>
                <w:sz w:val="18"/>
                <w:szCs w:val="18"/>
              </w:rPr>
              <w:t>9960,0</w:t>
            </w:r>
          </w:p>
        </w:tc>
        <w:tc>
          <w:tcPr>
            <w:tcW w:w="1088"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bCs/>
                <w:sz w:val="18"/>
                <w:szCs w:val="18"/>
              </w:rPr>
            </w:pPr>
            <w:r w:rsidRPr="00B04A10">
              <w:rPr>
                <w:rFonts w:ascii="Times New Roman" w:hAnsi="Times New Roman"/>
                <w:bCs/>
                <w:sz w:val="18"/>
                <w:szCs w:val="18"/>
              </w:rPr>
              <w:t>9960,0</w:t>
            </w:r>
          </w:p>
        </w:tc>
        <w:tc>
          <w:tcPr>
            <w:tcW w:w="850"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Итого по Подпрограмме </w:t>
            </w:r>
          </w:p>
        </w:tc>
        <w:tc>
          <w:tcPr>
            <w:tcW w:w="567"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2016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464283,6 </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464283,6 </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53270,5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53270,5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2017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283294,3</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283294,3</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r w:rsidR="00071FCF" w:rsidRPr="00B04A10" w:rsidTr="000D0620">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2018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71FCF" w:rsidRPr="00071FCF" w:rsidRDefault="00071FCF" w:rsidP="00071FCF">
            <w:pPr>
              <w:spacing w:after="0" w:line="240" w:lineRule="auto"/>
              <w:jc w:val="center"/>
              <w:rPr>
                <w:rFonts w:ascii="Times New Roman" w:hAnsi="Times New Roman"/>
                <w:sz w:val="18"/>
                <w:szCs w:val="18"/>
              </w:rPr>
            </w:pPr>
            <w:r w:rsidRPr="00071FCF">
              <w:rPr>
                <w:rFonts w:ascii="Times New Roman" w:hAnsi="Times New Roman"/>
                <w:sz w:val="18"/>
                <w:szCs w:val="18"/>
              </w:rPr>
              <w:t>295159,5</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71FCF" w:rsidRPr="00071FCF" w:rsidRDefault="00071FCF" w:rsidP="00071FCF">
            <w:pPr>
              <w:spacing w:after="0" w:line="240" w:lineRule="auto"/>
              <w:jc w:val="center"/>
              <w:rPr>
                <w:rFonts w:ascii="Times New Roman" w:hAnsi="Times New Roman"/>
                <w:sz w:val="18"/>
                <w:szCs w:val="18"/>
              </w:rPr>
            </w:pPr>
            <w:r w:rsidRPr="00071FCF">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71FCF" w:rsidRPr="00071FCF" w:rsidRDefault="00071FCF" w:rsidP="00071FCF">
            <w:pPr>
              <w:spacing w:after="0" w:line="240" w:lineRule="auto"/>
              <w:jc w:val="center"/>
              <w:rPr>
                <w:rFonts w:ascii="Times New Roman" w:hAnsi="Times New Roman"/>
                <w:sz w:val="18"/>
                <w:szCs w:val="18"/>
              </w:rPr>
            </w:pPr>
            <w:r w:rsidRPr="00071FCF">
              <w:rPr>
                <w:rFonts w:ascii="Times New Roman" w:hAnsi="Times New Roman"/>
                <w:sz w:val="18"/>
                <w:szCs w:val="18"/>
              </w:rPr>
              <w:t>295159,5</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071FCF" w:rsidRPr="00B04A10" w:rsidRDefault="00071FCF" w:rsidP="00071FCF">
            <w:pPr>
              <w:pStyle w:val="a3"/>
              <w:rPr>
                <w:rFonts w:ascii="Times New Roman" w:hAnsi="Times New Roman" w:cs="Times New Roman"/>
                <w:sz w:val="18"/>
                <w:szCs w:val="18"/>
              </w:rPr>
            </w:pPr>
          </w:p>
        </w:tc>
      </w:tr>
      <w:tr w:rsidR="00757829" w:rsidRPr="00B04A10" w:rsidTr="000D0620">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2019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288340,2</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288340,2</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757829" w:rsidRPr="00B04A10" w:rsidTr="000D0620">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2020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288246,9</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288246,9</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757829" w:rsidRPr="00B04A10" w:rsidTr="00796C94">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2021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288246,9</w:t>
            </w:r>
          </w:p>
        </w:tc>
        <w:tc>
          <w:tcPr>
            <w:tcW w:w="108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288246,9</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757829" w:rsidRPr="00B04A10" w:rsidTr="000D0620">
        <w:tblPrEx>
          <w:tblCellMar>
            <w:top w:w="0" w:type="dxa"/>
            <w:bottom w:w="0" w:type="dxa"/>
          </w:tblCellMar>
        </w:tblPrEx>
        <w:tc>
          <w:tcPr>
            <w:tcW w:w="60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3361"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567"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791"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всего </w:t>
            </w: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1907571,4</w:t>
            </w:r>
          </w:p>
        </w:tc>
        <w:tc>
          <w:tcPr>
            <w:tcW w:w="1088"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0,0</w:t>
            </w: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spacing w:after="0" w:line="240" w:lineRule="auto"/>
              <w:jc w:val="center"/>
              <w:rPr>
                <w:rFonts w:ascii="Times New Roman" w:hAnsi="Times New Roman"/>
                <w:sz w:val="18"/>
                <w:szCs w:val="18"/>
              </w:rPr>
            </w:pPr>
            <w:r w:rsidRPr="00757829">
              <w:rPr>
                <w:rFonts w:ascii="Times New Roman" w:hAnsi="Times New Roman"/>
                <w:sz w:val="18"/>
                <w:szCs w:val="18"/>
              </w:rPr>
              <w:t>1907571,4</w:t>
            </w:r>
          </w:p>
        </w:tc>
        <w:tc>
          <w:tcPr>
            <w:tcW w:w="850"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1134" w:type="dxa"/>
            <w:vMerge w:val="restart"/>
            <w:tcBorders>
              <w:top w:val="single" w:sz="6" w:space="0" w:color="auto"/>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0,0 </w:t>
            </w:r>
          </w:p>
        </w:tc>
        <w:tc>
          <w:tcPr>
            <w:tcW w:w="2410"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c>
          <w:tcPr>
            <w:tcW w:w="2268" w:type="dxa"/>
            <w:vMerge/>
            <w:tcBorders>
              <w:left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p>
        </w:tc>
      </w:tr>
      <w:tr w:rsidR="00F65E74" w:rsidRPr="00B04A10" w:rsidTr="00F65E74">
        <w:tblPrEx>
          <w:tblCellMar>
            <w:top w:w="0" w:type="dxa"/>
            <w:bottom w:w="0" w:type="dxa"/>
          </w:tblCellMar>
        </w:tblPrEx>
        <w:tc>
          <w:tcPr>
            <w:tcW w:w="60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336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567"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791"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109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53270,5 &lt;*&gt; </w:t>
            </w:r>
          </w:p>
        </w:tc>
        <w:tc>
          <w:tcPr>
            <w:tcW w:w="108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53270,5 &lt;*&gt; </w:t>
            </w:r>
          </w:p>
        </w:tc>
        <w:tc>
          <w:tcPr>
            <w:tcW w:w="85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1134"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410"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c>
          <w:tcPr>
            <w:tcW w:w="2268" w:type="dxa"/>
            <w:vMerge/>
            <w:tcBorders>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pStyle w:val="a3"/>
              <w:rPr>
                <w:rFonts w:ascii="Times New Roman" w:hAnsi="Times New Roman" w:cs="Times New Roman"/>
                <w:sz w:val="18"/>
                <w:szCs w:val="18"/>
              </w:rPr>
            </w:pPr>
          </w:p>
        </w:tc>
      </w:tr>
    </w:tbl>
    <w:p w:rsidR="005D69CA" w:rsidRPr="00B04A10" w:rsidRDefault="005D69CA" w:rsidP="00B04A10">
      <w:pPr>
        <w:pStyle w:val="FORMATTEXT"/>
        <w:jc w:val="both"/>
        <w:rPr>
          <w:rFonts w:ascii="Times New Roman" w:hAnsi="Times New Roman" w:cs="Times New Roman"/>
        </w:rPr>
      </w:pPr>
      <w:r w:rsidRPr="00B04A10">
        <w:rPr>
          <w:rFonts w:ascii="Times New Roman" w:hAnsi="Times New Roman" w:cs="Times New Roman"/>
        </w:rPr>
        <w:t xml:space="preserve">_______________ </w:t>
      </w:r>
    </w:p>
    <w:p w:rsidR="005D69CA" w:rsidRPr="00B04A10" w:rsidRDefault="005D69CA" w:rsidP="00B04A10">
      <w:pPr>
        <w:pStyle w:val="FORMATTEXT"/>
        <w:ind w:firstLine="568"/>
        <w:jc w:val="both"/>
        <w:rPr>
          <w:rFonts w:ascii="Times New Roman" w:hAnsi="Times New Roman" w:cs="Times New Roman"/>
        </w:rPr>
      </w:pPr>
      <w:r w:rsidRPr="00B04A10">
        <w:rPr>
          <w:rFonts w:ascii="Times New Roman" w:hAnsi="Times New Roman" w:cs="Times New Roman"/>
        </w:rP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847ADE" w:rsidRPr="00B04A10" w:rsidRDefault="00847ADE" w:rsidP="00B04A10">
      <w:pPr>
        <w:pStyle w:val="FORMATTEXT"/>
        <w:ind w:firstLine="568"/>
        <w:jc w:val="both"/>
        <w:rPr>
          <w:rFonts w:ascii="Times New Roman" w:hAnsi="Times New Roman" w:cs="Times New Roman"/>
        </w:rPr>
        <w:sectPr w:rsidR="00847ADE" w:rsidRPr="00B04A10" w:rsidSect="00847ADE">
          <w:pgSz w:w="16840" w:h="11907" w:orient="landscape"/>
          <w:pgMar w:top="1559" w:right="1134" w:bottom="567" w:left="1134" w:header="720" w:footer="720" w:gutter="0"/>
          <w:cols w:space="720"/>
          <w:noEndnote/>
          <w:docGrid w:linePitch="299"/>
        </w:sectPr>
      </w:pP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 xml:space="preserve">Приложение </w:t>
      </w:r>
      <w:r w:rsidR="00A87CED" w:rsidRPr="00B04A10">
        <w:rPr>
          <w:rFonts w:ascii="Times New Roman" w:hAnsi="Times New Roman" w:cs="Times New Roman"/>
        </w:rPr>
        <w:t>№</w:t>
      </w:r>
      <w:r w:rsidRPr="00B04A10">
        <w:rPr>
          <w:rFonts w:ascii="Times New Roman" w:hAnsi="Times New Roman" w:cs="Times New Roman"/>
        </w:rPr>
        <w:t xml:space="preserve"> 7</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к государственной программе</w:t>
      </w:r>
      <w:r w:rsidR="00A87CED" w:rsidRPr="00B04A10">
        <w:rPr>
          <w:rFonts w:ascii="Times New Roman" w:hAnsi="Times New Roman" w:cs="Times New Roman"/>
        </w:rPr>
        <w:t xml:space="preserve"> </w:t>
      </w:r>
      <w:r w:rsidRPr="00B04A10">
        <w:rPr>
          <w:rFonts w:ascii="Times New Roman" w:hAnsi="Times New Roman" w:cs="Times New Roman"/>
        </w:rPr>
        <w:t>Краснодарского края</w:t>
      </w:r>
    </w:p>
    <w:p w:rsidR="005D69CA" w:rsidRPr="00B04A10" w:rsidRDefault="005D69CA" w:rsidP="00B04A10">
      <w:pPr>
        <w:pStyle w:val="FORMATTEXT"/>
        <w:jc w:val="right"/>
        <w:rPr>
          <w:rFonts w:ascii="Times New Roman" w:hAnsi="Times New Roman" w:cs="Times New Roman"/>
        </w:rPr>
      </w:pPr>
      <w:r w:rsidRPr="00B04A10">
        <w:rPr>
          <w:rFonts w:ascii="Times New Roman" w:hAnsi="Times New Roman" w:cs="Times New Roman"/>
        </w:rPr>
        <w:t>"Развитие жилищно-коммунального</w:t>
      </w:r>
      <w:r w:rsidR="00A87CED" w:rsidRPr="00B04A10">
        <w:rPr>
          <w:rFonts w:ascii="Times New Roman" w:hAnsi="Times New Roman" w:cs="Times New Roman"/>
        </w:rPr>
        <w:t xml:space="preserve"> </w:t>
      </w:r>
      <w:r w:rsidRPr="00B04A10">
        <w:rPr>
          <w:rFonts w:ascii="Times New Roman" w:hAnsi="Times New Roman" w:cs="Times New Roman"/>
        </w:rPr>
        <w:t>хозяйства"</w:t>
      </w:r>
    </w:p>
    <w:p w:rsidR="005D69CA" w:rsidRPr="00B04A10" w:rsidRDefault="005D69CA" w:rsidP="00B04A10">
      <w:pPr>
        <w:pStyle w:val="HEADERTEXT"/>
        <w:rPr>
          <w:rFonts w:ascii="Times New Roman" w:hAnsi="Times New Roman" w:cs="Times New Roman"/>
          <w:b/>
          <w:bCs/>
          <w:color w:val="000001"/>
        </w:rPr>
      </w:pPr>
    </w:p>
    <w:p w:rsidR="005D69CA" w:rsidRPr="00B04A10" w:rsidRDefault="005D69CA" w:rsidP="00B04A10">
      <w:pPr>
        <w:pStyle w:val="HEADERTEXT"/>
        <w:jc w:val="center"/>
        <w:rPr>
          <w:rFonts w:ascii="Times New Roman" w:hAnsi="Times New Roman" w:cs="Times New Roman"/>
          <w:b/>
          <w:bCs/>
          <w:color w:val="000001"/>
        </w:rPr>
      </w:pPr>
      <w:r w:rsidRPr="00B04A10">
        <w:rPr>
          <w:rFonts w:ascii="Times New Roman" w:hAnsi="Times New Roman" w:cs="Times New Roman"/>
          <w:b/>
          <w:bCs/>
          <w:color w:val="000001"/>
        </w:rPr>
        <w:t xml:space="preserve"> СВЕДЕНИЯ ОБ ОСНОВНЫХ МЕРАХ ПРАВОВОГО РЕГУЛИРОВАНИЯ В СФЕРЕ РЕАЛИЗАЦИИ ГОСУДАРСТВЕННОЙ ПРОГРАММЫ </w:t>
      </w:r>
    </w:p>
    <w:tbl>
      <w:tblPr>
        <w:tblW w:w="14630" w:type="dxa"/>
        <w:tblInd w:w="28" w:type="dxa"/>
        <w:tblLayout w:type="fixed"/>
        <w:tblCellMar>
          <w:left w:w="90" w:type="dxa"/>
          <w:right w:w="90" w:type="dxa"/>
        </w:tblCellMar>
        <w:tblLook w:val="0000" w:firstRow="0" w:lastRow="0" w:firstColumn="0" w:lastColumn="0" w:noHBand="0" w:noVBand="0"/>
      </w:tblPr>
      <w:tblGrid>
        <w:gridCol w:w="480"/>
        <w:gridCol w:w="2781"/>
        <w:gridCol w:w="6378"/>
        <w:gridCol w:w="3686"/>
        <w:gridCol w:w="1305"/>
      </w:tblGrid>
      <w:tr w:rsidR="005D69CA" w:rsidRPr="00B04A10" w:rsidTr="00A87CED">
        <w:tblPrEx>
          <w:tblCellMar>
            <w:top w:w="0" w:type="dxa"/>
            <w:bottom w:w="0" w:type="dxa"/>
          </w:tblCellMar>
        </w:tblPrEx>
        <w:tc>
          <w:tcPr>
            <w:tcW w:w="480"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2781"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6378"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3686"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c>
          <w:tcPr>
            <w:tcW w:w="1305" w:type="dxa"/>
            <w:tcBorders>
              <w:top w:val="nil"/>
              <w:left w:val="nil"/>
              <w:bottom w:val="nil"/>
              <w:right w:val="nil"/>
            </w:tcBorders>
            <w:tcMar>
              <w:top w:w="28" w:type="dxa"/>
              <w:left w:w="28" w:type="dxa"/>
              <w:bottom w:w="28" w:type="dxa"/>
              <w:right w:w="28" w:type="dxa"/>
            </w:tcMar>
          </w:tcPr>
          <w:p w:rsidR="005D69CA" w:rsidRPr="00B04A10" w:rsidRDefault="005D69CA" w:rsidP="00B04A10">
            <w:pPr>
              <w:widowControl w:val="0"/>
              <w:autoSpaceDE w:val="0"/>
              <w:autoSpaceDN w:val="0"/>
              <w:adjustRightInd w:val="0"/>
              <w:spacing w:after="0" w:line="240" w:lineRule="auto"/>
              <w:rPr>
                <w:rFonts w:ascii="Times New Roman" w:hAnsi="Times New Roman"/>
                <w:sz w:val="24"/>
                <w:szCs w:val="24"/>
              </w:rPr>
            </w:pPr>
          </w:p>
        </w:tc>
      </w:tr>
      <w:tr w:rsidR="005D69CA"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N п/п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Вид нормативного правового акта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Основные положения нормативного правового акта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Ответственный исполнитель (соисполнитель)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Ожидаемые сроки принятия </w:t>
            </w:r>
          </w:p>
        </w:tc>
      </w:tr>
      <w:tr w:rsidR="005D69CA"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5 </w:t>
            </w:r>
          </w:p>
        </w:tc>
      </w:tr>
      <w:tr w:rsidR="005D69CA"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 </w:t>
            </w:r>
          </w:p>
        </w:tc>
        <w:tc>
          <w:tcPr>
            <w:tcW w:w="14150"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"Развитие водопроводно-канализационного комплекса населенных пунктов Краснодарского края" </w:t>
            </w:r>
          </w:p>
        </w:tc>
      </w:tr>
      <w:tr w:rsidR="005D69CA"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1.1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 внесении изменений в постановление главы администрации (губернатора) Краснодарского края от 21 марта 2014 года N 196 "Об утверждении Порядков предоставления субсидий местным бюджетам муниципальных образований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водоснабжения населения и водоотведения"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I квартал 2016 года </w:t>
            </w:r>
          </w:p>
        </w:tc>
      </w:tr>
      <w:tr w:rsidR="005D69CA"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1.2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 распределении субсидий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D69CA" w:rsidRPr="00B04A10" w:rsidRDefault="005D69CA" w:rsidP="00B04A10">
            <w:pPr>
              <w:pStyle w:val="a3"/>
              <w:rPr>
                <w:rFonts w:ascii="Times New Roman" w:hAnsi="Times New Roman" w:cs="Times New Roman"/>
                <w:sz w:val="18"/>
                <w:szCs w:val="18"/>
              </w:rPr>
            </w:pPr>
            <w:r w:rsidRPr="00B04A10">
              <w:rPr>
                <w:rFonts w:ascii="Times New Roman" w:hAnsi="Times New Roman" w:cs="Times New Roman"/>
                <w:sz w:val="18"/>
                <w:szCs w:val="18"/>
              </w:rPr>
              <w:t xml:space="preserve">ежегодно </w:t>
            </w:r>
            <w:r w:rsidR="002E3F76">
              <w:rPr>
                <w:rFonts w:ascii="Times New Roman" w:hAnsi="Times New Roman" w:cs="Times New Roman"/>
                <w:sz w:val="18"/>
                <w:szCs w:val="18"/>
              </w:rPr>
              <w:t>до 2019 года</w:t>
            </w:r>
          </w:p>
        </w:tc>
      </w:tr>
      <w:tr w:rsidR="00F65E74"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center"/>
              <w:rPr>
                <w:rFonts w:ascii="Times New Roman" w:hAnsi="Times New Roman"/>
                <w:sz w:val="18"/>
                <w:szCs w:val="18"/>
              </w:rPr>
            </w:pPr>
            <w:r w:rsidRPr="00B04A10">
              <w:rPr>
                <w:rFonts w:ascii="Times New Roman" w:hAnsi="Times New Roman"/>
                <w:sz w:val="18"/>
                <w:szCs w:val="18"/>
              </w:rPr>
              <w:t>1.3</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both"/>
              <w:rPr>
                <w:rFonts w:ascii="Times New Roman" w:hAnsi="Times New Roman"/>
                <w:sz w:val="18"/>
                <w:szCs w:val="18"/>
              </w:rPr>
            </w:pPr>
            <w:r w:rsidRPr="00B04A10">
              <w:rPr>
                <w:rFonts w:ascii="Times New Roman" w:hAnsi="Times New Roman"/>
                <w:sz w:val="18"/>
                <w:szCs w:val="18"/>
              </w:rPr>
              <w:t>Приказ министерства топливно-энергетического комплекса и жилищно-коммунального хозяйства Краснодарского края</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both"/>
              <w:rPr>
                <w:rFonts w:ascii="Times New Roman" w:hAnsi="Times New Roman"/>
                <w:sz w:val="18"/>
                <w:szCs w:val="18"/>
              </w:rPr>
            </w:pPr>
            <w:r w:rsidRPr="00B04A10">
              <w:rPr>
                <w:rFonts w:ascii="Times New Roman" w:hAnsi="Times New Roman"/>
                <w:sz w:val="18"/>
                <w:szCs w:val="18"/>
              </w:rPr>
              <w:t>об утверждении Порядка предоставления субсидий из краевого бюджета теплоснабжающим организациям, организациям, осуществляющим горячее водоснабжение, холодное водоснабжение и (или) водоотведение, в целях компенсации выпадающих доходов, возникающих вследствие применения льготных тарифов на ресурсы, поставляемые в целях оказания коммунальных услуг</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both"/>
              <w:rPr>
                <w:rFonts w:ascii="Times New Roman" w:hAnsi="Times New Roman"/>
                <w:sz w:val="18"/>
                <w:szCs w:val="18"/>
              </w:rPr>
            </w:pPr>
            <w:r w:rsidRPr="00B04A10">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F65E74" w:rsidRPr="00B04A10" w:rsidRDefault="00F65E74" w:rsidP="00B04A10">
            <w:pPr>
              <w:spacing w:after="0" w:line="240" w:lineRule="auto"/>
              <w:jc w:val="both"/>
              <w:rPr>
                <w:rFonts w:ascii="Times New Roman" w:hAnsi="Times New Roman"/>
                <w:sz w:val="18"/>
                <w:szCs w:val="18"/>
              </w:rPr>
            </w:pPr>
            <w:r w:rsidRPr="00B04A10">
              <w:rPr>
                <w:rFonts w:ascii="Times New Roman" w:hAnsi="Times New Roman"/>
                <w:sz w:val="18"/>
                <w:szCs w:val="18"/>
                <w:lang w:val="en-US"/>
              </w:rPr>
              <w:t>II</w:t>
            </w:r>
            <w:r w:rsidRPr="00B04A10">
              <w:rPr>
                <w:rFonts w:ascii="Times New Roman" w:hAnsi="Times New Roman"/>
                <w:sz w:val="18"/>
                <w:szCs w:val="18"/>
              </w:rPr>
              <w:t xml:space="preserve"> квартал 2018 года</w:t>
            </w:r>
          </w:p>
        </w:tc>
      </w:tr>
      <w:tr w:rsidR="00757829" w:rsidRPr="00757829"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spacing w:after="0" w:line="240" w:lineRule="auto"/>
              <w:jc w:val="center"/>
              <w:rPr>
                <w:rFonts w:ascii="Times New Roman" w:hAnsi="Times New Roman"/>
                <w:sz w:val="18"/>
                <w:szCs w:val="18"/>
              </w:rPr>
            </w:pPr>
            <w:r>
              <w:rPr>
                <w:rFonts w:ascii="Times New Roman" w:hAnsi="Times New Roman"/>
                <w:sz w:val="18"/>
                <w:szCs w:val="18"/>
              </w:rPr>
              <w:t>1.4</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jc w:val="both"/>
              <w:rPr>
                <w:rFonts w:ascii="Times New Roman" w:hAnsi="Times New Roman"/>
                <w:sz w:val="18"/>
                <w:szCs w:val="18"/>
              </w:rPr>
            </w:pPr>
            <w:r w:rsidRPr="00757829">
              <w:rPr>
                <w:rFonts w:ascii="Times New Roman" w:hAnsi="Times New Roman"/>
                <w:sz w:val="18"/>
                <w:szCs w:val="18"/>
              </w:rPr>
              <w:t>Приказ министерства топливно-энергетического комплекса и жилищно-коммунального хозяйства Краснодарского края</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jc w:val="both"/>
              <w:rPr>
                <w:rFonts w:ascii="Times New Roman" w:hAnsi="Times New Roman"/>
                <w:sz w:val="18"/>
                <w:szCs w:val="18"/>
              </w:rPr>
            </w:pPr>
            <w:r w:rsidRPr="00757829">
              <w:rPr>
                <w:rFonts w:ascii="Times New Roman" w:hAnsi="Times New Roman"/>
                <w:sz w:val="18"/>
                <w:szCs w:val="18"/>
              </w:rPr>
              <w:t>о внесении изменений в Порядок предоставления субсидий из краевого бюджета теплоснабжающим организациям, организациям, осуществляющим горячее водоснабжение, холодное водоснабжение и (или) водоотведение, в целях компенсации выпадающих доходов, возникающих вследствие применения льготных тарифов на ресурсы, поставляемые в целях оказания коммунальных услуг</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jc w:val="both"/>
              <w:rPr>
                <w:rFonts w:ascii="Times New Roman" w:hAnsi="Times New Roman"/>
                <w:sz w:val="18"/>
                <w:szCs w:val="18"/>
              </w:rPr>
            </w:pPr>
            <w:r w:rsidRPr="00757829">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757829" w:rsidRDefault="00757829" w:rsidP="00757829">
            <w:pPr>
              <w:jc w:val="both"/>
              <w:rPr>
                <w:rFonts w:ascii="Times New Roman" w:hAnsi="Times New Roman"/>
                <w:sz w:val="18"/>
                <w:szCs w:val="18"/>
              </w:rPr>
            </w:pPr>
            <w:r w:rsidRPr="00757829">
              <w:rPr>
                <w:rFonts w:ascii="Times New Roman" w:hAnsi="Times New Roman"/>
                <w:sz w:val="18"/>
                <w:szCs w:val="18"/>
                <w:lang w:val="en-US"/>
              </w:rPr>
              <w:t>I</w:t>
            </w:r>
            <w:r w:rsidRPr="00757829">
              <w:rPr>
                <w:rFonts w:ascii="Times New Roman" w:hAnsi="Times New Roman"/>
                <w:sz w:val="18"/>
                <w:szCs w:val="18"/>
              </w:rPr>
              <w:t xml:space="preserve"> квартал 2019 года</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 </w:t>
            </w:r>
          </w:p>
        </w:tc>
        <w:tc>
          <w:tcPr>
            <w:tcW w:w="14150"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"Улучшение жилищных условий населения Краснодарского края" </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2.1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 внесении изменений в постановление главы администрации Краснодарского края от 25 июня 2013 года N 615 "Об утверждении адресной программы Краснодарского края "Переселение граждан из аварийного жилищного фонда на 2013 – 2018 годы "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I квартал 2016 года</w:t>
            </w:r>
          </w:p>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I квартал 2018 года</w:t>
            </w:r>
          </w:p>
        </w:tc>
      </w:tr>
      <w:tr w:rsidR="00252F3C"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B04A10" w:rsidRDefault="00252F3C" w:rsidP="00252F3C">
            <w:pPr>
              <w:spacing w:after="0" w:line="240" w:lineRule="auto"/>
              <w:jc w:val="both"/>
              <w:rPr>
                <w:rFonts w:ascii="Times New Roman" w:hAnsi="Times New Roman"/>
                <w:sz w:val="18"/>
                <w:szCs w:val="18"/>
              </w:rPr>
            </w:pPr>
            <w:r w:rsidRPr="00B04A10">
              <w:rPr>
                <w:rFonts w:ascii="Times New Roman" w:hAnsi="Times New Roman"/>
                <w:sz w:val="18"/>
                <w:szCs w:val="18"/>
              </w:rPr>
              <w:t>2.2</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Постановление главы администрации (губернатора) Краснодарского края</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о внесении изменений в порядок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lang w:val="en-US"/>
              </w:rPr>
              <w:t>I</w:t>
            </w:r>
            <w:r w:rsidRPr="00252F3C">
              <w:rPr>
                <w:rFonts w:ascii="Times New Roman" w:hAnsi="Times New Roman"/>
                <w:sz w:val="18"/>
                <w:szCs w:val="18"/>
              </w:rPr>
              <w:t xml:space="preserve"> квартал 2019 года</w:t>
            </w:r>
          </w:p>
        </w:tc>
      </w:tr>
      <w:tr w:rsidR="00252F3C"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B04A10" w:rsidRDefault="00252F3C" w:rsidP="00252F3C">
            <w:pPr>
              <w:spacing w:after="0" w:line="240" w:lineRule="auto"/>
              <w:jc w:val="both"/>
              <w:rPr>
                <w:rFonts w:ascii="Times New Roman" w:hAnsi="Times New Roman"/>
                <w:sz w:val="18"/>
                <w:szCs w:val="18"/>
              </w:rPr>
            </w:pPr>
            <w:r>
              <w:rPr>
                <w:rFonts w:ascii="Times New Roman" w:hAnsi="Times New Roman"/>
                <w:sz w:val="18"/>
                <w:szCs w:val="18"/>
              </w:rPr>
              <w:t>2.3</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о внесении изменений в порядок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252F3C" w:rsidRPr="00252F3C" w:rsidRDefault="00252F3C" w:rsidP="00252F3C">
            <w:pPr>
              <w:spacing w:after="0" w:line="240" w:lineRule="auto"/>
              <w:jc w:val="both"/>
              <w:rPr>
                <w:rFonts w:ascii="Times New Roman" w:hAnsi="Times New Roman"/>
                <w:sz w:val="18"/>
                <w:szCs w:val="18"/>
              </w:rPr>
            </w:pPr>
            <w:r w:rsidRPr="00252F3C">
              <w:rPr>
                <w:rFonts w:ascii="Times New Roman" w:hAnsi="Times New Roman"/>
                <w:sz w:val="18"/>
                <w:szCs w:val="18"/>
              </w:rPr>
              <w:t>I квартал 2019 года</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 </w:t>
            </w:r>
          </w:p>
        </w:tc>
        <w:tc>
          <w:tcPr>
            <w:tcW w:w="14150"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"Развитие благоустройства населенных пунктов Краснодарского края" </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3.3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об утверждении Порядка предоставления субсидий местным бюджетам муниципальных образований Краснодарского края на софинансирование расходных обязательств по организации благоустройства территории поселения, городского округа на обустройство мест массового отдыха населения (городских парков)</w:t>
            </w:r>
          </w:p>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I квартал 2017 года </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3.4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 распределении субсидий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II квартал 2017 года </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 </w:t>
            </w:r>
          </w:p>
        </w:tc>
        <w:tc>
          <w:tcPr>
            <w:tcW w:w="14150"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Подпрограмма "Управление реализацией государственной программы" </w:t>
            </w:r>
          </w:p>
        </w:tc>
      </w:tr>
      <w:tr w:rsidR="00757829" w:rsidRPr="00B04A10"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center"/>
              <w:rPr>
                <w:rFonts w:ascii="Times New Roman" w:hAnsi="Times New Roman" w:cs="Times New Roman"/>
                <w:sz w:val="18"/>
                <w:szCs w:val="18"/>
              </w:rPr>
            </w:pPr>
            <w:r w:rsidRPr="00B04A10">
              <w:rPr>
                <w:rFonts w:ascii="Times New Roman" w:hAnsi="Times New Roman" w:cs="Times New Roman"/>
                <w:sz w:val="18"/>
                <w:szCs w:val="18"/>
              </w:rPr>
              <w:t xml:space="preserve">4.1 </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Постановление главы администрации (губернатора) Краснодарского края </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jc w:val="both"/>
              <w:rPr>
                <w:rFonts w:ascii="Times New Roman" w:hAnsi="Times New Roman" w:cs="Times New Roman"/>
                <w:sz w:val="18"/>
                <w:szCs w:val="18"/>
              </w:rPr>
            </w:pPr>
            <w:r w:rsidRPr="00B04A10">
              <w:rPr>
                <w:rFonts w:ascii="Times New Roman" w:hAnsi="Times New Roman" w:cs="Times New Roman"/>
                <w:sz w:val="18"/>
                <w:szCs w:val="18"/>
              </w:rPr>
              <w:t xml:space="preserve">о внесении изменений в постановление главы администрации (губернатора) Краснодарского края от 21 февраля 2014 года N 102 "Об утверждении Порядка предоставления из краевого бюджета субсидии некоммерческой организации, осуществляющей в соответствии со статьей 178 Жилищного кодекса Российской Федерации функции регионального оператора" </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министерство топливно-энергетического комплекса и жилищно-коммунального хозяйства Краснодарского края </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pStyle w:val="a3"/>
              <w:rPr>
                <w:rFonts w:ascii="Times New Roman" w:hAnsi="Times New Roman" w:cs="Times New Roman"/>
                <w:sz w:val="18"/>
                <w:szCs w:val="18"/>
              </w:rPr>
            </w:pPr>
            <w:r w:rsidRPr="00B04A10">
              <w:rPr>
                <w:rFonts w:ascii="Times New Roman" w:hAnsi="Times New Roman" w:cs="Times New Roman"/>
                <w:sz w:val="18"/>
                <w:szCs w:val="18"/>
              </w:rPr>
              <w:t xml:space="preserve">I квартал 2016 года </w:t>
            </w:r>
          </w:p>
        </w:tc>
      </w:tr>
      <w:tr w:rsidR="00757829" w:rsidRPr="00CE4A56" w:rsidTr="00A87CED">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spacing w:after="0" w:line="240" w:lineRule="auto"/>
              <w:jc w:val="both"/>
              <w:rPr>
                <w:rFonts w:ascii="Times New Roman" w:hAnsi="Times New Roman"/>
                <w:sz w:val="18"/>
                <w:szCs w:val="18"/>
              </w:rPr>
            </w:pPr>
            <w:r w:rsidRPr="00B04A10">
              <w:rPr>
                <w:rFonts w:ascii="Times New Roman" w:hAnsi="Times New Roman"/>
                <w:sz w:val="18"/>
                <w:szCs w:val="18"/>
              </w:rPr>
              <w:t>4.2</w:t>
            </w:r>
          </w:p>
        </w:tc>
        <w:tc>
          <w:tcPr>
            <w:tcW w:w="2781"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spacing w:after="0" w:line="240" w:lineRule="auto"/>
              <w:jc w:val="both"/>
              <w:rPr>
                <w:rFonts w:ascii="Times New Roman" w:hAnsi="Times New Roman"/>
                <w:sz w:val="18"/>
                <w:szCs w:val="18"/>
              </w:rPr>
            </w:pPr>
            <w:r w:rsidRPr="00B04A10">
              <w:rPr>
                <w:rFonts w:ascii="Times New Roman" w:hAnsi="Times New Roman"/>
                <w:sz w:val="18"/>
                <w:szCs w:val="18"/>
              </w:rPr>
              <w:t>Приказ министерства топливно-энергетического комплекса и жилищно-коммунального хозяйства Краснодарского края</w:t>
            </w:r>
          </w:p>
        </w:tc>
        <w:tc>
          <w:tcPr>
            <w:tcW w:w="6378"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spacing w:after="0" w:line="240" w:lineRule="auto"/>
              <w:jc w:val="both"/>
              <w:rPr>
                <w:rFonts w:ascii="Times New Roman" w:hAnsi="Times New Roman"/>
                <w:sz w:val="18"/>
                <w:szCs w:val="18"/>
              </w:rPr>
            </w:pPr>
            <w:r w:rsidRPr="00B04A10">
              <w:rPr>
                <w:rFonts w:ascii="Times New Roman" w:hAnsi="Times New Roman"/>
                <w:sz w:val="18"/>
                <w:szCs w:val="18"/>
              </w:rPr>
              <w:t>об утверждении Порядка определения объема и предоставления из краевого бюджета субсидии некоммерческой организации, осуществляющей в соответствии со статьей 178 Жилищного кодекса Российской Федерации функции регионального оператора</w:t>
            </w:r>
          </w:p>
        </w:tc>
        <w:tc>
          <w:tcPr>
            <w:tcW w:w="3686"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B04A10" w:rsidRDefault="00757829" w:rsidP="00757829">
            <w:pPr>
              <w:spacing w:after="0" w:line="240" w:lineRule="auto"/>
              <w:jc w:val="both"/>
              <w:rPr>
                <w:rFonts w:ascii="Times New Roman" w:hAnsi="Times New Roman"/>
                <w:sz w:val="18"/>
                <w:szCs w:val="18"/>
              </w:rPr>
            </w:pPr>
            <w:r w:rsidRPr="00B04A10">
              <w:rPr>
                <w:rFonts w:ascii="Times New Roman" w:hAnsi="Times New Roman"/>
                <w:sz w:val="18"/>
                <w:szCs w:val="18"/>
              </w:rPr>
              <w:t>министерство топливно-энергетического комплекса и жилищно-коммунального хозяйства Краснодарского края</w:t>
            </w:r>
          </w:p>
        </w:tc>
        <w:tc>
          <w:tcPr>
            <w:tcW w:w="130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757829" w:rsidRPr="00CE4A56" w:rsidRDefault="00757829" w:rsidP="00757829">
            <w:pPr>
              <w:spacing w:after="0" w:line="240" w:lineRule="auto"/>
              <w:jc w:val="both"/>
              <w:rPr>
                <w:rFonts w:ascii="Times New Roman" w:hAnsi="Times New Roman"/>
                <w:sz w:val="18"/>
                <w:szCs w:val="18"/>
              </w:rPr>
            </w:pPr>
            <w:r w:rsidRPr="00B04A10">
              <w:rPr>
                <w:rFonts w:ascii="Times New Roman" w:hAnsi="Times New Roman"/>
                <w:sz w:val="18"/>
                <w:szCs w:val="18"/>
                <w:lang w:val="en-US"/>
              </w:rPr>
              <w:t>II</w:t>
            </w:r>
            <w:r w:rsidRPr="00B04A10">
              <w:rPr>
                <w:rFonts w:ascii="Times New Roman" w:hAnsi="Times New Roman"/>
                <w:sz w:val="18"/>
                <w:szCs w:val="18"/>
              </w:rPr>
              <w:t xml:space="preserve"> квартал 2018 года</w:t>
            </w:r>
          </w:p>
        </w:tc>
      </w:tr>
    </w:tbl>
    <w:p w:rsidR="005D69CA" w:rsidRPr="00B73062" w:rsidRDefault="005D69CA" w:rsidP="00B04A10">
      <w:pPr>
        <w:pStyle w:val="a3"/>
        <w:rPr>
          <w:rFonts w:ascii="Times New Roman" w:hAnsi="Times New Roman" w:cs="Times New Roman"/>
        </w:rPr>
      </w:pPr>
    </w:p>
    <w:sectPr w:rsidR="005D69CA" w:rsidRPr="00B73062" w:rsidSect="00A87CED">
      <w:pgSz w:w="16840" w:h="11907" w:orient="landscape"/>
      <w:pgMar w:top="1559" w:right="1134"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1B" w:rsidRDefault="001C7C1B" w:rsidP="00A908DB">
      <w:pPr>
        <w:spacing w:after="0" w:line="240" w:lineRule="auto"/>
      </w:pPr>
      <w:r>
        <w:separator/>
      </w:r>
    </w:p>
  </w:endnote>
  <w:endnote w:type="continuationSeparator" w:id="0">
    <w:p w:rsidR="001C7C1B" w:rsidRDefault="001C7C1B" w:rsidP="00A9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1B" w:rsidRDefault="001C7C1B" w:rsidP="00A908DB">
      <w:pPr>
        <w:spacing w:after="0" w:line="240" w:lineRule="auto"/>
      </w:pPr>
      <w:r>
        <w:separator/>
      </w:r>
    </w:p>
  </w:footnote>
  <w:footnote w:type="continuationSeparator" w:id="0">
    <w:p w:rsidR="001C7C1B" w:rsidRDefault="001C7C1B" w:rsidP="00A90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A"/>
    <w:rsid w:val="0001434E"/>
    <w:rsid w:val="00032DB0"/>
    <w:rsid w:val="00034E47"/>
    <w:rsid w:val="000365C2"/>
    <w:rsid w:val="00040768"/>
    <w:rsid w:val="00047C95"/>
    <w:rsid w:val="00064045"/>
    <w:rsid w:val="00071FCF"/>
    <w:rsid w:val="00090D36"/>
    <w:rsid w:val="000A1216"/>
    <w:rsid w:val="000A4B6F"/>
    <w:rsid w:val="000C1F50"/>
    <w:rsid w:val="000C7F7C"/>
    <w:rsid w:val="000D0620"/>
    <w:rsid w:val="001234C8"/>
    <w:rsid w:val="00150892"/>
    <w:rsid w:val="001608A9"/>
    <w:rsid w:val="00164F1E"/>
    <w:rsid w:val="00166779"/>
    <w:rsid w:val="00185938"/>
    <w:rsid w:val="0019075C"/>
    <w:rsid w:val="0019441D"/>
    <w:rsid w:val="001A2314"/>
    <w:rsid w:val="001A27B0"/>
    <w:rsid w:val="001C7C1B"/>
    <w:rsid w:val="001E5A70"/>
    <w:rsid w:val="00210E68"/>
    <w:rsid w:val="00251D2E"/>
    <w:rsid w:val="00252F3C"/>
    <w:rsid w:val="00262DC1"/>
    <w:rsid w:val="0026710E"/>
    <w:rsid w:val="00277605"/>
    <w:rsid w:val="002914CB"/>
    <w:rsid w:val="002A3D43"/>
    <w:rsid w:val="002A406C"/>
    <w:rsid w:val="002C4F0B"/>
    <w:rsid w:val="002D60A2"/>
    <w:rsid w:val="002E1F88"/>
    <w:rsid w:val="002E3F76"/>
    <w:rsid w:val="0030125E"/>
    <w:rsid w:val="00305907"/>
    <w:rsid w:val="003076FC"/>
    <w:rsid w:val="0032424F"/>
    <w:rsid w:val="00324313"/>
    <w:rsid w:val="0032699D"/>
    <w:rsid w:val="00337C4C"/>
    <w:rsid w:val="00364BD9"/>
    <w:rsid w:val="00365E22"/>
    <w:rsid w:val="00384572"/>
    <w:rsid w:val="00385A5F"/>
    <w:rsid w:val="00396541"/>
    <w:rsid w:val="003B5182"/>
    <w:rsid w:val="003C00D2"/>
    <w:rsid w:val="003C1757"/>
    <w:rsid w:val="003E5B55"/>
    <w:rsid w:val="0041663A"/>
    <w:rsid w:val="00421B4F"/>
    <w:rsid w:val="00425B5E"/>
    <w:rsid w:val="00433D81"/>
    <w:rsid w:val="004519C2"/>
    <w:rsid w:val="00474D43"/>
    <w:rsid w:val="00486028"/>
    <w:rsid w:val="00492BE0"/>
    <w:rsid w:val="004E3340"/>
    <w:rsid w:val="004E3CE2"/>
    <w:rsid w:val="004F77AA"/>
    <w:rsid w:val="00523749"/>
    <w:rsid w:val="0053286C"/>
    <w:rsid w:val="00544364"/>
    <w:rsid w:val="0059203D"/>
    <w:rsid w:val="00592829"/>
    <w:rsid w:val="005A2583"/>
    <w:rsid w:val="005C220B"/>
    <w:rsid w:val="005D2F3B"/>
    <w:rsid w:val="005D69CA"/>
    <w:rsid w:val="005E5699"/>
    <w:rsid w:val="00604AD9"/>
    <w:rsid w:val="00611BE1"/>
    <w:rsid w:val="00625BC2"/>
    <w:rsid w:val="00633C86"/>
    <w:rsid w:val="00653C03"/>
    <w:rsid w:val="00656CB3"/>
    <w:rsid w:val="00656F83"/>
    <w:rsid w:val="006671AF"/>
    <w:rsid w:val="006717D1"/>
    <w:rsid w:val="00675A14"/>
    <w:rsid w:val="006C3338"/>
    <w:rsid w:val="006C38B4"/>
    <w:rsid w:val="006D11DD"/>
    <w:rsid w:val="006F51DD"/>
    <w:rsid w:val="00704303"/>
    <w:rsid w:val="007201C2"/>
    <w:rsid w:val="0072311A"/>
    <w:rsid w:val="007553E4"/>
    <w:rsid w:val="00756E3B"/>
    <w:rsid w:val="00757829"/>
    <w:rsid w:val="00783D07"/>
    <w:rsid w:val="00796C94"/>
    <w:rsid w:val="007D584E"/>
    <w:rsid w:val="007F4FD6"/>
    <w:rsid w:val="00801037"/>
    <w:rsid w:val="00816741"/>
    <w:rsid w:val="008206A3"/>
    <w:rsid w:val="00827862"/>
    <w:rsid w:val="00847ADE"/>
    <w:rsid w:val="00852666"/>
    <w:rsid w:val="008575F8"/>
    <w:rsid w:val="00871357"/>
    <w:rsid w:val="00885F54"/>
    <w:rsid w:val="008B4D4C"/>
    <w:rsid w:val="008C1A50"/>
    <w:rsid w:val="008C7333"/>
    <w:rsid w:val="008D2B53"/>
    <w:rsid w:val="008F2A9E"/>
    <w:rsid w:val="00923BB0"/>
    <w:rsid w:val="009410C1"/>
    <w:rsid w:val="00943128"/>
    <w:rsid w:val="00944465"/>
    <w:rsid w:val="00945537"/>
    <w:rsid w:val="00993492"/>
    <w:rsid w:val="009B316B"/>
    <w:rsid w:val="009B37B2"/>
    <w:rsid w:val="009C1E03"/>
    <w:rsid w:val="009C2723"/>
    <w:rsid w:val="009C2724"/>
    <w:rsid w:val="009E5AB7"/>
    <w:rsid w:val="009E6F4A"/>
    <w:rsid w:val="009E745E"/>
    <w:rsid w:val="00A20C6D"/>
    <w:rsid w:val="00A2547C"/>
    <w:rsid w:val="00A75111"/>
    <w:rsid w:val="00A87CED"/>
    <w:rsid w:val="00A908DB"/>
    <w:rsid w:val="00AA0934"/>
    <w:rsid w:val="00AA3C2B"/>
    <w:rsid w:val="00AF3391"/>
    <w:rsid w:val="00B04A10"/>
    <w:rsid w:val="00B05FF8"/>
    <w:rsid w:val="00B14EB7"/>
    <w:rsid w:val="00B21AE9"/>
    <w:rsid w:val="00B357DF"/>
    <w:rsid w:val="00B417A7"/>
    <w:rsid w:val="00B42753"/>
    <w:rsid w:val="00B73062"/>
    <w:rsid w:val="00B84210"/>
    <w:rsid w:val="00B9504C"/>
    <w:rsid w:val="00BB0637"/>
    <w:rsid w:val="00BF69AA"/>
    <w:rsid w:val="00C03BB7"/>
    <w:rsid w:val="00C0629B"/>
    <w:rsid w:val="00C228D2"/>
    <w:rsid w:val="00C24C57"/>
    <w:rsid w:val="00C30CAB"/>
    <w:rsid w:val="00C448A2"/>
    <w:rsid w:val="00C55234"/>
    <w:rsid w:val="00C9343C"/>
    <w:rsid w:val="00CB288A"/>
    <w:rsid w:val="00CE4A56"/>
    <w:rsid w:val="00D102F4"/>
    <w:rsid w:val="00D16ABF"/>
    <w:rsid w:val="00D231AA"/>
    <w:rsid w:val="00D3568D"/>
    <w:rsid w:val="00D35BC6"/>
    <w:rsid w:val="00D57E34"/>
    <w:rsid w:val="00DE17C3"/>
    <w:rsid w:val="00E069CB"/>
    <w:rsid w:val="00E1427D"/>
    <w:rsid w:val="00E21B2C"/>
    <w:rsid w:val="00E27EE3"/>
    <w:rsid w:val="00E32D13"/>
    <w:rsid w:val="00E414EB"/>
    <w:rsid w:val="00E62992"/>
    <w:rsid w:val="00E912EF"/>
    <w:rsid w:val="00E915D3"/>
    <w:rsid w:val="00EA6AE6"/>
    <w:rsid w:val="00EB45A9"/>
    <w:rsid w:val="00EC3007"/>
    <w:rsid w:val="00ED2E56"/>
    <w:rsid w:val="00EE0998"/>
    <w:rsid w:val="00EF5889"/>
    <w:rsid w:val="00F145C4"/>
    <w:rsid w:val="00F65E74"/>
    <w:rsid w:val="00F774FF"/>
    <w:rsid w:val="00F83166"/>
    <w:rsid w:val="00F97E7F"/>
    <w:rsid w:val="00FD1B7F"/>
    <w:rsid w:val="00FF09B5"/>
    <w:rsid w:val="00FF16DC"/>
    <w:rsid w:val="00FF2C94"/>
    <w:rsid w:val="00FF34FB"/>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DA2703-46BE-4B1D-822C-96E21E0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qFormat/>
    <w:rsid w:val="008D2B53"/>
    <w:pPr>
      <w:widowControl w:val="0"/>
      <w:autoSpaceDE w:val="0"/>
      <w:autoSpaceDN w:val="0"/>
      <w:adjustRightInd w:val="0"/>
      <w:spacing w:after="0" w:line="240" w:lineRule="auto"/>
    </w:pPr>
    <w:rPr>
      <w:rFonts w:ascii="Arial" w:hAnsi="Arial" w:cs="Arial"/>
      <w:sz w:val="20"/>
      <w:szCs w:val="20"/>
    </w:rPr>
  </w:style>
  <w:style w:type="paragraph" w:styleId="a4">
    <w:name w:val="footnote text"/>
    <w:basedOn w:val="a"/>
    <w:link w:val="a5"/>
    <w:uiPriority w:val="99"/>
    <w:unhideWhenUsed/>
    <w:rsid w:val="00A908DB"/>
    <w:pPr>
      <w:spacing w:after="0" w:line="240" w:lineRule="auto"/>
      <w:ind w:firstLine="709"/>
    </w:pPr>
    <w:rPr>
      <w:rFonts w:ascii="Calibri" w:hAnsi="Calibri"/>
      <w:sz w:val="20"/>
      <w:szCs w:val="20"/>
      <w:lang w:eastAsia="en-US"/>
    </w:rPr>
  </w:style>
  <w:style w:type="character" w:customStyle="1" w:styleId="a5">
    <w:name w:val="Текст сноски Знак"/>
    <w:basedOn w:val="a0"/>
    <w:link w:val="a4"/>
    <w:uiPriority w:val="99"/>
    <w:locked/>
    <w:rsid w:val="00A908DB"/>
    <w:rPr>
      <w:rFonts w:ascii="Calibri" w:hAnsi="Calibri" w:cs="Times New Roman"/>
      <w:sz w:val="20"/>
      <w:szCs w:val="20"/>
      <w:lang w:val="x-none" w:eastAsia="en-US"/>
    </w:rPr>
  </w:style>
  <w:style w:type="character" w:styleId="a6">
    <w:name w:val="footnote reference"/>
    <w:basedOn w:val="a0"/>
    <w:uiPriority w:val="99"/>
    <w:semiHidden/>
    <w:unhideWhenUsed/>
    <w:rsid w:val="00A908DB"/>
    <w:rPr>
      <w:rFonts w:cs="Times New Roman"/>
      <w:vertAlign w:val="superscript"/>
    </w:rPr>
  </w:style>
  <w:style w:type="paragraph" w:customStyle="1" w:styleId="a7">
    <w:name w:val="Нормальный (таблица)"/>
    <w:basedOn w:val="a"/>
    <w:next w:val="a"/>
    <w:uiPriority w:val="99"/>
    <w:rsid w:val="00090D36"/>
    <w:pPr>
      <w:autoSpaceDE w:val="0"/>
      <w:autoSpaceDN w:val="0"/>
      <w:adjustRightInd w:val="0"/>
      <w:spacing w:after="0" w:line="240" w:lineRule="auto"/>
      <w:jc w:val="both"/>
    </w:pPr>
    <w:rPr>
      <w:rFonts w:ascii="Arial" w:hAnsi="Arial" w:cs="Arial"/>
      <w:sz w:val="24"/>
      <w:szCs w:val="24"/>
      <w:lang w:eastAsia="en-US"/>
    </w:rPr>
  </w:style>
  <w:style w:type="paragraph" w:styleId="a8">
    <w:name w:val="footer"/>
    <w:basedOn w:val="a"/>
    <w:link w:val="a9"/>
    <w:uiPriority w:val="99"/>
    <w:unhideWhenUsed/>
    <w:rsid w:val="003C1757"/>
    <w:pPr>
      <w:tabs>
        <w:tab w:val="center" w:pos="4677"/>
        <w:tab w:val="right" w:pos="9355"/>
      </w:tabs>
      <w:spacing w:after="0" w:line="240" w:lineRule="auto"/>
      <w:ind w:firstLine="709"/>
    </w:pPr>
    <w:rPr>
      <w:rFonts w:ascii="Calibri" w:hAnsi="Calibri"/>
      <w:lang w:eastAsia="en-US"/>
    </w:rPr>
  </w:style>
  <w:style w:type="character" w:customStyle="1" w:styleId="a9">
    <w:name w:val="Нижний колонтитул Знак"/>
    <w:basedOn w:val="a0"/>
    <w:link w:val="a8"/>
    <w:uiPriority w:val="99"/>
    <w:locked/>
    <w:rsid w:val="003C1757"/>
    <w:rPr>
      <w:rFonts w:ascii="Calibri" w:hAnsi="Calibri" w:cs="Times New Roman"/>
      <w:lang w:val="x-none" w:eastAsia="en-US"/>
    </w:rPr>
  </w:style>
  <w:style w:type="paragraph" w:styleId="aa">
    <w:name w:val="Balloon Text"/>
    <w:basedOn w:val="a"/>
    <w:link w:val="ab"/>
    <w:uiPriority w:val="99"/>
    <w:semiHidden/>
    <w:unhideWhenUsed/>
    <w:rsid w:val="00611BE1"/>
    <w:pPr>
      <w:spacing w:after="0" w:line="240" w:lineRule="auto"/>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locked/>
    <w:rsid w:val="00611BE1"/>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7F05-EBC3-4B90-A821-76646A46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27748</Words>
  <Characters>158168</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ОБ УТВЕРЖДЕНИИ ГОСУДАРСТВЕННОЙ ПРОГРАММЫ КРАСНОДАРСКОГО КРАЯ "РАЗВИТИЕ ЖИЛИЩНО-КОММУНАЛЬНОГО ХОЗЯЙСТВА" (с изменениями на: 14.03.2017)</vt:lpstr>
    </vt:vector>
  </TitlesOfParts>
  <Company/>
  <LinksUpToDate>false</LinksUpToDate>
  <CharactersWithSpaces>185545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ГОСУДАРСТВЕННОЙ ПРОГРАММЫ КРАСНОДАРСКОГО КРАЯ "РАЗВИТИЕ ЖИЛИЩНО-КОММУНАЛЬНОГО ХОЗЯЙСТВА" (с изменениями на: 14.03.2017)</dc:title>
  <dc:subject/>
  <dc:creator>Нелюбин Николай Николаевич</dc:creator>
  <cp:keywords/>
  <dc:description/>
  <cp:lastModifiedBy>Нелюбин Николай Николаевич</cp:lastModifiedBy>
  <cp:revision>3</cp:revision>
  <cp:lastPrinted>2018-12-29T12:28:00Z</cp:lastPrinted>
  <dcterms:created xsi:type="dcterms:W3CDTF">2018-12-29T12:32:00Z</dcterms:created>
  <dcterms:modified xsi:type="dcterms:W3CDTF">2018-12-29T12:32:00Z</dcterms:modified>
</cp:coreProperties>
</file>