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1" w:rsidRDefault="00E567BE" w:rsidP="00E567BE">
      <w:pPr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76FEA" w:rsidRDefault="00476FEA" w:rsidP="00476FEA">
      <w:pPr>
        <w:ind w:left="5245"/>
        <w:rPr>
          <w:rFonts w:ascii="Times New Roman" w:hAnsi="Times New Roman" w:cs="Times New Roman"/>
          <w:sz w:val="28"/>
          <w:szCs w:val="28"/>
        </w:rPr>
      </w:pPr>
      <w:r w:rsidRPr="00362EA1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EA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2EA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476FEA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>
        <w:rPr>
          <w:rFonts w:ascii="Times New Roman" w:hAnsi="Times New Roman" w:cs="Times New Roman"/>
          <w:sz w:val="28"/>
          <w:szCs w:val="28"/>
        </w:rPr>
        <w:t xml:space="preserve">топливно-энергетического комплекса и жилищно-коммунального хозяйства Краснодарского края </w:t>
      </w:r>
    </w:p>
    <w:p w:rsidR="00476FEA" w:rsidRDefault="00476FEA" w:rsidP="00476FEA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«___»_____________________20__г.</w:t>
      </w:r>
    </w:p>
    <w:p w:rsidR="00362EA1" w:rsidRDefault="00362EA1" w:rsidP="00362EA1">
      <w:pPr>
        <w:rPr>
          <w:rFonts w:ascii="Times New Roman" w:hAnsi="Times New Roman" w:cs="Times New Roman"/>
          <w:sz w:val="28"/>
          <w:szCs w:val="28"/>
        </w:rPr>
      </w:pPr>
    </w:p>
    <w:p w:rsidR="00362EA1" w:rsidRDefault="00362EA1" w:rsidP="00362EA1">
      <w:pPr>
        <w:rPr>
          <w:rFonts w:ascii="Times New Roman" w:hAnsi="Times New Roman" w:cs="Times New Roman"/>
          <w:sz w:val="28"/>
          <w:szCs w:val="28"/>
        </w:rPr>
      </w:pPr>
    </w:p>
    <w:p w:rsidR="00362EA1" w:rsidRPr="00362EA1" w:rsidRDefault="00362EA1" w:rsidP="00362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2EA1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4597E" w:rsidRDefault="00362EA1" w:rsidP="00362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A1">
        <w:rPr>
          <w:rFonts w:ascii="Times New Roman" w:hAnsi="Times New Roman" w:cs="Times New Roman"/>
          <w:sz w:val="28"/>
          <w:szCs w:val="28"/>
        </w:rPr>
        <w:t>об организации с</w:t>
      </w:r>
      <w:r w:rsidR="0044597E">
        <w:rPr>
          <w:rFonts w:ascii="Times New Roman" w:hAnsi="Times New Roman" w:cs="Times New Roman"/>
          <w:sz w:val="28"/>
          <w:szCs w:val="28"/>
        </w:rPr>
        <w:t>истемы</w:t>
      </w:r>
      <w:r w:rsidRPr="00362EA1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деятельности министерства </w:t>
      </w:r>
      <w:r w:rsidR="0044597E">
        <w:rPr>
          <w:rFonts w:ascii="Times New Roman" w:hAnsi="Times New Roman" w:cs="Times New Roman"/>
          <w:sz w:val="28"/>
          <w:szCs w:val="28"/>
        </w:rPr>
        <w:t>топливно-энергетического комплекса и жилищно-коммунального хозяйства</w:t>
      </w:r>
      <w:r w:rsidR="0044597E" w:rsidRPr="00362EA1">
        <w:rPr>
          <w:rFonts w:ascii="Times New Roman" w:hAnsi="Times New Roman" w:cs="Times New Roman"/>
          <w:sz w:val="28"/>
          <w:szCs w:val="28"/>
        </w:rPr>
        <w:t xml:space="preserve"> </w:t>
      </w:r>
      <w:r w:rsidRPr="00362EA1">
        <w:rPr>
          <w:rFonts w:ascii="Times New Roman" w:hAnsi="Times New Roman" w:cs="Times New Roman"/>
          <w:sz w:val="28"/>
          <w:szCs w:val="28"/>
        </w:rPr>
        <w:t xml:space="preserve">Краснодарского края требованиям, </w:t>
      </w:r>
    </w:p>
    <w:p w:rsidR="00362EA1" w:rsidRPr="00362EA1" w:rsidRDefault="00362EA1" w:rsidP="00362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A1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44597E"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362EA1" w:rsidRPr="00362EA1" w:rsidRDefault="00362EA1" w:rsidP="00362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EA1" w:rsidRPr="00362EA1" w:rsidRDefault="00362EA1" w:rsidP="00243A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2EA1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2EA1">
        <w:rPr>
          <w:rFonts w:ascii="Times New Roman" w:hAnsi="Times New Roman" w:cs="Times New Roman"/>
          <w:sz w:val="28"/>
          <w:szCs w:val="28"/>
        </w:rPr>
        <w:t>12.201</w:t>
      </w:r>
      <w:r>
        <w:rPr>
          <w:rFonts w:ascii="Times New Roman" w:hAnsi="Times New Roman" w:cs="Times New Roman"/>
          <w:sz w:val="28"/>
          <w:szCs w:val="28"/>
        </w:rPr>
        <w:t>7              № 618 «Об основных н</w:t>
      </w:r>
      <w:r w:rsidRPr="00362EA1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62EA1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62EA1">
        <w:rPr>
          <w:rFonts w:ascii="Times New Roman" w:hAnsi="Times New Roman" w:cs="Times New Roman"/>
          <w:sz w:val="28"/>
          <w:szCs w:val="28"/>
        </w:rPr>
        <w:t xml:space="preserve"> государственной политики по развитию конкуренци</w:t>
      </w:r>
      <w:r w:rsidR="00476FEA">
        <w:rPr>
          <w:rFonts w:ascii="Times New Roman" w:hAnsi="Times New Roman" w:cs="Times New Roman"/>
          <w:sz w:val="28"/>
          <w:szCs w:val="28"/>
        </w:rPr>
        <w:t>и</w:t>
      </w:r>
      <w:r w:rsidRPr="00362EA1">
        <w:rPr>
          <w:rFonts w:ascii="Times New Roman" w:hAnsi="Times New Roman" w:cs="Times New Roman"/>
          <w:sz w:val="28"/>
          <w:szCs w:val="28"/>
        </w:rPr>
        <w:t>», в соответствии с распоряжением Правительства Российской Федерации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2EA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2EA1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62EA1">
        <w:rPr>
          <w:rFonts w:ascii="Times New Roman" w:hAnsi="Times New Roman" w:cs="Times New Roman"/>
          <w:sz w:val="28"/>
          <w:szCs w:val="28"/>
        </w:rPr>
        <w:t>2258-р «Об утверждении рекомендаций по создан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362EA1">
        <w:rPr>
          <w:rFonts w:ascii="Times New Roman" w:hAnsi="Times New Roman" w:cs="Times New Roman"/>
          <w:sz w:val="28"/>
          <w:szCs w:val="28"/>
        </w:rPr>
        <w:t xml:space="preserve">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-Методические рекомендации), а также в соответствии с распоряжением главы администрации (губернатора) Краснодарского края от 29.01.2019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62EA1">
        <w:rPr>
          <w:rFonts w:ascii="Times New Roman" w:hAnsi="Times New Roman" w:cs="Times New Roman"/>
          <w:sz w:val="28"/>
          <w:szCs w:val="28"/>
        </w:rPr>
        <w:t xml:space="preserve"> 7-р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власти: Краснодарского края», в целях организации единого подхода к созданию и организации ан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62EA1">
        <w:rPr>
          <w:rFonts w:ascii="Times New Roman" w:hAnsi="Times New Roman" w:cs="Times New Roman"/>
          <w:sz w:val="28"/>
          <w:szCs w:val="28"/>
        </w:rPr>
        <w:t>монопольного ком</w:t>
      </w:r>
      <w:r>
        <w:rPr>
          <w:rFonts w:ascii="Times New Roman" w:hAnsi="Times New Roman" w:cs="Times New Roman"/>
          <w:sz w:val="28"/>
          <w:szCs w:val="28"/>
        </w:rPr>
        <w:t xml:space="preserve">плаенса </w:t>
      </w:r>
      <w:r w:rsidRPr="00362EA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топливно-энергетического комплекса и жилищно-коммунального хозяйства </w:t>
      </w:r>
      <w:r w:rsidRPr="00362EA1">
        <w:rPr>
          <w:rFonts w:ascii="Times New Roman" w:hAnsi="Times New Roman" w:cs="Times New Roman"/>
          <w:sz w:val="28"/>
          <w:szCs w:val="28"/>
        </w:rPr>
        <w:t xml:space="preserve"> Краснодарского края (далее - министерство) издан приказ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2E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2EA1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62EA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утверждающий </w:t>
      </w:r>
      <w:r w:rsidRPr="00362EA1">
        <w:rPr>
          <w:rFonts w:ascii="Times New Roman" w:hAnsi="Times New Roman" w:cs="Times New Roman"/>
          <w:sz w:val="28"/>
          <w:szCs w:val="28"/>
        </w:rPr>
        <w:t>Положение об организации в министерстве системы внутреннего обеспечения соответствия требованиям антимонопольного законодательства</w:t>
      </w:r>
      <w:r w:rsidR="008C1606">
        <w:rPr>
          <w:rFonts w:ascii="Times New Roman" w:hAnsi="Times New Roman" w:cs="Times New Roman"/>
          <w:sz w:val="28"/>
          <w:szCs w:val="28"/>
        </w:rPr>
        <w:t xml:space="preserve"> (антимонопольном комплаенсе)</w:t>
      </w:r>
      <w:r w:rsidRPr="00362EA1">
        <w:rPr>
          <w:rFonts w:ascii="Times New Roman" w:hAnsi="Times New Roman" w:cs="Times New Roman"/>
          <w:sz w:val="28"/>
          <w:szCs w:val="28"/>
        </w:rPr>
        <w:t>.</w:t>
      </w:r>
    </w:p>
    <w:p w:rsidR="00362EA1" w:rsidRPr="00362EA1" w:rsidRDefault="005E7FCA" w:rsidP="00243A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3A25">
        <w:rPr>
          <w:rFonts w:ascii="Times New Roman" w:hAnsi="Times New Roman" w:cs="Times New Roman"/>
          <w:sz w:val="28"/>
          <w:szCs w:val="28"/>
        </w:rPr>
        <w:t>п</w:t>
      </w:r>
      <w:r w:rsidR="00362EA1" w:rsidRPr="00362EA1">
        <w:rPr>
          <w:rFonts w:ascii="Times New Roman" w:hAnsi="Times New Roman" w:cs="Times New Roman"/>
          <w:sz w:val="28"/>
          <w:szCs w:val="28"/>
        </w:rPr>
        <w:t>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D2A5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57275">
        <w:rPr>
          <w:rFonts w:ascii="Times New Roman" w:hAnsi="Times New Roman" w:cs="Times New Roman"/>
          <w:sz w:val="28"/>
          <w:szCs w:val="28"/>
        </w:rPr>
        <w:t>,</w:t>
      </w:r>
      <w:r w:rsidR="002D2A59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FE3A25">
        <w:rPr>
          <w:rFonts w:ascii="Times New Roman" w:hAnsi="Times New Roman" w:cs="Times New Roman"/>
          <w:sz w:val="28"/>
          <w:szCs w:val="28"/>
        </w:rPr>
        <w:t xml:space="preserve"> </w:t>
      </w:r>
      <w:r w:rsidR="00362EA1" w:rsidRPr="00362EA1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="00362EA1" w:rsidRPr="00362EA1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2EA1" w:rsidRPr="00362EA1">
        <w:rPr>
          <w:rFonts w:ascii="Times New Roman" w:hAnsi="Times New Roman" w:cs="Times New Roman"/>
          <w:sz w:val="28"/>
          <w:szCs w:val="28"/>
        </w:rPr>
        <w:t xml:space="preserve"> и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2EA1" w:rsidRPr="00362EA1">
        <w:rPr>
          <w:rFonts w:ascii="Times New Roman" w:hAnsi="Times New Roman" w:cs="Times New Roman"/>
          <w:sz w:val="28"/>
          <w:szCs w:val="28"/>
        </w:rPr>
        <w:t xml:space="preserve"> за организацией и функционированием системы внутреннего обеспечения соответствия требованиям антимонопольного законодательства Российской Федерац</w:t>
      </w:r>
      <w:r w:rsidR="002D2A59">
        <w:rPr>
          <w:rFonts w:ascii="Times New Roman" w:hAnsi="Times New Roman" w:cs="Times New Roman"/>
          <w:sz w:val="28"/>
          <w:szCs w:val="28"/>
        </w:rPr>
        <w:t>ии (далее - антимонопольный компл</w:t>
      </w:r>
      <w:r w:rsidR="00362EA1" w:rsidRPr="00362EA1">
        <w:rPr>
          <w:rFonts w:ascii="Times New Roman" w:hAnsi="Times New Roman" w:cs="Times New Roman"/>
          <w:sz w:val="28"/>
          <w:szCs w:val="28"/>
        </w:rPr>
        <w:t>аенс)</w:t>
      </w:r>
      <w:r w:rsidR="00A57275">
        <w:rPr>
          <w:rFonts w:ascii="Times New Roman" w:hAnsi="Times New Roman" w:cs="Times New Roman"/>
          <w:sz w:val="28"/>
          <w:szCs w:val="28"/>
        </w:rPr>
        <w:t>,</w:t>
      </w:r>
      <w:r w:rsidR="00362EA1" w:rsidRPr="00362EA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D2A59">
        <w:rPr>
          <w:rFonts w:ascii="Times New Roman" w:hAnsi="Times New Roman" w:cs="Times New Roman"/>
          <w:sz w:val="28"/>
          <w:szCs w:val="28"/>
        </w:rPr>
        <w:t xml:space="preserve"> </w:t>
      </w:r>
      <w:r w:rsidR="00362EA1" w:rsidRPr="00362EA1">
        <w:rPr>
          <w:rFonts w:ascii="Times New Roman" w:hAnsi="Times New Roman" w:cs="Times New Roman"/>
          <w:sz w:val="28"/>
          <w:szCs w:val="28"/>
        </w:rPr>
        <w:t>отдел</w:t>
      </w:r>
      <w:r w:rsidR="002D2A59"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</w:t>
      </w:r>
      <w:r w:rsidR="00362EA1" w:rsidRPr="00362EA1">
        <w:rPr>
          <w:rFonts w:ascii="Times New Roman" w:hAnsi="Times New Roman" w:cs="Times New Roman"/>
          <w:sz w:val="28"/>
          <w:szCs w:val="28"/>
        </w:rPr>
        <w:t>.</w:t>
      </w:r>
    </w:p>
    <w:p w:rsidR="00362EA1" w:rsidRPr="00362EA1" w:rsidRDefault="00362EA1" w:rsidP="00243A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2EA1">
        <w:rPr>
          <w:rFonts w:ascii="Times New Roman" w:hAnsi="Times New Roman" w:cs="Times New Roman"/>
          <w:sz w:val="28"/>
          <w:szCs w:val="28"/>
        </w:rPr>
        <w:t xml:space="preserve">Коллегиальным органом, осуществляющим оценку эффективности организации и функционирования антимонопольного комплаенса в министерстве определен Общественный совет при </w:t>
      </w:r>
      <w:r w:rsidR="00476FEA" w:rsidRPr="00476FEA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476FEA">
        <w:rPr>
          <w:rFonts w:ascii="Times New Roman" w:hAnsi="Times New Roman" w:cs="Times New Roman"/>
          <w:sz w:val="28"/>
          <w:szCs w:val="28"/>
        </w:rPr>
        <w:t>топливно-энергетического комплекса и</w:t>
      </w:r>
      <w:r w:rsidR="002D2A5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Краснодарского края</w:t>
      </w:r>
      <w:r w:rsidR="00E4451A">
        <w:rPr>
          <w:rFonts w:ascii="Times New Roman" w:hAnsi="Times New Roman" w:cs="Times New Roman"/>
          <w:sz w:val="28"/>
          <w:szCs w:val="28"/>
        </w:rPr>
        <w:t xml:space="preserve">, созданный в соответствии с приказом министерства                     </w:t>
      </w:r>
      <w:r w:rsidR="002D2A59">
        <w:rPr>
          <w:rFonts w:ascii="Times New Roman" w:hAnsi="Times New Roman" w:cs="Times New Roman"/>
          <w:sz w:val="28"/>
          <w:szCs w:val="28"/>
        </w:rPr>
        <w:t xml:space="preserve">от </w:t>
      </w:r>
      <w:r w:rsidR="00476FEA">
        <w:rPr>
          <w:rFonts w:ascii="Times New Roman" w:hAnsi="Times New Roman" w:cs="Times New Roman"/>
          <w:sz w:val="28"/>
          <w:szCs w:val="28"/>
        </w:rPr>
        <w:t>25</w:t>
      </w:r>
      <w:r w:rsidR="002D2A59">
        <w:rPr>
          <w:rFonts w:ascii="Times New Roman" w:hAnsi="Times New Roman" w:cs="Times New Roman"/>
          <w:sz w:val="28"/>
          <w:szCs w:val="28"/>
        </w:rPr>
        <w:t>.0</w:t>
      </w:r>
      <w:r w:rsidR="00476FEA">
        <w:rPr>
          <w:rFonts w:ascii="Times New Roman" w:hAnsi="Times New Roman" w:cs="Times New Roman"/>
          <w:sz w:val="28"/>
          <w:szCs w:val="28"/>
        </w:rPr>
        <w:t>4</w:t>
      </w:r>
      <w:r w:rsidR="002D2A59">
        <w:rPr>
          <w:rFonts w:ascii="Times New Roman" w:hAnsi="Times New Roman" w:cs="Times New Roman"/>
          <w:sz w:val="28"/>
          <w:szCs w:val="28"/>
        </w:rPr>
        <w:t>.201</w:t>
      </w:r>
      <w:r w:rsidR="00476FEA">
        <w:rPr>
          <w:rFonts w:ascii="Times New Roman" w:hAnsi="Times New Roman" w:cs="Times New Roman"/>
          <w:sz w:val="28"/>
          <w:szCs w:val="28"/>
        </w:rPr>
        <w:t>6</w:t>
      </w:r>
      <w:r w:rsidR="002D2A59">
        <w:rPr>
          <w:rFonts w:ascii="Times New Roman" w:hAnsi="Times New Roman" w:cs="Times New Roman"/>
          <w:sz w:val="28"/>
          <w:szCs w:val="28"/>
        </w:rPr>
        <w:t xml:space="preserve"> № 13</w:t>
      </w:r>
      <w:r w:rsidR="00476FEA">
        <w:rPr>
          <w:rFonts w:ascii="Times New Roman" w:hAnsi="Times New Roman" w:cs="Times New Roman"/>
          <w:sz w:val="28"/>
          <w:szCs w:val="28"/>
        </w:rPr>
        <w:t>1</w:t>
      </w:r>
      <w:r w:rsidR="002D2A59">
        <w:rPr>
          <w:rFonts w:ascii="Times New Roman" w:hAnsi="Times New Roman" w:cs="Times New Roman"/>
          <w:sz w:val="28"/>
          <w:szCs w:val="28"/>
        </w:rPr>
        <w:t xml:space="preserve"> </w:t>
      </w:r>
      <w:r w:rsidRPr="00362EA1">
        <w:rPr>
          <w:rFonts w:ascii="Times New Roman" w:hAnsi="Times New Roman" w:cs="Times New Roman"/>
          <w:sz w:val="28"/>
          <w:szCs w:val="28"/>
        </w:rPr>
        <w:t xml:space="preserve">«Об </w:t>
      </w:r>
      <w:r w:rsidR="00476FEA">
        <w:rPr>
          <w:rFonts w:ascii="Times New Roman" w:hAnsi="Times New Roman" w:cs="Times New Roman"/>
          <w:sz w:val="28"/>
          <w:szCs w:val="28"/>
        </w:rPr>
        <w:t>о</w:t>
      </w:r>
      <w:r w:rsidRPr="00362EA1">
        <w:rPr>
          <w:rFonts w:ascii="Times New Roman" w:hAnsi="Times New Roman" w:cs="Times New Roman"/>
          <w:sz w:val="28"/>
          <w:szCs w:val="28"/>
        </w:rPr>
        <w:t xml:space="preserve">бщественном совете при </w:t>
      </w:r>
      <w:r w:rsidR="00476FEA" w:rsidRPr="00476FEA">
        <w:rPr>
          <w:rFonts w:ascii="Times New Roman" w:hAnsi="Times New Roman" w:cs="Times New Roman"/>
          <w:sz w:val="28"/>
          <w:szCs w:val="28"/>
        </w:rPr>
        <w:t>министерстве топливно-</w:t>
      </w:r>
      <w:r w:rsidR="00476FEA" w:rsidRPr="00476FEA"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энергетического комплекса и жилищно-коммунального хозяйства </w:t>
      </w:r>
      <w:r w:rsidR="002D2A5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62EA1">
        <w:rPr>
          <w:rFonts w:ascii="Times New Roman" w:hAnsi="Times New Roman" w:cs="Times New Roman"/>
          <w:sz w:val="28"/>
          <w:szCs w:val="28"/>
        </w:rPr>
        <w:t>».</w:t>
      </w:r>
    </w:p>
    <w:p w:rsidR="00362EA1" w:rsidRPr="00362EA1" w:rsidRDefault="00362EA1" w:rsidP="00243A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2EA1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совместно со структурными </w:t>
      </w:r>
      <w:r w:rsidR="00DB45A6">
        <w:rPr>
          <w:rFonts w:ascii="Times New Roman" w:hAnsi="Times New Roman" w:cs="Times New Roman"/>
          <w:sz w:val="28"/>
          <w:szCs w:val="28"/>
        </w:rPr>
        <w:t>п</w:t>
      </w:r>
      <w:r w:rsidRPr="00362EA1">
        <w:rPr>
          <w:rFonts w:ascii="Times New Roman" w:hAnsi="Times New Roman" w:cs="Times New Roman"/>
          <w:sz w:val="28"/>
          <w:szCs w:val="28"/>
        </w:rPr>
        <w:t>одразделениями</w:t>
      </w:r>
      <w:r w:rsidR="00DB45A6">
        <w:rPr>
          <w:rFonts w:ascii="Times New Roman" w:hAnsi="Times New Roman" w:cs="Times New Roman"/>
          <w:sz w:val="28"/>
          <w:szCs w:val="28"/>
        </w:rPr>
        <w:t xml:space="preserve"> </w:t>
      </w:r>
      <w:r w:rsidRPr="00362EA1">
        <w:rPr>
          <w:rFonts w:ascii="Times New Roman" w:hAnsi="Times New Roman" w:cs="Times New Roman"/>
          <w:sz w:val="28"/>
          <w:szCs w:val="28"/>
        </w:rPr>
        <w:t>министерства, деятельность которых связана с исполнением антимонопольного законодательства</w:t>
      </w:r>
      <w:r w:rsidR="00DB45A6">
        <w:rPr>
          <w:rFonts w:ascii="Times New Roman" w:hAnsi="Times New Roman" w:cs="Times New Roman"/>
          <w:sz w:val="28"/>
          <w:szCs w:val="28"/>
        </w:rPr>
        <w:t xml:space="preserve">, </w:t>
      </w:r>
      <w:r w:rsidRPr="00362EA1">
        <w:rPr>
          <w:rFonts w:ascii="Times New Roman" w:hAnsi="Times New Roman" w:cs="Times New Roman"/>
          <w:sz w:val="28"/>
          <w:szCs w:val="28"/>
        </w:rPr>
        <w:t>реализовывались мероприятия по</w:t>
      </w:r>
      <w:r w:rsidR="00DB45A6">
        <w:rPr>
          <w:rFonts w:ascii="Times New Roman" w:hAnsi="Times New Roman" w:cs="Times New Roman"/>
          <w:sz w:val="28"/>
          <w:szCs w:val="28"/>
        </w:rPr>
        <w:t xml:space="preserve"> </w:t>
      </w:r>
      <w:r w:rsidRPr="00362EA1">
        <w:rPr>
          <w:rFonts w:ascii="Times New Roman" w:hAnsi="Times New Roman" w:cs="Times New Roman"/>
          <w:sz w:val="28"/>
          <w:szCs w:val="28"/>
        </w:rPr>
        <w:t xml:space="preserve">внедрению и организации антимонопольного комплаенса в </w:t>
      </w:r>
      <w:r w:rsidR="00DB45A6">
        <w:rPr>
          <w:rFonts w:ascii="Times New Roman" w:hAnsi="Times New Roman" w:cs="Times New Roman"/>
          <w:sz w:val="28"/>
          <w:szCs w:val="28"/>
        </w:rPr>
        <w:t>министер</w:t>
      </w:r>
      <w:r w:rsidRPr="00362EA1">
        <w:rPr>
          <w:rFonts w:ascii="Times New Roman" w:hAnsi="Times New Roman" w:cs="Times New Roman"/>
          <w:sz w:val="28"/>
          <w:szCs w:val="28"/>
        </w:rPr>
        <w:t>стве.</w:t>
      </w:r>
    </w:p>
    <w:p w:rsidR="0081020C" w:rsidRPr="0081020C" w:rsidRDefault="00362EA1" w:rsidP="008102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2EA1">
        <w:rPr>
          <w:rFonts w:ascii="Times New Roman" w:hAnsi="Times New Roman" w:cs="Times New Roman"/>
          <w:sz w:val="28"/>
          <w:szCs w:val="28"/>
        </w:rPr>
        <w:t>В целях оценки рисков нарушения</w:t>
      </w:r>
      <w:r w:rsidR="00243AFB">
        <w:rPr>
          <w:rFonts w:ascii="Times New Roman" w:hAnsi="Times New Roman" w:cs="Times New Roman"/>
          <w:sz w:val="28"/>
          <w:szCs w:val="28"/>
        </w:rPr>
        <w:t xml:space="preserve"> </w:t>
      </w:r>
      <w:r w:rsidRPr="00362EA1">
        <w:rPr>
          <w:rFonts w:ascii="Times New Roman" w:hAnsi="Times New Roman" w:cs="Times New Roman"/>
          <w:sz w:val="28"/>
          <w:szCs w:val="28"/>
        </w:rPr>
        <w:t>министерством антимонопольного законодательства (далее - комплаенс-рисков) уполномоченным</w:t>
      </w:r>
      <w:r w:rsidR="00FE3A25">
        <w:rPr>
          <w:rFonts w:ascii="Times New Roman" w:hAnsi="Times New Roman" w:cs="Times New Roman"/>
          <w:sz w:val="28"/>
          <w:szCs w:val="28"/>
        </w:rPr>
        <w:t xml:space="preserve"> </w:t>
      </w:r>
      <w:r w:rsidR="0081020C" w:rsidRPr="0081020C">
        <w:rPr>
          <w:rFonts w:ascii="Times New Roman" w:hAnsi="Times New Roman" w:cs="Times New Roman"/>
          <w:sz w:val="28"/>
          <w:szCs w:val="28"/>
        </w:rPr>
        <w:t>подразделением был проведен анализ факторов, событий и обстоятельств, которые влияют на совершение та</w:t>
      </w:r>
      <w:r w:rsidR="00FE3A25">
        <w:rPr>
          <w:rFonts w:ascii="Times New Roman" w:hAnsi="Times New Roman" w:cs="Times New Roman"/>
          <w:sz w:val="28"/>
          <w:szCs w:val="28"/>
        </w:rPr>
        <w:t>ки</w:t>
      </w:r>
      <w:r w:rsidR="0081020C" w:rsidRPr="0081020C">
        <w:rPr>
          <w:rFonts w:ascii="Times New Roman" w:hAnsi="Times New Roman" w:cs="Times New Roman"/>
          <w:sz w:val="28"/>
          <w:szCs w:val="28"/>
        </w:rPr>
        <w:t>х нарушений.</w:t>
      </w:r>
    </w:p>
    <w:p w:rsidR="0081020C" w:rsidRPr="0081020C" w:rsidRDefault="0081020C" w:rsidP="008102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020C">
        <w:rPr>
          <w:rFonts w:ascii="Times New Roman" w:hAnsi="Times New Roman" w:cs="Times New Roman"/>
          <w:sz w:val="28"/>
          <w:szCs w:val="28"/>
        </w:rPr>
        <w:t>Под комплаенс-рисками понимались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 министерством антимонопольного законодательства.</w:t>
      </w:r>
    </w:p>
    <w:p w:rsidR="000A6B27" w:rsidRPr="000A6B27" w:rsidRDefault="0081020C" w:rsidP="000A6B2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A6B27" w:rsidRPr="000A6B2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министерства выделены следующие виды комплаенс-рисков:</w:t>
      </w:r>
    </w:p>
    <w:p w:rsidR="000A6B27" w:rsidRPr="00331807" w:rsidRDefault="000A6B27" w:rsidP="000A6B2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80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31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80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антимонопольного законодательства при осуществлении закупок товаров, работ, услуг для о</w:t>
      </w:r>
      <w:r w:rsidR="00331807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беспечения государственных нужд.</w:t>
      </w:r>
    </w:p>
    <w:p w:rsidR="000A6B27" w:rsidRPr="00331807" w:rsidRDefault="000A6B27" w:rsidP="000A6B2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80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31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80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антимонопольного законодательства при подготовке проектов норматив</w:t>
      </w:r>
      <w:r w:rsidR="00331807" w:rsidRPr="00331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правовых актов </w:t>
      </w:r>
      <w:r w:rsidR="00A5727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331807" w:rsidRPr="003318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6B27" w:rsidRPr="007E2699" w:rsidRDefault="000A6B27" w:rsidP="000A6B2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699">
        <w:rPr>
          <w:rFonts w:ascii="Times New Roman" w:hAnsi="Times New Roman" w:cs="Times New Roman"/>
          <w:color w:val="000000" w:themeColor="text1"/>
          <w:sz w:val="28"/>
          <w:szCs w:val="28"/>
        </w:rPr>
        <w:t>Причинами и условиями возникновения комплаенс-рисков определены:</w:t>
      </w:r>
    </w:p>
    <w:p w:rsidR="000A6B27" w:rsidRPr="007E2699" w:rsidRDefault="007E2699" w:rsidP="000A6B2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699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0A6B27" w:rsidRPr="007E2699">
        <w:rPr>
          <w:rFonts w:ascii="Times New Roman" w:hAnsi="Times New Roman" w:cs="Times New Roman"/>
          <w:color w:val="000000" w:themeColor="text1"/>
          <w:sz w:val="28"/>
          <w:szCs w:val="28"/>
        </w:rPr>
        <w:t>ключение в описание объекта закупки требований, влекущих</w:t>
      </w:r>
      <w:r w:rsidRPr="007E2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B27" w:rsidRPr="007E2699">
        <w:rPr>
          <w:rFonts w:ascii="Times New Roman" w:hAnsi="Times New Roman" w:cs="Times New Roman"/>
          <w:color w:val="000000" w:themeColor="text1"/>
          <w:sz w:val="28"/>
          <w:szCs w:val="28"/>
        </w:rPr>
        <w:t>за собой ограничение количества участников закупки; нарушение порядка определения и обоснования начальной (максимальной) цены государственного контракта; установление заведомо неисполни</w:t>
      </w:r>
      <w:r w:rsidRPr="007E2699">
        <w:rPr>
          <w:rFonts w:ascii="Times New Roman" w:hAnsi="Times New Roman" w:cs="Times New Roman"/>
          <w:color w:val="000000" w:themeColor="text1"/>
          <w:sz w:val="28"/>
          <w:szCs w:val="28"/>
        </w:rPr>
        <w:t>мых сроков исполнения контракта;</w:t>
      </w:r>
    </w:p>
    <w:p w:rsidR="000A6B27" w:rsidRPr="007E2699" w:rsidRDefault="007E2699" w:rsidP="000A6B2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699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0A6B27" w:rsidRPr="007E2699">
        <w:rPr>
          <w:rFonts w:ascii="Times New Roman" w:hAnsi="Times New Roman" w:cs="Times New Roman"/>
          <w:color w:val="000000" w:themeColor="text1"/>
          <w:sz w:val="28"/>
          <w:szCs w:val="28"/>
        </w:rPr>
        <w:t>одготовка проекта нормативного правового акта с нарушением требований антимонопольного законодательства.</w:t>
      </w:r>
    </w:p>
    <w:p w:rsidR="000A6B27" w:rsidRPr="009A2F82" w:rsidRDefault="000A6B27" w:rsidP="000A6B2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структурных подразделениях </w:t>
      </w:r>
      <w:r w:rsidR="009A2F8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9A2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организована и проведена работа по осуществлению сбора сведений о наличии нарушений антимонопольного законодательства за 2019 год, проведен мониторинг и анализ практики применения антимонопольного законодательства в целях выявления нарушений антимонопольного законодательства (наличие предостережений, предупреждений, </w:t>
      </w:r>
      <w:r w:rsidR="009A2F82" w:rsidRPr="009A2F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A2F82">
        <w:rPr>
          <w:rFonts w:ascii="Times New Roman" w:hAnsi="Times New Roman" w:cs="Times New Roman"/>
          <w:color w:val="000000" w:themeColor="text1"/>
          <w:sz w:val="28"/>
          <w:szCs w:val="28"/>
        </w:rPr>
        <w:t>редписаний, жалоб, постановлений), систематически проводится анализ изменений, внесенных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A6B27" w:rsidRPr="00875486" w:rsidRDefault="00875486" w:rsidP="000A6B2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A6B27" w:rsidRPr="00875486">
        <w:rPr>
          <w:rFonts w:ascii="Times New Roman" w:hAnsi="Times New Roman" w:cs="Times New Roman"/>
          <w:color w:val="000000" w:themeColor="text1"/>
          <w:sz w:val="28"/>
          <w:szCs w:val="28"/>
        </w:rPr>
        <w:t>арушений требований Федерального закона от 26.07.2006 № 135-ФЗ «О защите конкуренции», Федерального закона от 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6B27" w:rsidRPr="00875486">
        <w:rPr>
          <w:rFonts w:ascii="Times New Roman" w:hAnsi="Times New Roman" w:cs="Times New Roman"/>
          <w:color w:val="000000" w:themeColor="text1"/>
          <w:sz w:val="28"/>
          <w:szCs w:val="28"/>
        </w:rPr>
        <w:t>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2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№ 44-ФЗ) </w:t>
      </w:r>
      <w:r w:rsidR="000A6B27" w:rsidRPr="00875486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выявлено не было.</w:t>
      </w:r>
    </w:p>
    <w:p w:rsidR="00875486" w:rsidRPr="00875486" w:rsidRDefault="000A6B27" w:rsidP="0087548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</w:t>
      </w:r>
      <w:r w:rsidR="00875486" w:rsidRPr="0087548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75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ормативных правовых актов размещаются на официальном интернет портале для публичного обсуждения проектов и действующих нормативных правовых актов органов государственной власти Краснодарского </w:t>
      </w:r>
      <w:r w:rsidRPr="008754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края </w:t>
      </w:r>
      <w:r w:rsidR="00875486" w:rsidRPr="0087548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75486">
        <w:rPr>
          <w:rFonts w:ascii="Times New Roman" w:hAnsi="Times New Roman" w:cs="Times New Roman"/>
          <w:color w:val="000000" w:themeColor="text1"/>
          <w:sz w:val="28"/>
          <w:szCs w:val="28"/>
        </w:rPr>
        <w:t>regulation.krasnodar.ru</w:t>
      </w:r>
      <w:r w:rsidR="00875486" w:rsidRPr="008754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75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замечания и предложения в адрес </w:t>
      </w:r>
      <w:r w:rsidR="00875486" w:rsidRPr="0087548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875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поступали. </w:t>
      </w:r>
    </w:p>
    <w:p w:rsidR="00875486" w:rsidRPr="0081020C" w:rsidRDefault="00875486" w:rsidP="008754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020C">
        <w:rPr>
          <w:rFonts w:ascii="Times New Roman" w:hAnsi="Times New Roman" w:cs="Times New Roman"/>
          <w:sz w:val="28"/>
          <w:szCs w:val="28"/>
        </w:rPr>
        <w:t>По итогам проведенного анализа нормативных правовых актов (проектов нормативных правовых актов) министерством сделан вывод об их соответствии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B27" w:rsidRPr="004146F5" w:rsidRDefault="000A6B27" w:rsidP="000A6B2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6F5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работа по ознакомлению госуда</w:t>
      </w:r>
      <w:r w:rsidR="00875486" w:rsidRPr="004146F5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гражданских служащих министерства</w:t>
      </w:r>
      <w:r w:rsidRPr="0041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подзаконными актами, регулирующими антимонопольное законодательство, в том числе сотрудников, поступающих на государственную гражданскую службу.</w:t>
      </w:r>
    </w:p>
    <w:p w:rsidR="00875486" w:rsidRDefault="00875486" w:rsidP="008754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020C">
        <w:rPr>
          <w:rFonts w:ascii="Times New Roman" w:hAnsi="Times New Roman" w:cs="Times New Roman"/>
          <w:sz w:val="28"/>
          <w:szCs w:val="28"/>
        </w:rPr>
        <w:t xml:space="preserve">В 2019 году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81020C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Pr="0081020C">
        <w:rPr>
          <w:rFonts w:ascii="Times New Roman" w:hAnsi="Times New Roman" w:cs="Times New Roman"/>
          <w:sz w:val="28"/>
          <w:szCs w:val="28"/>
        </w:rPr>
        <w:t>ранее изданны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020C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1020C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020C">
        <w:rPr>
          <w:rFonts w:ascii="Times New Roman" w:hAnsi="Times New Roman" w:cs="Times New Roman"/>
          <w:sz w:val="28"/>
          <w:szCs w:val="28"/>
        </w:rPr>
        <w:t xml:space="preserve"> акт</w:t>
      </w:r>
      <w:r w:rsidR="00A5727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путем внесения </w:t>
      </w:r>
      <w:r w:rsidRPr="0081020C">
        <w:rPr>
          <w:rFonts w:ascii="Times New Roman" w:hAnsi="Times New Roman" w:cs="Times New Roman"/>
          <w:sz w:val="28"/>
          <w:szCs w:val="28"/>
        </w:rPr>
        <w:t>в данные акты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020C">
        <w:rPr>
          <w:rFonts w:ascii="Times New Roman" w:hAnsi="Times New Roman" w:cs="Times New Roman"/>
          <w:sz w:val="28"/>
          <w:szCs w:val="28"/>
        </w:rPr>
        <w:t>.</w:t>
      </w:r>
    </w:p>
    <w:p w:rsidR="00875486" w:rsidRDefault="00875486" w:rsidP="008754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проводилась а</w:t>
      </w:r>
      <w:r w:rsidRPr="0081020C">
        <w:rPr>
          <w:rFonts w:ascii="Times New Roman" w:hAnsi="Times New Roman" w:cs="Times New Roman"/>
          <w:sz w:val="28"/>
          <w:szCs w:val="28"/>
        </w:rPr>
        <w:t>нтикоррупционн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1020C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но</w:t>
      </w:r>
      <w:r w:rsidRPr="0081020C">
        <w:rPr>
          <w:rFonts w:ascii="Times New Roman" w:hAnsi="Times New Roman" w:cs="Times New Roman"/>
          <w:sz w:val="28"/>
          <w:szCs w:val="28"/>
        </w:rPr>
        <w:t>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0C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44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которой отделом правового </w:t>
      </w:r>
      <w:r w:rsidR="005428AF">
        <w:rPr>
          <w:rFonts w:ascii="Times New Roman" w:hAnsi="Times New Roman" w:cs="Times New Roman"/>
          <w:sz w:val="28"/>
          <w:szCs w:val="28"/>
        </w:rPr>
        <w:t xml:space="preserve">и кадрового обеспечения готовились заключения. </w:t>
      </w:r>
    </w:p>
    <w:p w:rsidR="004146F5" w:rsidRPr="0081020C" w:rsidRDefault="004146F5" w:rsidP="004146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020C">
        <w:rPr>
          <w:rFonts w:ascii="Times New Roman" w:hAnsi="Times New Roman" w:cs="Times New Roman"/>
          <w:sz w:val="28"/>
          <w:szCs w:val="28"/>
        </w:rPr>
        <w:t xml:space="preserve">В связи с тем, что ключевые показатели эффективности антимонопольного комплаенса на 2019 год не утверждались, информация о достижении ключевых показателей эффективности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1020C">
        <w:rPr>
          <w:rFonts w:ascii="Times New Roman" w:hAnsi="Times New Roman" w:cs="Times New Roman"/>
          <w:sz w:val="28"/>
          <w:szCs w:val="28"/>
        </w:rPr>
        <w:t>окладе не приводится.</w:t>
      </w:r>
    </w:p>
    <w:p w:rsidR="004146F5" w:rsidRPr="00E567BE" w:rsidRDefault="004146F5" w:rsidP="004146F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20C">
        <w:rPr>
          <w:rFonts w:ascii="Times New Roman" w:hAnsi="Times New Roman" w:cs="Times New Roman"/>
          <w:sz w:val="28"/>
          <w:szCs w:val="28"/>
        </w:rPr>
        <w:t>В целях усовершенствования организации единого подхода к созданию и</w:t>
      </w:r>
      <w:r w:rsidR="007E2513">
        <w:rPr>
          <w:rFonts w:ascii="Times New Roman" w:hAnsi="Times New Roman" w:cs="Times New Roman"/>
          <w:sz w:val="28"/>
          <w:szCs w:val="28"/>
        </w:rPr>
        <w:t xml:space="preserve"> </w:t>
      </w:r>
      <w:r w:rsidRPr="00E567B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антимонопольного комплаенса министерством дополнительных предложений от структурных подразделений министерства не поступало.</w:t>
      </w:r>
    </w:p>
    <w:p w:rsidR="004146F5" w:rsidRPr="00E567BE" w:rsidRDefault="004146F5" w:rsidP="004146F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486" w:rsidRPr="00E567BE" w:rsidRDefault="007E2513" w:rsidP="000A6B2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7BE">
        <w:rPr>
          <w:rFonts w:ascii="Times New Roman" w:hAnsi="Times New Roman" w:cs="Times New Roman"/>
          <w:color w:val="000000" w:themeColor="text1"/>
          <w:sz w:val="28"/>
          <w:szCs w:val="28"/>
        </w:rPr>
        <w:t>Вывод:</w:t>
      </w:r>
    </w:p>
    <w:p w:rsidR="00875486" w:rsidRPr="00E567BE" w:rsidRDefault="00875486" w:rsidP="000A6B2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513" w:rsidRPr="00E567BE" w:rsidRDefault="007E2513" w:rsidP="007E251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7BE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проведения оценки рисков нарушения министерством антимонопольного законодательства принято решение о разработке и утверждени</w:t>
      </w:r>
      <w:r w:rsidR="00E445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5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карты комплаенс-рисков нарушения антимонопольного законодательства </w:t>
      </w:r>
      <w:r w:rsidR="00E445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5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E445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56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(«дорожная карта») по снижению комплаенс-рисков нарушения антимонопольного законодательства в министерстве на 2020 год. </w:t>
      </w:r>
    </w:p>
    <w:p w:rsidR="004F693D" w:rsidRPr="00E567BE" w:rsidRDefault="004F693D" w:rsidP="0081020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745" w:rsidRPr="00E567BE" w:rsidRDefault="00B3374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3745" w:rsidRPr="00E567BE" w:rsidSect="005F3C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4A" w:rsidRDefault="0067334A" w:rsidP="005F3C62">
      <w:r>
        <w:separator/>
      </w:r>
    </w:p>
  </w:endnote>
  <w:endnote w:type="continuationSeparator" w:id="0">
    <w:p w:rsidR="0067334A" w:rsidRDefault="0067334A" w:rsidP="005F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4A" w:rsidRDefault="0067334A" w:rsidP="005F3C62">
      <w:r>
        <w:separator/>
      </w:r>
    </w:p>
  </w:footnote>
  <w:footnote w:type="continuationSeparator" w:id="0">
    <w:p w:rsidR="0067334A" w:rsidRDefault="0067334A" w:rsidP="005F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54686"/>
      <w:docPartObj>
        <w:docPartGallery w:val="Page Numbers (Top of Page)"/>
        <w:docPartUnique/>
      </w:docPartObj>
    </w:sdtPr>
    <w:sdtEndPr/>
    <w:sdtContent>
      <w:p w:rsidR="005F3C62" w:rsidRDefault="005F3C6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60E">
          <w:rPr>
            <w:noProof/>
          </w:rPr>
          <w:t>3</w:t>
        </w:r>
        <w:r>
          <w:fldChar w:fldCharType="end"/>
        </w:r>
      </w:p>
    </w:sdtContent>
  </w:sdt>
  <w:p w:rsidR="005F3C62" w:rsidRDefault="005F3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1"/>
    <w:rsid w:val="000A6B27"/>
    <w:rsid w:val="00243AFB"/>
    <w:rsid w:val="002D2A59"/>
    <w:rsid w:val="00331807"/>
    <w:rsid w:val="00342F4A"/>
    <w:rsid w:val="00362EA1"/>
    <w:rsid w:val="004146F5"/>
    <w:rsid w:val="0044597E"/>
    <w:rsid w:val="00476FEA"/>
    <w:rsid w:val="00494851"/>
    <w:rsid w:val="004F693D"/>
    <w:rsid w:val="005428AF"/>
    <w:rsid w:val="005D34CE"/>
    <w:rsid w:val="005E7FCA"/>
    <w:rsid w:val="005F3C62"/>
    <w:rsid w:val="00614B35"/>
    <w:rsid w:val="0067334A"/>
    <w:rsid w:val="006C10A9"/>
    <w:rsid w:val="007E2513"/>
    <w:rsid w:val="007E2699"/>
    <w:rsid w:val="0081020C"/>
    <w:rsid w:val="00820C55"/>
    <w:rsid w:val="00843AD4"/>
    <w:rsid w:val="0085760E"/>
    <w:rsid w:val="00875486"/>
    <w:rsid w:val="008C1606"/>
    <w:rsid w:val="009312A4"/>
    <w:rsid w:val="009A2F82"/>
    <w:rsid w:val="00A57275"/>
    <w:rsid w:val="00B279B2"/>
    <w:rsid w:val="00B33745"/>
    <w:rsid w:val="00B7080F"/>
    <w:rsid w:val="00DB1295"/>
    <w:rsid w:val="00DB45A6"/>
    <w:rsid w:val="00DF445A"/>
    <w:rsid w:val="00E4451A"/>
    <w:rsid w:val="00E567BE"/>
    <w:rsid w:val="00EF4C9C"/>
    <w:rsid w:val="00F06480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06AD-D0DB-4E44-8EC8-DFC5045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C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C62"/>
  </w:style>
  <w:style w:type="paragraph" w:styleId="Footer">
    <w:name w:val="footer"/>
    <w:basedOn w:val="Normal"/>
    <w:link w:val="FooterChar"/>
    <w:uiPriority w:val="99"/>
    <w:unhideWhenUsed/>
    <w:rsid w:val="005F3C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C62"/>
  </w:style>
  <w:style w:type="paragraph" w:styleId="BalloonText">
    <w:name w:val="Balloon Text"/>
    <w:basedOn w:val="Normal"/>
    <w:link w:val="BalloonTextChar"/>
    <w:uiPriority w:val="99"/>
    <w:semiHidden/>
    <w:unhideWhenUsed/>
    <w:rsid w:val="00820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Андрейчикова Анастасия Олеговна</dc:creator>
  <cp:keywords/>
  <dc:description/>
  <cp:lastModifiedBy>Андрейчикова Анастасия Олеговна</cp:lastModifiedBy>
  <cp:revision>47</cp:revision>
  <cp:lastPrinted>2020-09-15T11:51:00Z</cp:lastPrinted>
  <dcterms:created xsi:type="dcterms:W3CDTF">2020-09-14T14:17:00Z</dcterms:created>
  <dcterms:modified xsi:type="dcterms:W3CDTF">2020-09-15T12:56:00Z</dcterms:modified>
</cp:coreProperties>
</file>