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BF" w:rsidRDefault="00451DBF">
      <w:pPr>
        <w:pStyle w:val="ConsPlusNormal"/>
        <w:jc w:val="both"/>
        <w:outlineLvl w:val="0"/>
      </w:pPr>
    </w:p>
    <w:p w:rsidR="00451DBF" w:rsidRDefault="00451DBF">
      <w:pPr>
        <w:pStyle w:val="ConsPlusNormal"/>
        <w:outlineLvl w:val="0"/>
      </w:pPr>
      <w:r>
        <w:t>Зарегистрировано в Минюсте России 31 августа 2020 г. N 59602</w:t>
      </w:r>
    </w:p>
    <w:p w:rsidR="00451DBF" w:rsidRDefault="00451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DBF" w:rsidRDefault="00451DBF">
      <w:pPr>
        <w:pStyle w:val="ConsPlusNormal"/>
      </w:pPr>
    </w:p>
    <w:p w:rsidR="00451DBF" w:rsidRDefault="00451DBF">
      <w:pPr>
        <w:pStyle w:val="ConsPlusTitle"/>
        <w:jc w:val="center"/>
      </w:pPr>
      <w:r>
        <w:t>МИНИСТЕРСТВО ФИНАНСОВ РОССИЙСКОЙ ФЕДЕРАЦИИ</w:t>
      </w:r>
    </w:p>
    <w:p w:rsidR="00451DBF" w:rsidRDefault="00451DBF">
      <w:pPr>
        <w:pStyle w:val="ConsPlusTitle"/>
        <w:jc w:val="center"/>
      </w:pPr>
    </w:p>
    <w:p w:rsidR="00451DBF" w:rsidRDefault="00451DBF">
      <w:pPr>
        <w:pStyle w:val="ConsPlusTitle"/>
        <w:jc w:val="center"/>
      </w:pPr>
      <w:r>
        <w:t>ПРИКАЗ</w:t>
      </w:r>
    </w:p>
    <w:p w:rsidR="00451DBF" w:rsidRDefault="00451DBF">
      <w:pPr>
        <w:pStyle w:val="ConsPlusTitle"/>
        <w:jc w:val="center"/>
      </w:pPr>
      <w:r>
        <w:t>от 8 июня 2020 г. N 99н (извлечение)</w:t>
      </w:r>
    </w:p>
    <w:p w:rsidR="00451DBF" w:rsidRDefault="00451DBF">
      <w:pPr>
        <w:pStyle w:val="ConsPlusTitle"/>
        <w:jc w:val="center"/>
      </w:pPr>
    </w:p>
    <w:p w:rsidR="00451DBF" w:rsidRDefault="00451DBF">
      <w:pPr>
        <w:pStyle w:val="ConsPlusTitle"/>
        <w:jc w:val="center"/>
      </w:pPr>
      <w:r>
        <w:t>ОБ УТВЕРЖДЕНИИ КОДОВ (ПЕРЕЧНЕЙ КОДОВ)</w:t>
      </w:r>
    </w:p>
    <w:p w:rsidR="00451DBF" w:rsidRDefault="00451DBF">
      <w:pPr>
        <w:pStyle w:val="ConsPlusTitle"/>
        <w:jc w:val="center"/>
      </w:pPr>
      <w:r>
        <w:t>БЮДЖЕТНОЙ КЛАССИФИКАЦИИ РОССИЙСКОЙ ФЕДЕРАЦИИ НА 2021 ГОД</w:t>
      </w:r>
    </w:p>
    <w:p w:rsidR="00451DBF" w:rsidRDefault="00451DBF">
      <w:pPr>
        <w:pStyle w:val="ConsPlusTitle"/>
        <w:jc w:val="center"/>
      </w:pPr>
      <w:r>
        <w:t>(НА 2021 ГОД И НА ПЛАНОВЫЙ ПЕРИОД 2022 И 2023 ГОДОВ)</w:t>
      </w:r>
    </w:p>
    <w:p w:rsidR="00451DBF" w:rsidRDefault="00451DBF">
      <w:pPr>
        <w:pStyle w:val="ConsPlusNormal"/>
        <w:jc w:val="both"/>
      </w:pPr>
    </w:p>
    <w:p w:rsidR="00451DBF" w:rsidRDefault="00451DB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7</w:t>
        </w:r>
      </w:hyperlink>
      <w:r>
        <w:t xml:space="preserve">, </w:t>
      </w:r>
      <w:hyperlink r:id="rId5" w:history="1">
        <w:r>
          <w:rPr>
            <w:color w:val="0000FF"/>
          </w:rPr>
          <w:t>20</w:t>
        </w:r>
      </w:hyperlink>
      <w:r>
        <w:t xml:space="preserve">, </w:t>
      </w:r>
      <w:hyperlink r:id="rId6" w:history="1">
        <w:r>
          <w:rPr>
            <w:color w:val="0000FF"/>
          </w:rPr>
          <w:t>21</w:t>
        </w:r>
      </w:hyperlink>
      <w:r>
        <w:t xml:space="preserve">, </w:t>
      </w:r>
      <w:hyperlink r:id="rId7" w:history="1">
        <w:r>
          <w:rPr>
            <w:color w:val="0000FF"/>
          </w:rPr>
          <w:t>23</w:t>
        </w:r>
      </w:hyperlink>
      <w:r>
        <w:t xml:space="preserve"> и </w:t>
      </w:r>
      <w:hyperlink r:id="rId8" w:history="1">
        <w:r>
          <w:rPr>
            <w:color w:val="0000FF"/>
          </w:rPr>
          <w:t>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52, ст. 7797) приказываю:</w:t>
      </w:r>
    </w:p>
    <w:p w:rsidR="00451DBF" w:rsidRDefault="00451DBF">
      <w:pPr>
        <w:pStyle w:val="ConsPlusNormal"/>
        <w:spacing w:before="220"/>
        <w:ind w:firstLine="540"/>
        <w:jc w:val="both"/>
      </w:pPr>
      <w:r>
        <w:t>1. Утвердить:</w:t>
      </w:r>
    </w:p>
    <w:p w:rsidR="00451DBF" w:rsidRDefault="00451DBF">
      <w:pPr>
        <w:pStyle w:val="ConsPlusNormal"/>
        <w:spacing w:before="220"/>
        <w:ind w:firstLine="540"/>
        <w:jc w:val="both"/>
      </w:pPr>
      <w:hyperlink w:anchor="P941" w:history="1">
        <w:r>
          <w:rPr>
            <w:color w:val="0000FF"/>
          </w:rPr>
          <w:t>коды</w:t>
        </w:r>
      </w:hyperlink>
      <w:r>
        <w:t xml:space="preserve"> направлений расходов целевых статей расходов федерального бюджета на достижение результатов федерального проекта "Обеспечение устойчивого сокращения непригодного для проживания жилищного фонда" согласно </w:t>
      </w:r>
      <w:proofErr w:type="gramStart"/>
      <w:r>
        <w:t>приложению</w:t>
      </w:r>
      <w:proofErr w:type="gramEnd"/>
      <w:r>
        <w:t xml:space="preserve"> N 33 к настоящему приказу;</w:t>
      </w:r>
    </w:p>
    <w:p w:rsidR="00451DBF" w:rsidRDefault="00451DBF">
      <w:pPr>
        <w:pStyle w:val="ConsPlusNormal"/>
        <w:spacing w:before="220"/>
        <w:ind w:firstLine="540"/>
        <w:jc w:val="both"/>
      </w:pPr>
      <w:r>
        <w:t>2. Установить, что коды (перечни кодов) бюджетной классификации Российской Федерации, утвержденные настоящим приказом, применяются к правоотношениям, возникающим при составлении и исполнении бюджетов бюджетной системы Российской Федерации на 2021 год (на 2021 год и на плановый период 2022 и 2023 годов).</w:t>
      </w:r>
    </w:p>
    <w:p w:rsidR="00451DBF" w:rsidRDefault="00451DBF">
      <w:pPr>
        <w:pStyle w:val="ConsPlusNormal"/>
        <w:jc w:val="both"/>
      </w:pPr>
    </w:p>
    <w:p w:rsidR="00451DBF" w:rsidRDefault="00451DBF">
      <w:pPr>
        <w:pStyle w:val="ConsPlusNormal"/>
        <w:jc w:val="right"/>
      </w:pPr>
      <w:r>
        <w:t>Министр</w:t>
      </w:r>
    </w:p>
    <w:p w:rsidR="00451DBF" w:rsidRDefault="00451DBF">
      <w:pPr>
        <w:pStyle w:val="ConsPlusNormal"/>
        <w:jc w:val="right"/>
      </w:pPr>
      <w:r>
        <w:t>А.Г.СИЛУАНОВ</w:t>
      </w:r>
    </w:p>
    <w:p w:rsidR="00451DBF" w:rsidRDefault="00451DBF">
      <w:pPr>
        <w:pStyle w:val="ConsPlusNormal"/>
        <w:jc w:val="both"/>
      </w:pPr>
    </w:p>
    <w:p w:rsidR="00451DBF" w:rsidRDefault="00451DBF">
      <w:pPr>
        <w:pStyle w:val="ConsPlusNormal"/>
        <w:jc w:val="right"/>
        <w:outlineLvl w:val="0"/>
      </w:pPr>
    </w:p>
    <w:p w:rsidR="00451DBF" w:rsidRDefault="00451DBF">
      <w:pPr>
        <w:pStyle w:val="ConsPlusNormal"/>
        <w:jc w:val="right"/>
        <w:outlineLvl w:val="0"/>
      </w:pPr>
      <w:r>
        <w:t>Приложение N 33</w:t>
      </w:r>
    </w:p>
    <w:p w:rsidR="00451DBF" w:rsidRDefault="00451DBF">
      <w:pPr>
        <w:pStyle w:val="ConsPlusNormal"/>
        <w:jc w:val="right"/>
      </w:pPr>
      <w:r>
        <w:t>к приказу Министерства финансов</w:t>
      </w:r>
    </w:p>
    <w:p w:rsidR="00451DBF" w:rsidRDefault="00451DBF">
      <w:pPr>
        <w:pStyle w:val="ConsPlusNormal"/>
        <w:jc w:val="right"/>
      </w:pPr>
      <w:r>
        <w:t>Российской Федерации</w:t>
      </w:r>
    </w:p>
    <w:p w:rsidR="00451DBF" w:rsidRDefault="00451DBF">
      <w:pPr>
        <w:pStyle w:val="ConsPlusNormal"/>
        <w:jc w:val="right"/>
      </w:pPr>
      <w:r>
        <w:t>от 08.06.2020 N 99н</w:t>
      </w:r>
    </w:p>
    <w:p w:rsidR="00451DBF" w:rsidRDefault="00451DBF">
      <w:pPr>
        <w:pStyle w:val="ConsPlusNormal"/>
        <w:jc w:val="center"/>
      </w:pPr>
    </w:p>
    <w:p w:rsidR="00451DBF" w:rsidRDefault="00451DBF">
      <w:pPr>
        <w:pStyle w:val="ConsPlusTitle"/>
        <w:jc w:val="center"/>
      </w:pPr>
      <w:bookmarkStart w:id="0" w:name="P941"/>
      <w:bookmarkEnd w:id="0"/>
      <w:r>
        <w:t>КОДЫ</w:t>
      </w:r>
    </w:p>
    <w:p w:rsidR="00451DBF" w:rsidRDefault="00451DBF">
      <w:pPr>
        <w:pStyle w:val="ConsPlusTitle"/>
        <w:jc w:val="center"/>
      </w:pPr>
      <w:r>
        <w:t>НАПРАВЛЕНИЙ РАСХОДОВ ЦЕЛЕВЫХ СТАТЕЙ РАСХОДОВ ФЕДЕРАЛЬНОГО</w:t>
      </w:r>
    </w:p>
    <w:p w:rsidR="00451DBF" w:rsidRDefault="00451DBF">
      <w:pPr>
        <w:pStyle w:val="ConsPlusTitle"/>
        <w:jc w:val="center"/>
      </w:pPr>
      <w:r>
        <w:t>БЮДЖЕТА НА ДОСТИЖЕНИЕ РЕЗУЛЬТАТОВ ФЕДЕРАЛЬНОГО ПРОЕКТА</w:t>
      </w:r>
    </w:p>
    <w:p w:rsidR="00451DBF" w:rsidRDefault="00451DBF">
      <w:pPr>
        <w:pStyle w:val="ConsPlusTitle"/>
        <w:jc w:val="center"/>
      </w:pPr>
      <w:r>
        <w:t>"ОБЕСПЕЧЕНИЕ УСТОЙЧИВОГО СОКРАЩЕНИЯ НЕПРИГОДНОГО</w:t>
      </w:r>
    </w:p>
    <w:p w:rsidR="00451DBF" w:rsidRDefault="00451DBF">
      <w:pPr>
        <w:pStyle w:val="ConsPlusTitle"/>
        <w:jc w:val="center"/>
      </w:pPr>
      <w:r>
        <w:t>ДЛЯ ПРОЖИВАНИЯ ЖИЛИЩНОГО ФОНДА"</w:t>
      </w:r>
    </w:p>
    <w:p w:rsidR="00451DBF" w:rsidRDefault="00451DBF">
      <w:pPr>
        <w:pStyle w:val="ConsPlusNormal"/>
        <w:jc w:val="center"/>
      </w:pPr>
    </w:p>
    <w:p w:rsidR="00451DBF" w:rsidRDefault="00451DBF">
      <w:pPr>
        <w:pStyle w:val="ConsPlusNormal"/>
        <w:ind w:firstLine="540"/>
        <w:jc w:val="both"/>
      </w:pPr>
      <w:r>
        <w:t>Расходы федерального бюджета на достижение результатов федерального проекта "Обеспечение устойчивого сокращения непригодного для проживания жилищного фонда" (00 0 F3 00000) отражаются по следующим направлениям расходов:</w:t>
      </w:r>
    </w:p>
    <w:p w:rsidR="00451DBF" w:rsidRDefault="00451DBF">
      <w:pPr>
        <w:pStyle w:val="ConsPlusNormal"/>
        <w:spacing w:before="220"/>
        <w:ind w:firstLine="540"/>
        <w:jc w:val="both"/>
      </w:pPr>
      <w:r>
        <w:t>67483 Имущественный взнос Российской Федерации на обеспечение устойчивого сокращения непригодного для проживания жилого фонда</w:t>
      </w:r>
    </w:p>
    <w:p w:rsidR="00451DBF" w:rsidRDefault="00451DBF">
      <w:pPr>
        <w:pStyle w:val="ConsPlusNormal"/>
        <w:spacing w:before="220"/>
        <w:ind w:firstLine="540"/>
        <w:jc w:val="both"/>
      </w:pPr>
      <w:r>
        <w:t xml:space="preserve">По данному направлению расходов отражаются расходы федерального бюджета в рамках подпрограммы "Создание условий для обеспечения доступным и комфортным жильем граждан России"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(05 1 F3 00000) по предоставлению субсидии в виде имущественного взноса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фонда.</w:t>
      </w:r>
    </w:p>
    <w:p w:rsidR="00451DBF" w:rsidRDefault="00451DBF">
      <w:pPr>
        <w:pStyle w:val="ConsPlusNormal"/>
        <w:jc w:val="center"/>
      </w:pPr>
      <w:bookmarkStart w:id="1" w:name="_GoBack"/>
      <w:bookmarkEnd w:id="1"/>
    </w:p>
    <w:p w:rsidR="00846F31" w:rsidRDefault="00846F31"/>
    <w:sectPr w:rsidR="00846F31" w:rsidSect="00451D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BF"/>
    <w:rsid w:val="00451DBF"/>
    <w:rsid w:val="008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ED3B-1588-480E-8F76-43A767B2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1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D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88C40A79B0E9BB0D0419AB115792BB1ED1700BE054DA5430E79F10BAD7EF56A8DB2F7D8FDEE4AA4B4E30D01174D5612D41DA9BD09513j7D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7A88C40A79B0E9BB0D0419AB115792BB1ED1700BE054DA5430E79F10BAD7EF56A8DB2F7C8FDDE6F8115E34994471CB693A5FD185D0j9D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0419AB115792BB1ED1700BE054DA5430E79F10BAD7EF56A8DB2F7D8FD8E9A94B4E30D01174D5612D41DA9BD09513j7D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7A88C40A79B0E9BB0D0419AB115792BB1ED1700BE054DA5430E79F10BAD7EF56A8DB2D7585D0E6F8115E34994471CB693A5FD185D0j9D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F7A88C40A79B0E9BB0D0419AB115792BB1ED1700BE054DA5430E79F10BAD7EF56A8DB2D7584DDE6F8115E34994471CB693A5FD185D0j9D5G" TargetMode="External"/><Relationship Id="rId9" Type="http://schemas.openxmlformats.org/officeDocument/2006/relationships/hyperlink" Target="consultantplus://offline/ref=5F7A88C40A79B0E9BB0D0419AB115792BB1ED07A09E254DA5430E79F10BAD7EF56A8DB2F7D8CD8ECA54B4E30D01174D5612D41DA9BD09513j7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1</cp:revision>
  <dcterms:created xsi:type="dcterms:W3CDTF">2020-09-08T06:03:00Z</dcterms:created>
  <dcterms:modified xsi:type="dcterms:W3CDTF">2020-09-08T06:09:00Z</dcterms:modified>
</cp:coreProperties>
</file>