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1E" w:rsidRDefault="002B3E1E">
      <w:pPr>
        <w:pStyle w:val="ConsPlusTitlePage"/>
      </w:pPr>
      <w:r>
        <w:t xml:space="preserve">Документ предоставлен </w:t>
      </w:r>
      <w:hyperlink r:id="rId4" w:history="1">
        <w:r>
          <w:rPr>
            <w:color w:val="0000FF"/>
          </w:rPr>
          <w:t>КонсультантПлюс</w:t>
        </w:r>
      </w:hyperlink>
      <w:r>
        <w:br/>
      </w:r>
    </w:p>
    <w:p w:rsidR="002B3E1E" w:rsidRDefault="002B3E1E">
      <w:pPr>
        <w:pStyle w:val="ConsPlusNormal"/>
        <w:jc w:val="both"/>
        <w:outlineLvl w:val="0"/>
      </w:pPr>
    </w:p>
    <w:p w:rsidR="002B3E1E" w:rsidRDefault="002B3E1E">
      <w:pPr>
        <w:pStyle w:val="ConsPlusTitle"/>
        <w:jc w:val="center"/>
        <w:outlineLvl w:val="0"/>
      </w:pPr>
      <w:r>
        <w:t>ПРАВИТЕЛЬСТВО РОССИЙСКОЙ ФЕДЕРАЦИИ</w:t>
      </w:r>
    </w:p>
    <w:p w:rsidR="002B3E1E" w:rsidRDefault="002B3E1E">
      <w:pPr>
        <w:pStyle w:val="ConsPlusTitle"/>
        <w:jc w:val="center"/>
      </w:pPr>
    </w:p>
    <w:p w:rsidR="002B3E1E" w:rsidRDefault="002B3E1E">
      <w:pPr>
        <w:pStyle w:val="ConsPlusTitle"/>
        <w:jc w:val="center"/>
      </w:pPr>
      <w:r>
        <w:t>ПОСТАНОВЛЕНИЕ</w:t>
      </w:r>
    </w:p>
    <w:p w:rsidR="002B3E1E" w:rsidRDefault="002B3E1E">
      <w:pPr>
        <w:pStyle w:val="ConsPlusTitle"/>
        <w:jc w:val="center"/>
      </w:pPr>
      <w:r>
        <w:t>от 9 августа 2019 г. N 1036</w:t>
      </w:r>
    </w:p>
    <w:p w:rsidR="002B3E1E" w:rsidRDefault="002B3E1E">
      <w:pPr>
        <w:pStyle w:val="ConsPlusTitle"/>
        <w:jc w:val="center"/>
      </w:pPr>
    </w:p>
    <w:p w:rsidR="002B3E1E" w:rsidRDefault="002B3E1E">
      <w:pPr>
        <w:pStyle w:val="ConsPlusTitle"/>
        <w:jc w:val="center"/>
      </w:pPr>
      <w:r>
        <w:t>ОБ УТВЕРЖДЕНИИ ФЕДЕРАЛЬНОЙ ЦЕЛЕВОЙ ПРОГРАММЫ</w:t>
      </w:r>
    </w:p>
    <w:p w:rsidR="002B3E1E" w:rsidRDefault="002B3E1E">
      <w:pPr>
        <w:pStyle w:val="ConsPlusTitle"/>
        <w:jc w:val="center"/>
      </w:pPr>
      <w:r>
        <w:t>"УВЕКОВЕЧЕНИЕ ПАМЯТИ ПОГИБШИХ ПРИ ЗАЩИТЕ ОТЕЧЕСТВА</w:t>
      </w:r>
    </w:p>
    <w:p w:rsidR="002B3E1E" w:rsidRDefault="002B3E1E">
      <w:pPr>
        <w:pStyle w:val="ConsPlusTitle"/>
        <w:jc w:val="center"/>
      </w:pPr>
      <w:r>
        <w:t>НА 2019 - 2024 ГОДЫ"</w:t>
      </w:r>
    </w:p>
    <w:p w:rsidR="002B3E1E" w:rsidRDefault="002B3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E1E">
        <w:trPr>
          <w:jc w:val="center"/>
        </w:trPr>
        <w:tc>
          <w:tcPr>
            <w:tcW w:w="9294" w:type="dxa"/>
            <w:tcBorders>
              <w:top w:val="nil"/>
              <w:left w:val="single" w:sz="24" w:space="0" w:color="CED3F1"/>
              <w:bottom w:val="nil"/>
              <w:right w:val="single" w:sz="24" w:space="0" w:color="F4F3F8"/>
            </w:tcBorders>
            <w:shd w:val="clear" w:color="auto" w:fill="F4F3F8"/>
          </w:tcPr>
          <w:p w:rsidR="002B3E1E" w:rsidRDefault="002B3E1E">
            <w:pPr>
              <w:pStyle w:val="ConsPlusNormal"/>
              <w:jc w:val="center"/>
            </w:pPr>
            <w:r>
              <w:rPr>
                <w:color w:val="392C69"/>
              </w:rPr>
              <w:t>Список изменяющих документов</w:t>
            </w:r>
          </w:p>
          <w:p w:rsidR="002B3E1E" w:rsidRDefault="002B3E1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10.12.2019 N 1626)</w:t>
            </w:r>
          </w:p>
        </w:tc>
      </w:tr>
    </w:tbl>
    <w:p w:rsidR="002B3E1E" w:rsidRDefault="002B3E1E">
      <w:pPr>
        <w:pStyle w:val="ConsPlusNormal"/>
        <w:jc w:val="both"/>
      </w:pPr>
    </w:p>
    <w:p w:rsidR="002B3E1E" w:rsidRDefault="002B3E1E">
      <w:pPr>
        <w:pStyle w:val="ConsPlusNormal"/>
        <w:ind w:firstLine="540"/>
        <w:jc w:val="both"/>
      </w:pPr>
      <w:r>
        <w:t>Правительство Российской Федерации постановляет:</w:t>
      </w:r>
    </w:p>
    <w:p w:rsidR="002B3E1E" w:rsidRDefault="002B3E1E">
      <w:pPr>
        <w:pStyle w:val="ConsPlusNormal"/>
        <w:spacing w:before="220"/>
        <w:ind w:firstLine="540"/>
        <w:jc w:val="both"/>
      </w:pPr>
      <w:r>
        <w:t xml:space="preserve">1. Утвердить прилагаемую федеральную целевую </w:t>
      </w:r>
      <w:hyperlink w:anchor="P29" w:history="1">
        <w:r>
          <w:rPr>
            <w:color w:val="0000FF"/>
          </w:rPr>
          <w:t>программу</w:t>
        </w:r>
      </w:hyperlink>
      <w:r>
        <w:t xml:space="preserve"> "Увековечение памяти погибших при защите Отечества на 2019 - 2024 годы".</w:t>
      </w:r>
    </w:p>
    <w:p w:rsidR="002B3E1E" w:rsidRDefault="002B3E1E">
      <w:pPr>
        <w:pStyle w:val="ConsPlusNormal"/>
        <w:spacing w:before="220"/>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финансовый год и плановый период включать </w:t>
      </w:r>
      <w:hyperlink w:anchor="P29" w:history="1">
        <w:r>
          <w:rPr>
            <w:color w:val="0000FF"/>
          </w:rPr>
          <w:t>Программу</w:t>
        </w:r>
      </w:hyperlink>
      <w:r>
        <w:t>, утвержденную настоящим постановлением, в перечень федеральных целевых программ, подлежащих финансированию за счет средств федерального бюджета.</w:t>
      </w:r>
    </w:p>
    <w:p w:rsidR="002B3E1E" w:rsidRDefault="002B3E1E">
      <w:pPr>
        <w:pStyle w:val="ConsPlusNormal"/>
        <w:jc w:val="both"/>
      </w:pPr>
    </w:p>
    <w:p w:rsidR="002B3E1E" w:rsidRDefault="002B3E1E">
      <w:pPr>
        <w:pStyle w:val="ConsPlusNormal"/>
        <w:jc w:val="right"/>
      </w:pPr>
      <w:r>
        <w:t>Председатель Правительства</w:t>
      </w:r>
    </w:p>
    <w:p w:rsidR="002B3E1E" w:rsidRDefault="002B3E1E">
      <w:pPr>
        <w:pStyle w:val="ConsPlusNormal"/>
        <w:jc w:val="right"/>
      </w:pPr>
      <w:r>
        <w:t>Российской Федерации</w:t>
      </w:r>
    </w:p>
    <w:p w:rsidR="002B3E1E" w:rsidRDefault="002B3E1E">
      <w:pPr>
        <w:pStyle w:val="ConsPlusNormal"/>
        <w:jc w:val="right"/>
      </w:pPr>
      <w:r>
        <w:t>Д.МЕДВЕДЕВ</w:t>
      </w: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0"/>
      </w:pPr>
      <w:r>
        <w:t>Утверждена</w:t>
      </w:r>
    </w:p>
    <w:p w:rsidR="002B3E1E" w:rsidRDefault="002B3E1E">
      <w:pPr>
        <w:pStyle w:val="ConsPlusNormal"/>
        <w:jc w:val="right"/>
      </w:pPr>
      <w:r>
        <w:t>постановлением Правительства</w:t>
      </w:r>
    </w:p>
    <w:p w:rsidR="002B3E1E" w:rsidRDefault="002B3E1E">
      <w:pPr>
        <w:pStyle w:val="ConsPlusNormal"/>
        <w:jc w:val="right"/>
      </w:pPr>
      <w:r>
        <w:t>Российской Федерации</w:t>
      </w:r>
    </w:p>
    <w:p w:rsidR="002B3E1E" w:rsidRDefault="002B3E1E">
      <w:pPr>
        <w:pStyle w:val="ConsPlusNormal"/>
        <w:jc w:val="right"/>
      </w:pPr>
      <w:r>
        <w:t>от 9 августа 2019 г. N 1036</w:t>
      </w:r>
    </w:p>
    <w:p w:rsidR="002B3E1E" w:rsidRDefault="002B3E1E">
      <w:pPr>
        <w:pStyle w:val="ConsPlusNormal"/>
        <w:jc w:val="both"/>
      </w:pPr>
    </w:p>
    <w:p w:rsidR="002B3E1E" w:rsidRDefault="002B3E1E">
      <w:pPr>
        <w:pStyle w:val="ConsPlusTitle"/>
        <w:jc w:val="center"/>
      </w:pPr>
      <w:bookmarkStart w:id="0" w:name="P29"/>
      <w:bookmarkEnd w:id="0"/>
      <w:r>
        <w:t>ФЕДЕРАЛЬНАЯ ЦЕЛЕВАЯ ПРОГРАММА</w:t>
      </w:r>
    </w:p>
    <w:p w:rsidR="002B3E1E" w:rsidRDefault="002B3E1E">
      <w:pPr>
        <w:pStyle w:val="ConsPlusTitle"/>
        <w:jc w:val="center"/>
      </w:pPr>
      <w:r>
        <w:t>"УВЕКОВЕЧЕНИЕ ПАМЯТИ ПОГИБШИХ ПРИ ЗАЩИТЕ ОТЕЧЕСТВА</w:t>
      </w:r>
    </w:p>
    <w:p w:rsidR="002B3E1E" w:rsidRDefault="002B3E1E">
      <w:pPr>
        <w:pStyle w:val="ConsPlusTitle"/>
        <w:jc w:val="center"/>
      </w:pPr>
      <w:r>
        <w:t>НА 2019 - 2024 ГОДЫ"</w:t>
      </w:r>
    </w:p>
    <w:p w:rsidR="002B3E1E" w:rsidRDefault="002B3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E1E">
        <w:trPr>
          <w:jc w:val="center"/>
        </w:trPr>
        <w:tc>
          <w:tcPr>
            <w:tcW w:w="9294" w:type="dxa"/>
            <w:tcBorders>
              <w:top w:val="nil"/>
              <w:left w:val="single" w:sz="24" w:space="0" w:color="CED3F1"/>
              <w:bottom w:val="nil"/>
              <w:right w:val="single" w:sz="24" w:space="0" w:color="F4F3F8"/>
            </w:tcBorders>
            <w:shd w:val="clear" w:color="auto" w:fill="F4F3F8"/>
          </w:tcPr>
          <w:p w:rsidR="002B3E1E" w:rsidRDefault="002B3E1E">
            <w:pPr>
              <w:pStyle w:val="ConsPlusNormal"/>
              <w:jc w:val="center"/>
            </w:pPr>
            <w:r>
              <w:rPr>
                <w:color w:val="392C69"/>
              </w:rPr>
              <w:t>Список изменяющих документов</w:t>
            </w:r>
          </w:p>
          <w:p w:rsidR="002B3E1E" w:rsidRDefault="002B3E1E">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10.12.2019 N 1626)</w:t>
            </w:r>
          </w:p>
        </w:tc>
      </w:tr>
    </w:tbl>
    <w:p w:rsidR="002B3E1E" w:rsidRDefault="002B3E1E">
      <w:pPr>
        <w:pStyle w:val="ConsPlusNormal"/>
        <w:jc w:val="both"/>
      </w:pPr>
    </w:p>
    <w:p w:rsidR="002B3E1E" w:rsidRDefault="002B3E1E">
      <w:pPr>
        <w:pStyle w:val="ConsPlusTitle"/>
        <w:jc w:val="center"/>
        <w:outlineLvl w:val="1"/>
      </w:pPr>
      <w:r>
        <w:t>ПАСПОРТ</w:t>
      </w:r>
    </w:p>
    <w:p w:rsidR="002B3E1E" w:rsidRDefault="002B3E1E">
      <w:pPr>
        <w:pStyle w:val="ConsPlusTitle"/>
        <w:jc w:val="center"/>
      </w:pPr>
      <w:r>
        <w:t>федеральной целевой программы "Увековечение памяти погибших</w:t>
      </w:r>
    </w:p>
    <w:p w:rsidR="002B3E1E" w:rsidRDefault="002B3E1E">
      <w:pPr>
        <w:pStyle w:val="ConsPlusTitle"/>
        <w:jc w:val="center"/>
      </w:pPr>
      <w:r>
        <w:t>при защите Отечества на 2019 - 2024 годы"</w:t>
      </w:r>
    </w:p>
    <w:p w:rsidR="002B3E1E" w:rsidRDefault="002B3E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9"/>
        <w:gridCol w:w="340"/>
        <w:gridCol w:w="5808"/>
      </w:tblGrid>
      <w:tr w:rsidR="002B3E1E">
        <w:tc>
          <w:tcPr>
            <w:tcW w:w="2919" w:type="dxa"/>
            <w:tcBorders>
              <w:top w:val="nil"/>
              <w:left w:val="nil"/>
              <w:bottom w:val="nil"/>
              <w:right w:val="nil"/>
            </w:tcBorders>
          </w:tcPr>
          <w:p w:rsidR="002B3E1E" w:rsidRDefault="002B3E1E">
            <w:pPr>
              <w:pStyle w:val="ConsPlusNormal"/>
            </w:pPr>
            <w:r>
              <w:t>Наименование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федеральная целевая программа "Увековечение памяти погибших при защите Отечества на 2019 - 2024 годы"</w:t>
            </w:r>
          </w:p>
        </w:tc>
      </w:tr>
      <w:tr w:rsidR="002B3E1E">
        <w:tc>
          <w:tcPr>
            <w:tcW w:w="2919" w:type="dxa"/>
            <w:tcBorders>
              <w:top w:val="nil"/>
              <w:left w:val="nil"/>
              <w:bottom w:val="nil"/>
              <w:right w:val="nil"/>
            </w:tcBorders>
          </w:tcPr>
          <w:p w:rsidR="002B3E1E" w:rsidRDefault="002B3E1E">
            <w:pPr>
              <w:pStyle w:val="ConsPlusNormal"/>
            </w:pPr>
            <w:r>
              <w:lastRenderedPageBreak/>
              <w:t>Дата принятия решения о разработке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hyperlink r:id="rId7" w:history="1">
              <w:r>
                <w:rPr>
                  <w:color w:val="0000FF"/>
                </w:rPr>
                <w:t>распоряжение</w:t>
              </w:r>
            </w:hyperlink>
            <w:r>
              <w:t xml:space="preserve"> Правительства Российской Федерации от 23 июля 2019 г. N 1637-р</w:t>
            </w:r>
          </w:p>
        </w:tc>
      </w:tr>
      <w:tr w:rsidR="002B3E1E">
        <w:tc>
          <w:tcPr>
            <w:tcW w:w="2919" w:type="dxa"/>
            <w:tcBorders>
              <w:top w:val="nil"/>
              <w:left w:val="nil"/>
              <w:bottom w:val="nil"/>
              <w:right w:val="nil"/>
            </w:tcBorders>
          </w:tcPr>
          <w:p w:rsidR="002B3E1E" w:rsidRDefault="002B3E1E">
            <w:pPr>
              <w:pStyle w:val="ConsPlusNormal"/>
            </w:pPr>
            <w:r>
              <w:t>Государственный заказчик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Министерство обороны Российской Федерации</w:t>
            </w:r>
          </w:p>
        </w:tc>
      </w:tr>
      <w:tr w:rsidR="002B3E1E">
        <w:tc>
          <w:tcPr>
            <w:tcW w:w="2919" w:type="dxa"/>
            <w:tcBorders>
              <w:top w:val="nil"/>
              <w:left w:val="nil"/>
              <w:bottom w:val="nil"/>
              <w:right w:val="nil"/>
            </w:tcBorders>
          </w:tcPr>
          <w:p w:rsidR="002B3E1E" w:rsidRDefault="002B3E1E">
            <w:pPr>
              <w:pStyle w:val="ConsPlusNormal"/>
            </w:pPr>
            <w:r>
              <w:t>Основной разработчик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Министерство обороны Российской Федерации</w:t>
            </w:r>
          </w:p>
        </w:tc>
      </w:tr>
      <w:tr w:rsidR="002B3E1E">
        <w:tc>
          <w:tcPr>
            <w:tcW w:w="2919" w:type="dxa"/>
            <w:tcBorders>
              <w:top w:val="nil"/>
              <w:left w:val="nil"/>
              <w:bottom w:val="nil"/>
              <w:right w:val="nil"/>
            </w:tcBorders>
          </w:tcPr>
          <w:p w:rsidR="002B3E1E" w:rsidRDefault="002B3E1E">
            <w:pPr>
              <w:pStyle w:val="ConsPlusNormal"/>
            </w:pPr>
            <w:r>
              <w:t>Цель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увековечение памяти погибших при защите Отечества</w:t>
            </w:r>
          </w:p>
        </w:tc>
      </w:tr>
      <w:tr w:rsidR="002B3E1E">
        <w:tc>
          <w:tcPr>
            <w:tcW w:w="2919" w:type="dxa"/>
            <w:tcBorders>
              <w:top w:val="nil"/>
              <w:left w:val="nil"/>
              <w:bottom w:val="nil"/>
              <w:right w:val="nil"/>
            </w:tcBorders>
          </w:tcPr>
          <w:p w:rsidR="002B3E1E" w:rsidRDefault="002B3E1E">
            <w:pPr>
              <w:pStyle w:val="ConsPlusNormal"/>
            </w:pPr>
            <w:r>
              <w:t>Задачи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обустройство мест захоронения останков погибших при защите Отечества, обнаруженных в ходе проведения поисковых работ;</w:t>
            </w:r>
          </w:p>
          <w:p w:rsidR="002B3E1E" w:rsidRDefault="002B3E1E">
            <w:pPr>
              <w:pStyle w:val="ConsPlusNormal"/>
            </w:pPr>
            <w:r>
              <w:t>восстановление (ремонт, реставрация, благоустройство) воинских захоронений на территории Российской Федерации;</w:t>
            </w:r>
          </w:p>
          <w:p w:rsidR="002B3E1E" w:rsidRDefault="002B3E1E">
            <w:pPr>
              <w:pStyle w:val="ConsPlusNormal"/>
            </w:pPr>
            <w:r>
              <w:t>нанесение имен погибших при защите Отечества на мемориальные сооружения воинских захоронений по месту захоронения</w:t>
            </w:r>
          </w:p>
        </w:tc>
      </w:tr>
      <w:tr w:rsidR="002B3E1E">
        <w:tc>
          <w:tcPr>
            <w:tcW w:w="2919" w:type="dxa"/>
            <w:tcBorders>
              <w:top w:val="nil"/>
              <w:left w:val="nil"/>
              <w:bottom w:val="nil"/>
              <w:right w:val="nil"/>
            </w:tcBorders>
          </w:tcPr>
          <w:p w:rsidR="002B3E1E" w:rsidRDefault="002B3E1E">
            <w:pPr>
              <w:pStyle w:val="ConsPlusNormal"/>
            </w:pPr>
            <w:r>
              <w:t>Важнейшие целевые индикаторы и показатели реализации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количество обустроенных мест захоронения останков погибших при защите Отечества, обнаруженных в ходе проведения поисковых работ (единиц);</w:t>
            </w:r>
          </w:p>
          <w:p w:rsidR="002B3E1E" w:rsidRDefault="002B3E1E">
            <w:pPr>
              <w:pStyle w:val="ConsPlusNormal"/>
            </w:pPr>
            <w:r>
              <w:t>количество невосстановленных воинских захоронений (единиц);</w:t>
            </w:r>
          </w:p>
          <w:p w:rsidR="002B3E1E" w:rsidRDefault="002B3E1E">
            <w:pPr>
              <w:pStyle w:val="ConsPlusNormal"/>
            </w:pPr>
            <w:r>
              <w:t>количество установленных мемориальных знаков (единиц);</w:t>
            </w:r>
          </w:p>
          <w:p w:rsidR="002B3E1E" w:rsidRDefault="002B3E1E">
            <w:pPr>
              <w:pStyle w:val="ConsPlusNormal"/>
            </w:pPr>
            <w:r>
              <w:t>количество имен погибших при защите Отечества, нанесенных на мемориальные сооружения воинских захоронений по месту захоронения (единиц)</w:t>
            </w:r>
          </w:p>
        </w:tc>
      </w:tr>
      <w:tr w:rsidR="002B3E1E">
        <w:tc>
          <w:tcPr>
            <w:tcW w:w="2919" w:type="dxa"/>
            <w:tcBorders>
              <w:top w:val="nil"/>
              <w:left w:val="nil"/>
              <w:bottom w:val="nil"/>
              <w:right w:val="nil"/>
            </w:tcBorders>
          </w:tcPr>
          <w:p w:rsidR="002B3E1E" w:rsidRDefault="002B3E1E">
            <w:pPr>
              <w:pStyle w:val="ConsPlusNormal"/>
            </w:pPr>
            <w:r>
              <w:t>Срок реализации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2019 - 2024 годы</w:t>
            </w:r>
          </w:p>
        </w:tc>
      </w:tr>
      <w:tr w:rsidR="002B3E1E">
        <w:tc>
          <w:tcPr>
            <w:tcW w:w="2919" w:type="dxa"/>
            <w:tcBorders>
              <w:top w:val="nil"/>
              <w:left w:val="nil"/>
              <w:bottom w:val="nil"/>
              <w:right w:val="nil"/>
            </w:tcBorders>
          </w:tcPr>
          <w:p w:rsidR="002B3E1E" w:rsidRDefault="002B3E1E">
            <w:pPr>
              <w:pStyle w:val="ConsPlusNormal"/>
            </w:pPr>
            <w:r>
              <w:t>Объем и источники финансирования Программы</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общий объем финансирования составляет 5356,85 млн. рублей</w:t>
            </w:r>
          </w:p>
          <w:p w:rsidR="002B3E1E" w:rsidRDefault="002B3E1E">
            <w:pPr>
              <w:pStyle w:val="ConsPlusNormal"/>
            </w:pPr>
            <w:r>
              <w:t>(в ценах соответствующих лет),</w:t>
            </w:r>
          </w:p>
          <w:p w:rsidR="002B3E1E" w:rsidRDefault="002B3E1E">
            <w:pPr>
              <w:pStyle w:val="ConsPlusNormal"/>
            </w:pPr>
            <w:r>
              <w:t>в том числе за счет:</w:t>
            </w:r>
          </w:p>
          <w:p w:rsidR="002B3E1E" w:rsidRDefault="002B3E1E">
            <w:pPr>
              <w:pStyle w:val="ConsPlusNormal"/>
            </w:pPr>
            <w:r>
              <w:t>средств федерального бюджета - 3900 млн. рублей (из них прочие нужды - 3900 млн. рублей);</w:t>
            </w:r>
          </w:p>
          <w:p w:rsidR="002B3E1E" w:rsidRDefault="002B3E1E">
            <w:pPr>
              <w:pStyle w:val="ConsPlusNormal"/>
            </w:pPr>
            <w:r>
              <w:t>средств бюджетов субъектов Российской Федерации и местных бюджетов - 1456,85 млн. рублей (из них прочие нужды - 1456,85 млн. рублей)</w:t>
            </w:r>
          </w:p>
        </w:tc>
      </w:tr>
      <w:tr w:rsidR="002B3E1E">
        <w:tc>
          <w:tcPr>
            <w:tcW w:w="2919" w:type="dxa"/>
            <w:tcBorders>
              <w:top w:val="nil"/>
              <w:left w:val="nil"/>
              <w:bottom w:val="nil"/>
              <w:right w:val="nil"/>
            </w:tcBorders>
          </w:tcPr>
          <w:p w:rsidR="002B3E1E" w:rsidRDefault="002B3E1E">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2B3E1E" w:rsidRDefault="002B3E1E">
            <w:pPr>
              <w:pStyle w:val="ConsPlusNormal"/>
              <w:jc w:val="center"/>
            </w:pPr>
            <w:r>
              <w:t>-</w:t>
            </w:r>
          </w:p>
        </w:tc>
        <w:tc>
          <w:tcPr>
            <w:tcW w:w="5808" w:type="dxa"/>
            <w:tcBorders>
              <w:top w:val="nil"/>
              <w:left w:val="nil"/>
              <w:bottom w:val="nil"/>
              <w:right w:val="nil"/>
            </w:tcBorders>
          </w:tcPr>
          <w:p w:rsidR="002B3E1E" w:rsidRDefault="002B3E1E">
            <w:pPr>
              <w:pStyle w:val="ConsPlusNormal"/>
            </w:pPr>
            <w:r>
              <w:t>обустроены 13 мест захоронения и удовлетворена потребность в воинских захоронениях для погребения останков погибших при защите Отечества, обнаруженных в ходе проведения поисковых работ;</w:t>
            </w:r>
          </w:p>
          <w:p w:rsidR="002B3E1E" w:rsidRDefault="002B3E1E">
            <w:pPr>
              <w:pStyle w:val="ConsPlusNormal"/>
            </w:pPr>
            <w:r>
              <w:t>переведены из "неудовлетворительного" состояния 9722 единицы действующих воинских захоронений;</w:t>
            </w:r>
          </w:p>
          <w:p w:rsidR="002B3E1E" w:rsidRDefault="002B3E1E">
            <w:pPr>
              <w:pStyle w:val="ConsPlusNormal"/>
            </w:pPr>
            <w:r>
              <w:t>установлены 6144 мемориальных знака на воинских захоронениях;</w:t>
            </w:r>
          </w:p>
          <w:p w:rsidR="002B3E1E" w:rsidRDefault="002B3E1E">
            <w:pPr>
              <w:pStyle w:val="ConsPlusNormal"/>
            </w:pPr>
            <w:r>
              <w:t>нанесены 244876 имен погибших при защите Отечества на мемориальные сооружения воинских захоронений по месту захоронения</w:t>
            </w:r>
          </w:p>
        </w:tc>
      </w:tr>
    </w:tbl>
    <w:p w:rsidR="002B3E1E" w:rsidRDefault="002B3E1E">
      <w:pPr>
        <w:pStyle w:val="ConsPlusNormal"/>
        <w:jc w:val="both"/>
      </w:pPr>
    </w:p>
    <w:p w:rsidR="002B3E1E" w:rsidRDefault="002B3E1E">
      <w:pPr>
        <w:pStyle w:val="ConsPlusTitle"/>
        <w:jc w:val="center"/>
        <w:outlineLvl w:val="1"/>
      </w:pPr>
      <w:r>
        <w:lastRenderedPageBreak/>
        <w:t>I. Характеристика проблемы, на решение которой</w:t>
      </w:r>
    </w:p>
    <w:p w:rsidR="002B3E1E" w:rsidRDefault="002B3E1E">
      <w:pPr>
        <w:pStyle w:val="ConsPlusTitle"/>
        <w:jc w:val="center"/>
      </w:pPr>
      <w:r>
        <w:t>направлена Программа</w:t>
      </w:r>
    </w:p>
    <w:p w:rsidR="002B3E1E" w:rsidRDefault="002B3E1E">
      <w:pPr>
        <w:pStyle w:val="ConsPlusNormal"/>
        <w:jc w:val="both"/>
      </w:pPr>
    </w:p>
    <w:p w:rsidR="002B3E1E" w:rsidRDefault="002B3E1E">
      <w:pPr>
        <w:pStyle w:val="ConsPlusNormal"/>
        <w:ind w:firstLine="540"/>
        <w:jc w:val="both"/>
      </w:pPr>
      <w:r>
        <w:t>На территории Российской Федерации по состоянию на 1 января 2019 г. находятся 31078 российских (советских) воинских захоронений погибших при защите Отечества.</w:t>
      </w:r>
    </w:p>
    <w:p w:rsidR="002B3E1E" w:rsidRDefault="002B3E1E">
      <w:pPr>
        <w:pStyle w:val="ConsPlusNormal"/>
        <w:spacing w:before="220"/>
        <w:ind w:firstLine="540"/>
        <w:jc w:val="both"/>
      </w:pPr>
      <w:r>
        <w:t>Сведения о паспортизации ранее не учтенных воинских захоронений продолжают поступать. Ежегодно в ходе проведения поисковых работ обнаруживаются останки погибших при защите Отечества, которые подлежат захоронению с воинскими почестями. В этой связи в отдельных регионах возникают проблемы с определением места их захоронения и обустройством такого места как воинского захоронения.</w:t>
      </w:r>
    </w:p>
    <w:p w:rsidR="002B3E1E" w:rsidRDefault="002B3E1E">
      <w:pPr>
        <w:pStyle w:val="ConsPlusNormal"/>
        <w:spacing w:before="220"/>
        <w:ind w:firstLine="540"/>
        <w:jc w:val="both"/>
      </w:pPr>
      <w:r>
        <w:t>В настоящее время на территории Российской Федерации также существует проблема поддержания военно-мемориальных объектов в состоянии, достойном памяти погибших при защите Отечества.</w:t>
      </w:r>
    </w:p>
    <w:p w:rsidR="002B3E1E" w:rsidRDefault="002B3E1E">
      <w:pPr>
        <w:pStyle w:val="ConsPlusNormal"/>
        <w:spacing w:before="220"/>
        <w:ind w:firstLine="540"/>
        <w:jc w:val="both"/>
      </w:pPr>
      <w:r>
        <w:t>На территориях большинства субъектов Российской Федерации имеются воинские захоронения, которые требуют восстановления (ремонта, реставрации, благоустройства).</w:t>
      </w:r>
    </w:p>
    <w:p w:rsidR="002B3E1E" w:rsidRDefault="002B3E1E">
      <w:pPr>
        <w:pStyle w:val="ConsPlusNormal"/>
        <w:spacing w:before="220"/>
        <w:ind w:firstLine="540"/>
        <w:jc w:val="both"/>
      </w:pPr>
      <w:r>
        <w:t>Важной мерой обеспечения сохранности воинских захоронений является установка на них специального знака, указывающего на то, что это место воинского захоронения, охраняемое государством.</w:t>
      </w:r>
    </w:p>
    <w:p w:rsidR="002B3E1E" w:rsidRDefault="002B3E1E">
      <w:pPr>
        <w:pStyle w:val="ConsPlusNormal"/>
        <w:spacing w:before="220"/>
        <w:ind w:firstLine="540"/>
        <w:jc w:val="both"/>
      </w:pPr>
      <w:r>
        <w:t>Задача нанесения на воинские захоронения имен воинов, захороненных в них, но не упомянутых на мемориальных сооружениях или иных конструкциях по месту захоронения, также требует решения.</w:t>
      </w:r>
    </w:p>
    <w:p w:rsidR="002B3E1E" w:rsidRDefault="002B3E1E">
      <w:pPr>
        <w:pStyle w:val="ConsPlusNormal"/>
        <w:spacing w:before="220"/>
        <w:ind w:firstLine="540"/>
        <w:jc w:val="both"/>
      </w:pPr>
      <w:r>
        <w:t>Имена погибших при защите Отечества, установленные в ходе проведения поисковых работ, подлежат нанесению на существующие мемориальные сооружения воинских захоронений.</w:t>
      </w:r>
    </w:p>
    <w:p w:rsidR="002B3E1E" w:rsidRDefault="002B3E1E">
      <w:pPr>
        <w:pStyle w:val="ConsPlusNormal"/>
        <w:spacing w:before="220"/>
        <w:ind w:firstLine="540"/>
        <w:jc w:val="both"/>
      </w:pPr>
      <w:r>
        <w:t xml:space="preserve">В соответствии с </w:t>
      </w:r>
      <w:hyperlink r:id="rId8" w:history="1">
        <w:r>
          <w:rPr>
            <w:color w:val="0000FF"/>
          </w:rPr>
          <w:t>Законом</w:t>
        </w:r>
      </w:hyperlink>
      <w:r>
        <w:t xml:space="preserve">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2B3E1E" w:rsidRDefault="002B3E1E">
      <w:pPr>
        <w:pStyle w:val="ConsPlusNormal"/>
        <w:spacing w:before="220"/>
        <w:ind w:firstLine="540"/>
        <w:jc w:val="both"/>
      </w:pPr>
      <w:r>
        <w:t>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благоустройству).</w:t>
      </w:r>
    </w:p>
    <w:p w:rsidR="002B3E1E" w:rsidRDefault="002B3E1E">
      <w:pPr>
        <w:pStyle w:val="ConsPlusNormal"/>
        <w:spacing w:before="220"/>
        <w:ind w:firstLine="540"/>
        <w:jc w:val="both"/>
      </w:pPr>
      <w:r>
        <w:t>В настоящее время состояние воинских захоронений не соответствует должному уровню в связи со следующими обстоятельствами:</w:t>
      </w:r>
    </w:p>
    <w:p w:rsidR="002B3E1E" w:rsidRDefault="002B3E1E">
      <w:pPr>
        <w:pStyle w:val="ConsPlusNormal"/>
        <w:spacing w:before="220"/>
        <w:ind w:firstLine="540"/>
        <w:jc w:val="both"/>
      </w:pPr>
      <w:r>
        <w:t>подавляющая часть воинских захоронений воздвигалась в послевоенные годы и изготавливалась из недолговечных материалов (гипс, бетон, гранитная крошка);</w:t>
      </w:r>
    </w:p>
    <w:p w:rsidR="002B3E1E" w:rsidRDefault="002B3E1E">
      <w:pPr>
        <w:pStyle w:val="ConsPlusNormal"/>
        <w:spacing w:before="220"/>
        <w:ind w:firstLine="540"/>
        <w:jc w:val="both"/>
      </w:pPr>
      <w:r>
        <w:t>практика ухода за воинскими захоронениями предприятий, школ, коллективных хозяйств частично прекращена в связи с ликвидацией указанных субъектов либо в связи с их недостаточным финансированием;</w:t>
      </w:r>
    </w:p>
    <w:p w:rsidR="002B3E1E" w:rsidRDefault="002B3E1E">
      <w:pPr>
        <w:pStyle w:val="ConsPlusNormal"/>
        <w:spacing w:before="220"/>
        <w:ind w:firstLine="540"/>
        <w:jc w:val="both"/>
      </w:pPr>
      <w:r>
        <w:t>дефицит местных бюджетов не позволяет осуществлять достаточное финансирование работ по обеспечению восстановления (ремонта, реставрации, благоустройства) воинских захоронений;</w:t>
      </w:r>
    </w:p>
    <w:p w:rsidR="002B3E1E" w:rsidRDefault="002B3E1E">
      <w:pPr>
        <w:pStyle w:val="ConsPlusNormal"/>
        <w:spacing w:before="220"/>
        <w:ind w:firstLine="540"/>
        <w:jc w:val="both"/>
      </w:pPr>
      <w:r>
        <w:t xml:space="preserve">за прошедшие годы некоторые населенные пункты перестали существовать, а воинские </w:t>
      </w:r>
      <w:r>
        <w:lastRenderedPageBreak/>
        <w:t>захоронения на их территории остались без надзора и ухода.</w:t>
      </w:r>
    </w:p>
    <w:p w:rsidR="002B3E1E" w:rsidRDefault="002B3E1E">
      <w:pPr>
        <w:pStyle w:val="ConsPlusNormal"/>
        <w:spacing w:before="220"/>
        <w:ind w:firstLine="540"/>
        <w:jc w:val="both"/>
      </w:pPr>
      <w:r>
        <w:t>Указанные обстоятельства могут повлечь необратимый процесс разрушения свидетельств героического подвига советского народа и, как следствие, необходимость вложения в последующем значительно больших денежных средств на их восстановление.</w:t>
      </w:r>
    </w:p>
    <w:p w:rsidR="002B3E1E" w:rsidRDefault="002B3E1E">
      <w:pPr>
        <w:pStyle w:val="ConsPlusNormal"/>
        <w:spacing w:before="220"/>
        <w:ind w:firstLine="540"/>
        <w:jc w:val="both"/>
      </w:pPr>
      <w:r>
        <w:t>Федеральная целевая программа "Увековечение памяти погибших при защите Отечества на 2019 - 2024 годы" (далее - Программа) призвана обеспечить комплексный подход к решению проблемы обустройства мест захоронения останков погибших при защите Отечества, создать условия для их сохранности.</w:t>
      </w:r>
    </w:p>
    <w:p w:rsidR="002B3E1E" w:rsidRDefault="002B3E1E">
      <w:pPr>
        <w:pStyle w:val="ConsPlusNormal"/>
        <w:spacing w:before="220"/>
        <w:ind w:firstLine="540"/>
        <w:jc w:val="both"/>
      </w:pPr>
      <w:r>
        <w:t>Реализация Программы будет способствовать патриотическому воспитанию граждан Российской Федерации.</w:t>
      </w:r>
    </w:p>
    <w:p w:rsidR="002B3E1E" w:rsidRDefault="002B3E1E">
      <w:pPr>
        <w:pStyle w:val="ConsPlusNormal"/>
        <w:spacing w:before="220"/>
        <w:ind w:firstLine="540"/>
        <w:jc w:val="both"/>
      </w:pPr>
      <w:r>
        <w:t>Решение проблемы обустройства мест захоронения останков погибших при защите Отечества, обнаруженных в ходе проведения поисковых работ, и восстановления (ремонта, реконструкции, благоустройства) воинских захоронений возможно как непрограммным методом, так и программно-целевым методом.</w:t>
      </w:r>
    </w:p>
    <w:p w:rsidR="002B3E1E" w:rsidRDefault="002B3E1E">
      <w:pPr>
        <w:pStyle w:val="ConsPlusNormal"/>
        <w:spacing w:before="220"/>
        <w:ind w:firstLine="540"/>
        <w:jc w:val="both"/>
      </w:pPr>
      <w:r>
        <w:t>Однако применение программно-целевого метода позволяет более эффективно решать задачи Программы и минимизировать возможные риски.</w:t>
      </w:r>
    </w:p>
    <w:p w:rsidR="002B3E1E" w:rsidRDefault="002B3E1E">
      <w:pPr>
        <w:pStyle w:val="ConsPlusNormal"/>
        <w:spacing w:before="220"/>
        <w:ind w:firstLine="540"/>
        <w:jc w:val="both"/>
      </w:pPr>
      <w:r>
        <w:t>Применение программно-целевого метода целесообразно вследствие ряда следующих объективных причин:</w:t>
      </w:r>
    </w:p>
    <w:p w:rsidR="002B3E1E" w:rsidRDefault="002B3E1E">
      <w:pPr>
        <w:pStyle w:val="ConsPlusNormal"/>
        <w:spacing w:before="220"/>
        <w:ind w:firstLine="540"/>
        <w:jc w:val="both"/>
      </w:pPr>
      <w:r>
        <w:t>необходимость разработки и реализации комплекса взаимосвязанных мероприятий;</w:t>
      </w:r>
    </w:p>
    <w:p w:rsidR="002B3E1E" w:rsidRDefault="002B3E1E">
      <w:pPr>
        <w:pStyle w:val="ConsPlusNormal"/>
        <w:spacing w:before="220"/>
        <w:ind w:firstLine="540"/>
        <w:jc w:val="both"/>
      </w:pPr>
      <w:r>
        <w:t>необходимость выполнения в рамках единой программы инвестиционных проектов по обустройству мест захоронения останков погибших при защите Отечества, обнаруженных в ходе проведения поисковых работ.</w:t>
      </w:r>
    </w:p>
    <w:p w:rsidR="002B3E1E" w:rsidRDefault="002B3E1E">
      <w:pPr>
        <w:pStyle w:val="ConsPlusNormal"/>
        <w:spacing w:before="220"/>
        <w:ind w:firstLine="540"/>
        <w:jc w:val="both"/>
      </w:pPr>
      <w:r>
        <w:t>Использование программно-целевого метода для восстановления (ремонта, реставрации, благоустройства) воинских захоронений позволяет создать необходимые условия и предпосылки для максимально эффективного управления государственными финансами с учетом бюджетных ограничений в соответствии с приоритетами государственной политики в области увековечения памяти погибших при защите Отечества.</w:t>
      </w:r>
    </w:p>
    <w:p w:rsidR="002B3E1E" w:rsidRDefault="002B3E1E">
      <w:pPr>
        <w:pStyle w:val="ConsPlusNormal"/>
        <w:spacing w:before="220"/>
        <w:ind w:firstLine="540"/>
        <w:jc w:val="both"/>
      </w:pPr>
      <w:r>
        <w:t>Предусматривается проведение мониторинга хода выполнения мероприятий Программы, а также использование утвержденных критериев отбора поставщиков и подрядчиков проводимых работ в целях повышения эффективности расходования средств.</w:t>
      </w:r>
    </w:p>
    <w:p w:rsidR="002B3E1E" w:rsidRDefault="002B3E1E">
      <w:pPr>
        <w:pStyle w:val="ConsPlusNormal"/>
        <w:jc w:val="both"/>
      </w:pPr>
    </w:p>
    <w:p w:rsidR="002B3E1E" w:rsidRDefault="002B3E1E">
      <w:pPr>
        <w:pStyle w:val="ConsPlusTitle"/>
        <w:jc w:val="center"/>
        <w:outlineLvl w:val="1"/>
      </w:pPr>
      <w:r>
        <w:t>II. Цель и задачи Программы, срок ее реализации,</w:t>
      </w:r>
    </w:p>
    <w:p w:rsidR="002B3E1E" w:rsidRDefault="002B3E1E">
      <w:pPr>
        <w:pStyle w:val="ConsPlusTitle"/>
        <w:jc w:val="center"/>
      </w:pPr>
      <w:r>
        <w:t>а также перечень целевых индикаторов и показателей,</w:t>
      </w:r>
    </w:p>
    <w:p w:rsidR="002B3E1E" w:rsidRDefault="002B3E1E">
      <w:pPr>
        <w:pStyle w:val="ConsPlusTitle"/>
        <w:jc w:val="center"/>
      </w:pPr>
      <w:r>
        <w:t>отражающих ход ее выполнения</w:t>
      </w:r>
    </w:p>
    <w:p w:rsidR="002B3E1E" w:rsidRDefault="002B3E1E">
      <w:pPr>
        <w:pStyle w:val="ConsPlusNormal"/>
        <w:jc w:val="both"/>
      </w:pPr>
    </w:p>
    <w:p w:rsidR="002B3E1E" w:rsidRDefault="002B3E1E">
      <w:pPr>
        <w:pStyle w:val="ConsPlusNormal"/>
        <w:ind w:firstLine="540"/>
        <w:jc w:val="both"/>
      </w:pPr>
      <w:r>
        <w:t>Целью Программы является увековечение памяти погибших при защите Отечества.</w:t>
      </w:r>
    </w:p>
    <w:p w:rsidR="002B3E1E" w:rsidRDefault="002B3E1E">
      <w:pPr>
        <w:pStyle w:val="ConsPlusNormal"/>
        <w:spacing w:before="220"/>
        <w:ind w:firstLine="540"/>
        <w:jc w:val="both"/>
      </w:pPr>
      <w:r>
        <w:t>Исходя из основных направлений военно-мемориальной работы в сфере увековечения памяти погибших при защите Отечества, включающей комплекс задач по поиску останков погибших при защите Отечества, обустройству мест захоронения, содержанию воинских захоронений, укреплению особого отношения со стороны государства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w:t>
      </w:r>
    </w:p>
    <w:p w:rsidR="002B3E1E" w:rsidRDefault="002B3E1E">
      <w:pPr>
        <w:pStyle w:val="ConsPlusNormal"/>
        <w:spacing w:before="220"/>
        <w:ind w:firstLine="540"/>
        <w:jc w:val="both"/>
      </w:pPr>
      <w:r>
        <w:t>обустройство мест захоронения останков погибших при защите Отечества, обнаруженных в ходе проведения поисковых работ;</w:t>
      </w:r>
    </w:p>
    <w:p w:rsidR="002B3E1E" w:rsidRDefault="002B3E1E">
      <w:pPr>
        <w:pStyle w:val="ConsPlusNormal"/>
        <w:spacing w:before="220"/>
        <w:ind w:firstLine="540"/>
        <w:jc w:val="both"/>
      </w:pPr>
      <w:r>
        <w:lastRenderedPageBreak/>
        <w:t>восстановление (ремонт, реставрация, благоустройство) воинских захоронений на территории Российской Федерации, включая воинские захоронения на закрытых территориях воинских гарнизонов и в пунктах дислокации воинских частей и учреждений;</w:t>
      </w:r>
    </w:p>
    <w:p w:rsidR="002B3E1E" w:rsidRDefault="002B3E1E">
      <w:pPr>
        <w:pStyle w:val="ConsPlusNormal"/>
        <w:spacing w:before="220"/>
        <w:ind w:firstLine="540"/>
        <w:jc w:val="both"/>
      </w:pPr>
      <w:r>
        <w:t>нанесение имен погибших при защите Отечества на мемориальные сооружения воинских захоронений по месту захоронения.</w:t>
      </w:r>
    </w:p>
    <w:p w:rsidR="002B3E1E" w:rsidRDefault="002B3E1E">
      <w:pPr>
        <w:pStyle w:val="ConsPlusNormal"/>
        <w:spacing w:before="220"/>
        <w:ind w:firstLine="540"/>
        <w:jc w:val="both"/>
      </w:pPr>
      <w:r>
        <w:t>Решение указанных задач необходимо в силу сохранения исторической справедливости в отношении победителей во Второй мировой войне, увековечения достойной памяти погибших при защите Отечества. Этот вопрос также требует особого внимания в связи с подготовкой к празднованию 75-й и 80-й годовщин Победы в Великой Отечественной войне 1941 - 1945 годов.</w:t>
      </w:r>
    </w:p>
    <w:p w:rsidR="002B3E1E" w:rsidRDefault="002B3E1E">
      <w:pPr>
        <w:pStyle w:val="ConsPlusNormal"/>
        <w:spacing w:before="220"/>
        <w:ind w:firstLine="540"/>
        <w:jc w:val="both"/>
      </w:pPr>
      <w:r>
        <w:t>Органы местного самоуправления своими силами не способны обеспечить восстановление до удовлетворительного состояния воинских захоронений на подведомственных территориях.</w:t>
      </w:r>
    </w:p>
    <w:p w:rsidR="002B3E1E" w:rsidRDefault="002B3E1E">
      <w:pPr>
        <w:pStyle w:val="ConsPlusNormal"/>
        <w:spacing w:before="220"/>
        <w:ind w:firstLine="540"/>
        <w:jc w:val="both"/>
      </w:pPr>
      <w:r>
        <w:t>Реализация Программы будет осуществляться в 2019 - 2024 годах. Такие сроки обусловлены большим количеством воинских захоронений, требующих приведения в надлежащее состояние, и объемами финансовых затрат.</w:t>
      </w:r>
    </w:p>
    <w:p w:rsidR="002B3E1E" w:rsidRDefault="002B3E1E">
      <w:pPr>
        <w:pStyle w:val="ConsPlusNormal"/>
        <w:spacing w:before="220"/>
        <w:ind w:firstLine="540"/>
        <w:jc w:val="both"/>
      </w:pPr>
      <w:r>
        <w:t>Реализация Программы может быть досрочно прекращена в случае существенного отставания (более 50 процентов) в достижении целевых индикаторов и показателей реализации Программы.</w:t>
      </w:r>
    </w:p>
    <w:p w:rsidR="002B3E1E" w:rsidRDefault="002B3E1E">
      <w:pPr>
        <w:pStyle w:val="ConsPlusNormal"/>
        <w:spacing w:before="220"/>
        <w:ind w:firstLine="540"/>
        <w:jc w:val="both"/>
      </w:pPr>
      <w:r>
        <w:t>Программа представляет собой комплекс взаимосвязанных мероприятий, обеспечивающих эффективное решение проблем в области увековечения памяти погибших при защите Отечества и требующих принятия взаимосвязанных решений на федеральном и региональном уровнях власти. Решение поставленных в Программе задач невозможно осуществить в рамках текущего финансирования.</w:t>
      </w:r>
    </w:p>
    <w:p w:rsidR="002B3E1E" w:rsidRDefault="002B3E1E">
      <w:pPr>
        <w:pStyle w:val="ConsPlusNormal"/>
        <w:spacing w:before="220"/>
        <w:ind w:firstLine="540"/>
        <w:jc w:val="both"/>
      </w:pPr>
      <w:r>
        <w:t>Реализация мероприятий на федеральном уровне предусматривает создание централизованных механизмов их координации, а также формирование системы целевых индикаторов и показателей в указанной сфере.</w:t>
      </w:r>
    </w:p>
    <w:p w:rsidR="002B3E1E" w:rsidRDefault="002B3E1E">
      <w:pPr>
        <w:pStyle w:val="ConsPlusNormal"/>
        <w:spacing w:before="220"/>
        <w:ind w:firstLine="540"/>
        <w:jc w:val="both"/>
      </w:pPr>
      <w:r>
        <w:t xml:space="preserve">Целевые индикаторы и показатели реализации Программы приведены в </w:t>
      </w:r>
      <w:hyperlink w:anchor="P220" w:history="1">
        <w:r>
          <w:rPr>
            <w:color w:val="0000FF"/>
          </w:rPr>
          <w:t>приложении N 1</w:t>
        </w:r>
      </w:hyperlink>
      <w:r>
        <w:t>.</w:t>
      </w:r>
    </w:p>
    <w:p w:rsidR="002B3E1E" w:rsidRDefault="002B3E1E">
      <w:pPr>
        <w:pStyle w:val="ConsPlusNormal"/>
        <w:spacing w:before="220"/>
        <w:ind w:firstLine="540"/>
        <w:jc w:val="both"/>
      </w:pPr>
      <w:r>
        <w:t xml:space="preserve">Методика сбора исходной информации, расчета целевых индикаторов и показателей реализации Программы и оценки эффективности ее реализации приведены в </w:t>
      </w:r>
      <w:hyperlink w:anchor="P285" w:history="1">
        <w:r>
          <w:rPr>
            <w:color w:val="0000FF"/>
          </w:rPr>
          <w:t>приложении N 2</w:t>
        </w:r>
      </w:hyperlink>
      <w:r>
        <w:t>.</w:t>
      </w:r>
    </w:p>
    <w:p w:rsidR="002B3E1E" w:rsidRDefault="002B3E1E">
      <w:pPr>
        <w:pStyle w:val="ConsPlusNormal"/>
        <w:spacing w:before="220"/>
        <w:ind w:firstLine="540"/>
        <w:jc w:val="both"/>
      </w:pPr>
      <w:r>
        <w:t>Целевые индикаторы и показатели реализации Программы отображают динамику обустройства мест захоронения погибших при защите Отечества, сокращения на территории Российской Федерации количества невосстановленных воинских захоронений, установки на воинских захоронениях мемориальных знаков, нанесения недостающих имен погибших при защите Отечества на мемориальные сооружения воинских захоронений по месту захоронения.</w:t>
      </w:r>
    </w:p>
    <w:p w:rsidR="002B3E1E" w:rsidRDefault="002B3E1E">
      <w:pPr>
        <w:pStyle w:val="ConsPlusNormal"/>
        <w:jc w:val="both"/>
      </w:pPr>
    </w:p>
    <w:p w:rsidR="002B3E1E" w:rsidRDefault="002B3E1E">
      <w:pPr>
        <w:pStyle w:val="ConsPlusTitle"/>
        <w:jc w:val="center"/>
        <w:outlineLvl w:val="1"/>
      </w:pPr>
      <w:r>
        <w:t>III. Мероприятия Программы</w:t>
      </w:r>
    </w:p>
    <w:p w:rsidR="002B3E1E" w:rsidRDefault="002B3E1E">
      <w:pPr>
        <w:pStyle w:val="ConsPlusNormal"/>
        <w:jc w:val="both"/>
      </w:pPr>
    </w:p>
    <w:p w:rsidR="002B3E1E" w:rsidRDefault="002B3E1E">
      <w:pPr>
        <w:pStyle w:val="ConsPlusNormal"/>
        <w:ind w:firstLine="540"/>
        <w:jc w:val="both"/>
      </w:pPr>
      <w:r>
        <w:t>В целях реализации задачи обустройства мест захоронения останков погибших при защите Отечества, обнаруженных в ходе проведения поисковых работ, планируется обустройство 13 мест захоронения.</w:t>
      </w:r>
    </w:p>
    <w:p w:rsidR="002B3E1E" w:rsidRDefault="002B3E1E">
      <w:pPr>
        <w:pStyle w:val="ConsPlusNormal"/>
        <w:spacing w:before="220"/>
        <w:ind w:firstLine="540"/>
        <w:jc w:val="both"/>
      </w:pPr>
      <w:r>
        <w:t>В рамках реализации этого мероприятия органы исполнительной власти субъектов Российской Федерации должны обеспечивать проведение комплекса мероприятий по обустройству мест захоронения погибших при защите Отечества, составление необходимой документации по приданию им статуса воинского захоронения.</w:t>
      </w:r>
    </w:p>
    <w:p w:rsidR="002B3E1E" w:rsidRDefault="002B3E1E">
      <w:pPr>
        <w:pStyle w:val="ConsPlusNormal"/>
        <w:spacing w:before="220"/>
        <w:ind w:firstLine="540"/>
        <w:jc w:val="both"/>
      </w:pPr>
      <w:r>
        <w:t xml:space="preserve">В целях реализации задачи восстановления (ремонта, реставрации, благоустройства) </w:t>
      </w:r>
      <w:r>
        <w:lastRenderedPageBreak/>
        <w:t>воинских захоронений на территории Российской Федерации органы исполнительной власти субъектов Российской Федерации должны обеспечивать при необходимости проведение работ по ремонту, реставрации или благоустройству воинских захоронений, а также по установке мемориальных знаков.</w:t>
      </w:r>
    </w:p>
    <w:p w:rsidR="002B3E1E" w:rsidRDefault="002B3E1E">
      <w:pPr>
        <w:pStyle w:val="ConsPlusNormal"/>
        <w:spacing w:before="220"/>
        <w:ind w:firstLine="540"/>
        <w:jc w:val="both"/>
      </w:pPr>
      <w:r>
        <w:t>При отборе объектов для проведения восстановления (ремонта, реставрации, благоустройства) воинских захоронений органам исполнительной власти субъектов Российской Федерации и органам местного самоуправления необходимо учитывать обязательность постановки их на государственный учет.</w:t>
      </w:r>
    </w:p>
    <w:p w:rsidR="002B3E1E" w:rsidRDefault="002B3E1E">
      <w:pPr>
        <w:pStyle w:val="ConsPlusNormal"/>
        <w:spacing w:before="220"/>
        <w:ind w:firstLine="540"/>
        <w:jc w:val="both"/>
      </w:pPr>
      <w:r>
        <w:t>В целях реализации задачи нанесения имен погибших при защите Отечества на мемориальные сооружения воинских захоронений по месту захоронения органы исполнительной власти субъектов Российской Федерации должны обеспечивать проведение работ по нанесению недостающих воинских званий, фамилий и инициалов на мемориальные сооружения воинских захоронений.</w:t>
      </w:r>
    </w:p>
    <w:p w:rsidR="002B3E1E" w:rsidRDefault="002B3E1E">
      <w:pPr>
        <w:pStyle w:val="ConsPlusNormal"/>
        <w:spacing w:before="220"/>
        <w:ind w:firstLine="540"/>
        <w:jc w:val="both"/>
      </w:pPr>
      <w:r>
        <w:t>Софинансирование проводимых органами исполнительной власти субъектов Российской Федерации и органами местного самоуправления мероприятий осуществляется в виде субсидий бюджетам субъектов Российской Федерации за счет средств федерального бюджета, предоставляемых на основании соглашений, заключаемых высшими органами исполнительной власти субъектов Российской Федерации - участниками Программы с Министерством обороны Российской Федерации (далее соответственно - субсидии, соглашения).</w:t>
      </w:r>
    </w:p>
    <w:p w:rsidR="002B3E1E" w:rsidRDefault="002B3E1E">
      <w:pPr>
        <w:pStyle w:val="ConsPlusNormal"/>
        <w:spacing w:before="220"/>
        <w:ind w:firstLine="540"/>
        <w:jc w:val="both"/>
      </w:pPr>
      <w:r>
        <w:t>Реализация задач Программы распространяется на субъекты Российской Федерации, принимающие участие в мероприятиях Программы.</w:t>
      </w:r>
    </w:p>
    <w:p w:rsidR="002B3E1E" w:rsidRDefault="002B3E1E">
      <w:pPr>
        <w:pStyle w:val="ConsPlusNormal"/>
        <w:spacing w:before="220"/>
        <w:ind w:firstLine="540"/>
        <w:jc w:val="both"/>
      </w:pPr>
      <w:r>
        <w:t xml:space="preserve">Перечень мероприятий Программы приведен в </w:t>
      </w:r>
      <w:hyperlink w:anchor="P402" w:history="1">
        <w:r>
          <w:rPr>
            <w:color w:val="0000FF"/>
          </w:rPr>
          <w:t>приложении N 3</w:t>
        </w:r>
      </w:hyperlink>
      <w:r>
        <w:t>.</w:t>
      </w:r>
    </w:p>
    <w:p w:rsidR="002B3E1E" w:rsidRDefault="002B3E1E">
      <w:pPr>
        <w:pStyle w:val="ConsPlusNormal"/>
        <w:spacing w:before="220"/>
        <w:ind w:firstLine="540"/>
        <w:jc w:val="both"/>
      </w:pPr>
      <w:r>
        <w:t>Итогом реализации мероприятий Программы станет погребение найденных останков, обнаруженных в ходе проведения поисковых работ, приведение воинских захоронений в соответствие с установленными проектными требованиями, обеспечение информативности в целях увековечения памяти погибших защитников Отечества в результате нанесения их имен на мемориальные сооружения воинских захоронений.</w:t>
      </w:r>
    </w:p>
    <w:p w:rsidR="002B3E1E" w:rsidRDefault="002B3E1E">
      <w:pPr>
        <w:pStyle w:val="ConsPlusNormal"/>
        <w:spacing w:before="220"/>
        <w:ind w:firstLine="540"/>
        <w:jc w:val="both"/>
      </w:pPr>
      <w:r>
        <w:t>В результате проведения работ будет гарантирована сохранность воинских захоронений в неизменном состоянии в среднем на 20 - 25 лет.</w:t>
      </w:r>
    </w:p>
    <w:p w:rsidR="002B3E1E" w:rsidRDefault="002B3E1E">
      <w:pPr>
        <w:pStyle w:val="ConsPlusNormal"/>
        <w:spacing w:before="220"/>
        <w:ind w:firstLine="540"/>
        <w:jc w:val="both"/>
      </w:pPr>
      <w:r>
        <w:t>Высокая эффективность реализации мероприятий Программы обеспечивается путем:</w:t>
      </w:r>
    </w:p>
    <w:p w:rsidR="002B3E1E" w:rsidRDefault="002B3E1E">
      <w:pPr>
        <w:pStyle w:val="ConsPlusNormal"/>
        <w:spacing w:before="220"/>
        <w:ind w:firstLine="540"/>
        <w:jc w:val="both"/>
      </w:pPr>
      <w:r>
        <w:t>взаимодействия Министерства обороны Российской Федерации с органами исполнительной власти субъектов Российской Федерации и органами местного самоуправления при определении мест захоронения останков погибших при защите Отечества, списков имен погибших при защите Отечества для нанесения их на мемориальные сооружения воинских захоронений;</w:t>
      </w:r>
    </w:p>
    <w:p w:rsidR="002B3E1E" w:rsidRDefault="002B3E1E">
      <w:pPr>
        <w:pStyle w:val="ConsPlusNormal"/>
        <w:spacing w:before="220"/>
        <w:ind w:firstLine="540"/>
        <w:jc w:val="both"/>
      </w:pPr>
      <w:r>
        <w:t>использования современных материалов для ремонтных работ;</w:t>
      </w:r>
    </w:p>
    <w:p w:rsidR="002B3E1E" w:rsidRDefault="002B3E1E">
      <w:pPr>
        <w:pStyle w:val="ConsPlusNormal"/>
        <w:spacing w:before="220"/>
        <w:ind w:firstLine="540"/>
        <w:jc w:val="both"/>
      </w:pPr>
      <w:r>
        <w:t>проведения работ высококвалифицированными специалистами строительных специальностей и при необходимости реставраторами;</w:t>
      </w:r>
    </w:p>
    <w:p w:rsidR="002B3E1E" w:rsidRDefault="002B3E1E">
      <w:pPr>
        <w:pStyle w:val="ConsPlusNormal"/>
        <w:spacing w:before="220"/>
        <w:ind w:firstLine="540"/>
        <w:jc w:val="both"/>
      </w:pPr>
      <w:r>
        <w:t>планового характера всего комплекса мероприятий, соблюдения сроков и технологий при проведении работ.</w:t>
      </w:r>
    </w:p>
    <w:p w:rsidR="002B3E1E" w:rsidRDefault="002B3E1E">
      <w:pPr>
        <w:pStyle w:val="ConsPlusNormal"/>
        <w:jc w:val="both"/>
      </w:pPr>
    </w:p>
    <w:p w:rsidR="002B3E1E" w:rsidRDefault="002B3E1E">
      <w:pPr>
        <w:pStyle w:val="ConsPlusTitle"/>
        <w:jc w:val="center"/>
        <w:outlineLvl w:val="1"/>
      </w:pPr>
      <w:r>
        <w:t>IV. Обоснование ресурсного обеспечения Программы</w:t>
      </w:r>
    </w:p>
    <w:p w:rsidR="002B3E1E" w:rsidRDefault="002B3E1E">
      <w:pPr>
        <w:pStyle w:val="ConsPlusNormal"/>
        <w:jc w:val="both"/>
      </w:pPr>
    </w:p>
    <w:p w:rsidR="002B3E1E" w:rsidRDefault="002B3E1E">
      <w:pPr>
        <w:pStyle w:val="ConsPlusNormal"/>
        <w:ind w:firstLine="540"/>
        <w:jc w:val="both"/>
      </w:pPr>
      <w:r>
        <w:t>Программа реализуется за счет средств федерального бюджета, средств бюджетов субъектов Российской Федерации и местных бюджетов.</w:t>
      </w:r>
    </w:p>
    <w:p w:rsidR="002B3E1E" w:rsidRDefault="002B3E1E">
      <w:pPr>
        <w:pStyle w:val="ConsPlusNormal"/>
        <w:spacing w:before="220"/>
        <w:ind w:firstLine="540"/>
        <w:jc w:val="both"/>
      </w:pPr>
      <w:r>
        <w:lastRenderedPageBreak/>
        <w:t xml:space="preserve">Распределение предельного (прогнозного) объема финансирования Программы приведено в </w:t>
      </w:r>
      <w:hyperlink w:anchor="P621" w:history="1">
        <w:r>
          <w:rPr>
            <w:color w:val="0000FF"/>
          </w:rPr>
          <w:t>приложении N 4</w:t>
        </w:r>
      </w:hyperlink>
      <w:r>
        <w:t>.</w:t>
      </w:r>
    </w:p>
    <w:p w:rsidR="002B3E1E" w:rsidRDefault="002B3E1E">
      <w:pPr>
        <w:pStyle w:val="ConsPlusNormal"/>
        <w:spacing w:before="220"/>
        <w:ind w:firstLine="540"/>
        <w:jc w:val="both"/>
      </w:pPr>
      <w:r>
        <w:t>Общий объем финансирования Программы составляет (в ценах соответствующих лет) 5356,85 млн. рублей (по направлению "прочие нужды"), в том числе:</w:t>
      </w:r>
    </w:p>
    <w:p w:rsidR="002B3E1E" w:rsidRDefault="002B3E1E">
      <w:pPr>
        <w:pStyle w:val="ConsPlusNormal"/>
        <w:spacing w:before="220"/>
        <w:ind w:firstLine="540"/>
        <w:jc w:val="both"/>
      </w:pPr>
      <w:r>
        <w:t>за счет средств федерального бюджета (субсидии) - 3900 млн. рублей;</w:t>
      </w:r>
    </w:p>
    <w:p w:rsidR="002B3E1E" w:rsidRDefault="002B3E1E">
      <w:pPr>
        <w:pStyle w:val="ConsPlusNormal"/>
        <w:spacing w:before="220"/>
        <w:ind w:firstLine="540"/>
        <w:jc w:val="both"/>
      </w:pPr>
      <w:r>
        <w:t>за счет средств бюджетов субъектов Российской Федерации и местных бюджетов - 1456,85 млн. рублей.</w:t>
      </w:r>
    </w:p>
    <w:p w:rsidR="002B3E1E" w:rsidRDefault="002B3E1E">
      <w:pPr>
        <w:pStyle w:val="ConsPlusNormal"/>
        <w:spacing w:before="220"/>
        <w:ind w:firstLine="540"/>
        <w:jc w:val="both"/>
      </w:pPr>
      <w:r>
        <w:t>Ежегодно планируется выделение субсидий в размере от 338,9 млн. рублей до 915,94 млн. рублей, которые будут направлены на выполнение задач Программы.</w:t>
      </w:r>
    </w:p>
    <w:p w:rsidR="002B3E1E" w:rsidRDefault="002B3E1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Программы, приведены в </w:t>
      </w:r>
      <w:hyperlink w:anchor="P682" w:history="1">
        <w:r>
          <w:rPr>
            <w:color w:val="0000FF"/>
          </w:rPr>
          <w:t>приложении N 5</w:t>
        </w:r>
      </w:hyperlink>
      <w:r>
        <w:t>.</w:t>
      </w:r>
    </w:p>
    <w:p w:rsidR="002B3E1E" w:rsidRDefault="002B3E1E">
      <w:pPr>
        <w:pStyle w:val="ConsPlusNormal"/>
        <w:spacing w:before="220"/>
        <w:ind w:firstLine="540"/>
        <w:jc w:val="both"/>
      </w:pPr>
      <w:r>
        <w:t>Контроль за использованием средств, предусмотренных на реализацию Программы, осуществляется в соответствии с законодательством Российской Федерации.</w:t>
      </w:r>
    </w:p>
    <w:p w:rsidR="002B3E1E" w:rsidRDefault="002B3E1E">
      <w:pPr>
        <w:pStyle w:val="ConsPlusNormal"/>
        <w:jc w:val="both"/>
      </w:pPr>
    </w:p>
    <w:p w:rsidR="002B3E1E" w:rsidRDefault="002B3E1E">
      <w:pPr>
        <w:pStyle w:val="ConsPlusTitle"/>
        <w:jc w:val="center"/>
        <w:outlineLvl w:val="1"/>
      </w:pPr>
      <w:r>
        <w:t>V. Механизм реализации Программы</w:t>
      </w:r>
    </w:p>
    <w:p w:rsidR="002B3E1E" w:rsidRDefault="002B3E1E">
      <w:pPr>
        <w:pStyle w:val="ConsPlusNormal"/>
        <w:jc w:val="both"/>
      </w:pPr>
    </w:p>
    <w:p w:rsidR="002B3E1E" w:rsidRDefault="002B3E1E">
      <w:pPr>
        <w:pStyle w:val="ConsPlusNormal"/>
        <w:ind w:firstLine="540"/>
        <w:jc w:val="both"/>
      </w:pPr>
      <w:r>
        <w:t>Механизм реализации Программы предусматривает использование комплекса организационных, экономических и правовых мер, необходимых для достижения цели и решения задач Программы.</w:t>
      </w:r>
    </w:p>
    <w:p w:rsidR="002B3E1E" w:rsidRDefault="002B3E1E">
      <w:pPr>
        <w:pStyle w:val="ConsPlusNormal"/>
        <w:spacing w:before="220"/>
        <w:ind w:firstLine="540"/>
        <w:jc w:val="both"/>
      </w:pPr>
      <w:r>
        <w:t>Формы и методы реализации Программы определяются государственным заказчиком в соответствии с требованиями законодательства Российской Федерации.</w:t>
      </w:r>
    </w:p>
    <w:p w:rsidR="002B3E1E" w:rsidRDefault="002B3E1E">
      <w:pPr>
        <w:pStyle w:val="ConsPlusNormal"/>
        <w:spacing w:before="220"/>
        <w:ind w:firstLine="540"/>
        <w:jc w:val="both"/>
      </w:pPr>
      <w:r>
        <w:t>Министерство обороны Российской Федерации:</w:t>
      </w:r>
    </w:p>
    <w:p w:rsidR="002B3E1E" w:rsidRDefault="002B3E1E">
      <w:pPr>
        <w:pStyle w:val="ConsPlusNormal"/>
        <w:spacing w:before="220"/>
        <w:ind w:firstLine="540"/>
        <w:jc w:val="both"/>
      </w:pPr>
      <w:r>
        <w:t>разрабатывает в пределах своих полномочий нормативные правовые акты, необходимые для выполнения Программы;</w:t>
      </w:r>
    </w:p>
    <w:p w:rsidR="002B3E1E" w:rsidRDefault="002B3E1E">
      <w:pPr>
        <w:pStyle w:val="ConsPlusNormal"/>
        <w:spacing w:before="220"/>
        <w:ind w:firstLine="540"/>
        <w:jc w:val="both"/>
      </w:pPr>
      <w:r>
        <w:t>подготавливает ежеквартально (ежегодно) доклад о ходе реализации Программы;</w:t>
      </w:r>
    </w:p>
    <w:p w:rsidR="002B3E1E" w:rsidRDefault="002B3E1E">
      <w:pPr>
        <w:pStyle w:val="ConsPlusNormal"/>
        <w:spacing w:before="220"/>
        <w:ind w:firstLine="540"/>
        <w:jc w:val="both"/>
      </w:pPr>
      <w:r>
        <w:t>подготавливает ежегодно в установленном порядке предложения по уточнению перечня мероприятий Программы на очередной год, уточняет затраты, а также механизм ее реализации;</w:t>
      </w:r>
    </w:p>
    <w:p w:rsidR="002B3E1E" w:rsidRDefault="002B3E1E">
      <w:pPr>
        <w:pStyle w:val="ConsPlusNormal"/>
        <w:spacing w:before="220"/>
        <w:ind w:firstLine="540"/>
        <w:jc w:val="both"/>
      </w:pPr>
      <w:r>
        <w:t>осуществляет мониторинг целевых индикаторов и показателей Программы для контроля за ходом ее реализации;</w:t>
      </w:r>
    </w:p>
    <w:p w:rsidR="002B3E1E" w:rsidRDefault="002B3E1E">
      <w:pPr>
        <w:pStyle w:val="ConsPlusNormal"/>
        <w:spacing w:before="220"/>
        <w:ind w:firstLine="540"/>
        <w:jc w:val="both"/>
      </w:pPr>
      <w:r>
        <w:t>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w:t>
      </w:r>
    </w:p>
    <w:p w:rsidR="002B3E1E" w:rsidRDefault="002B3E1E">
      <w:pPr>
        <w:pStyle w:val="ConsPlusNormal"/>
        <w:spacing w:before="220"/>
        <w:ind w:firstLine="540"/>
        <w:jc w:val="both"/>
      </w:pPr>
      <w:r>
        <w:t>применяет информационные технологии в целях управления реализацией Программы и контроля за ходом выполнения ее мероприятий;</w:t>
      </w:r>
    </w:p>
    <w:p w:rsidR="002B3E1E" w:rsidRDefault="002B3E1E">
      <w:pPr>
        <w:pStyle w:val="ConsPlusNormal"/>
        <w:spacing w:before="220"/>
        <w:ind w:firstLine="540"/>
        <w:jc w:val="both"/>
      </w:pPr>
      <w:r>
        <w:t>осуществляет деятельность по подготовке и реализации мероприятий Программы, а также по анализу и рациональному использованию средств федерального бюджета;</w:t>
      </w:r>
    </w:p>
    <w:p w:rsidR="002B3E1E" w:rsidRDefault="002B3E1E">
      <w:pPr>
        <w:pStyle w:val="ConsPlusNormal"/>
        <w:spacing w:before="220"/>
        <w:ind w:firstLine="540"/>
        <w:jc w:val="both"/>
      </w:pPr>
      <w:r>
        <w:t>проводит конкурсный отбор заявок на выделение субсидий из федерального бюджета в текущем году путем их рассмотрения на научно-координационном совете Программы, созданном во исполнение решений, принятых на заседании Российского организационного комитета "Победа" 12 декабря 2018 г., утвержденных Президентом Российской Федерации 4 февраля 2019 г. (N Пр-149).</w:t>
      </w:r>
    </w:p>
    <w:p w:rsidR="002B3E1E" w:rsidRDefault="002B3E1E">
      <w:pPr>
        <w:pStyle w:val="ConsPlusNormal"/>
        <w:spacing w:before="220"/>
        <w:ind w:firstLine="540"/>
        <w:jc w:val="both"/>
      </w:pPr>
      <w:r>
        <w:lastRenderedPageBreak/>
        <w:t>Распределение функций по контролю и надзору за проведением ремонтных или реставрационных работ, а также за благоустройством воинских захоронений, которые осуществляются в рамках Программы, определяется соглашениями.</w:t>
      </w:r>
    </w:p>
    <w:p w:rsidR="002B3E1E" w:rsidRDefault="002B3E1E">
      <w:pPr>
        <w:pStyle w:val="ConsPlusNormal"/>
        <w:spacing w:before="220"/>
        <w:ind w:firstLine="540"/>
        <w:jc w:val="both"/>
      </w:pPr>
      <w:r>
        <w:t>Взаимодействие Министерства обороны Российской Федерации с участниками Программы - органами исполнительной власти субъектов Российской Федерации осуществляется на основании:</w:t>
      </w:r>
    </w:p>
    <w:p w:rsidR="002B3E1E" w:rsidRDefault="002B3E1E">
      <w:pPr>
        <w:pStyle w:val="ConsPlusNormal"/>
        <w:spacing w:before="220"/>
        <w:ind w:firstLine="540"/>
        <w:jc w:val="both"/>
      </w:pPr>
      <w:r>
        <w:t>заключения ежегодно соглашений;</w:t>
      </w:r>
    </w:p>
    <w:p w:rsidR="002B3E1E" w:rsidRDefault="002B3E1E">
      <w:pPr>
        <w:pStyle w:val="ConsPlusNormal"/>
        <w:spacing w:before="220"/>
        <w:ind w:firstLine="540"/>
        <w:jc w:val="both"/>
      </w:pPr>
      <w:r>
        <w:t>получения ежемесячно отчета об объемах проведенных работ за счет средств федерального бюджета и отчета о расходах бюджетов субъектов Российской Федерации, источником финансового обеспечения которых являются субсидии;</w:t>
      </w:r>
    </w:p>
    <w:p w:rsidR="002B3E1E" w:rsidRDefault="002B3E1E">
      <w:pPr>
        <w:pStyle w:val="ConsPlusNormal"/>
        <w:spacing w:before="220"/>
        <w:ind w:firstLine="540"/>
        <w:jc w:val="both"/>
      </w:pPr>
      <w:r>
        <w:t>получения ежегодно отчета о достижении значений показателей результативности предоставления субсидий;</w:t>
      </w:r>
    </w:p>
    <w:p w:rsidR="002B3E1E" w:rsidRDefault="002B3E1E">
      <w:pPr>
        <w:pStyle w:val="ConsPlusNormal"/>
        <w:spacing w:before="220"/>
        <w:ind w:firstLine="540"/>
        <w:jc w:val="both"/>
      </w:pPr>
      <w:r>
        <w:t>систематического проведения мониторинга эффективности осуществления целевых расходов бюджетами субъектов Российской Федерации и местными бюджетами, источником финансового обеспечения которых являются субсидии.</w:t>
      </w:r>
    </w:p>
    <w:p w:rsidR="002B3E1E" w:rsidRDefault="002B3E1E">
      <w:pPr>
        <w:pStyle w:val="ConsPlusNormal"/>
        <w:spacing w:before="220"/>
        <w:ind w:firstLine="540"/>
        <w:jc w:val="both"/>
      </w:pPr>
      <w:r>
        <w:t>Взаимодействие органов исполнительной власти субъектов Российской Федерации с органами местного самоуправления осуществляется на основании:</w:t>
      </w:r>
    </w:p>
    <w:p w:rsidR="002B3E1E" w:rsidRDefault="002B3E1E">
      <w:pPr>
        <w:pStyle w:val="ConsPlusNormal"/>
        <w:spacing w:before="220"/>
        <w:ind w:firstLine="540"/>
        <w:jc w:val="both"/>
      </w:pPr>
      <w:r>
        <w:t>представления заявок о необходимости и потребности проведения работ по реализации мероприятий Программы;</w:t>
      </w:r>
    </w:p>
    <w:p w:rsidR="002B3E1E" w:rsidRDefault="002B3E1E">
      <w:pPr>
        <w:pStyle w:val="ConsPlusNormal"/>
        <w:spacing w:before="220"/>
        <w:ind w:firstLine="540"/>
        <w:jc w:val="both"/>
      </w:pPr>
      <w:r>
        <w:t>представления сведений о паспортизированных воинских захоронениях;</w:t>
      </w:r>
    </w:p>
    <w:p w:rsidR="002B3E1E" w:rsidRDefault="002B3E1E">
      <w:pPr>
        <w:pStyle w:val="ConsPlusNormal"/>
        <w:spacing w:before="220"/>
        <w:ind w:firstLine="540"/>
        <w:jc w:val="both"/>
      </w:pPr>
      <w:r>
        <w:t>представления необходимой отчетной документации;</w:t>
      </w:r>
    </w:p>
    <w:p w:rsidR="002B3E1E" w:rsidRDefault="002B3E1E">
      <w:pPr>
        <w:pStyle w:val="ConsPlusNormal"/>
        <w:spacing w:before="220"/>
        <w:ind w:firstLine="540"/>
        <w:jc w:val="both"/>
      </w:pPr>
      <w:r>
        <w:t>систематического проведения мониторинга эффективности осуществления целевых расходов местными бюджетами.</w:t>
      </w:r>
    </w:p>
    <w:p w:rsidR="002B3E1E" w:rsidRDefault="002B3E1E">
      <w:pPr>
        <w:pStyle w:val="ConsPlusNormal"/>
        <w:jc w:val="both"/>
      </w:pPr>
    </w:p>
    <w:p w:rsidR="002B3E1E" w:rsidRDefault="002B3E1E">
      <w:pPr>
        <w:pStyle w:val="ConsPlusTitle"/>
        <w:jc w:val="center"/>
        <w:outlineLvl w:val="1"/>
      </w:pPr>
      <w:r>
        <w:t>VI. Оценка социально-экономической и экологической</w:t>
      </w:r>
    </w:p>
    <w:p w:rsidR="002B3E1E" w:rsidRDefault="002B3E1E">
      <w:pPr>
        <w:pStyle w:val="ConsPlusTitle"/>
        <w:jc w:val="center"/>
      </w:pPr>
      <w:r>
        <w:t>эффективности реализации Программы</w:t>
      </w:r>
    </w:p>
    <w:p w:rsidR="002B3E1E" w:rsidRDefault="002B3E1E">
      <w:pPr>
        <w:pStyle w:val="ConsPlusNormal"/>
        <w:jc w:val="both"/>
      </w:pPr>
    </w:p>
    <w:p w:rsidR="002B3E1E" w:rsidRDefault="002B3E1E">
      <w:pPr>
        <w:pStyle w:val="ConsPlusNormal"/>
        <w:ind w:firstLine="540"/>
        <w:jc w:val="both"/>
      </w:pPr>
      <w:r>
        <w:t>Реализация Программы позволит к концу 2024 года значительно улучшить состояние воинских захоронений, расположенных на территории Российской Федерации, укрепить статус воинских захоронений, обеспечить сохранение органами местного самоуправления восстановленных воинских захоронений в хорошем состоянии на протяжении длительного времени.</w:t>
      </w:r>
    </w:p>
    <w:p w:rsidR="002B3E1E" w:rsidRDefault="002B3E1E">
      <w:pPr>
        <w:pStyle w:val="ConsPlusNormal"/>
        <w:spacing w:before="220"/>
        <w:ind w:firstLine="540"/>
        <w:jc w:val="both"/>
      </w:pPr>
      <w:r>
        <w:t>Реализация Программы не предполагает возникновения экологических последствий.</w:t>
      </w:r>
    </w:p>
    <w:p w:rsidR="002B3E1E" w:rsidRDefault="002B3E1E">
      <w:pPr>
        <w:pStyle w:val="ConsPlusNormal"/>
        <w:spacing w:before="220"/>
        <w:ind w:firstLine="540"/>
        <w:jc w:val="both"/>
      </w:pPr>
      <w:r>
        <w:t>Совокупный эффект от реализации мероприятий Программы можно рассматривать как сочетание воспитательного, экономического и социального эффектов.</w:t>
      </w:r>
    </w:p>
    <w:p w:rsidR="002B3E1E" w:rsidRDefault="002B3E1E">
      <w:pPr>
        <w:pStyle w:val="ConsPlusNormal"/>
        <w:spacing w:before="220"/>
        <w:ind w:firstLine="540"/>
        <w:jc w:val="both"/>
      </w:pPr>
      <w:r>
        <w:t>Воспитательный эффект предусматривает формирование уважительного отношения граждан к памяти погибших при защите Отечества, чувства гордости за свою отчизну, а также упрочение статуса России как великой культурной державы, имеющей героическое историческое наследие.</w:t>
      </w:r>
    </w:p>
    <w:p w:rsidR="002B3E1E" w:rsidRDefault="002B3E1E">
      <w:pPr>
        <w:pStyle w:val="ConsPlusNormal"/>
        <w:spacing w:before="220"/>
        <w:ind w:firstLine="540"/>
        <w:jc w:val="both"/>
      </w:pPr>
      <w:r>
        <w:t>Экономический эффект возникает в результате своевременного выполнения мероприятий Программы, после которых не потребуются государственные расходы на первоочередные мероприятия по обустройству и восстановлению воинских захоронений в течение следующих 20 - 25 лет.</w:t>
      </w:r>
    </w:p>
    <w:p w:rsidR="002B3E1E" w:rsidRDefault="002B3E1E">
      <w:pPr>
        <w:pStyle w:val="ConsPlusNormal"/>
        <w:spacing w:before="220"/>
        <w:ind w:firstLine="540"/>
        <w:jc w:val="both"/>
      </w:pPr>
      <w:r>
        <w:lastRenderedPageBreak/>
        <w:t>Социальный эффект проявится в воспитании патриотизма у граждан Российской Федерации, особенно у подрастающего поколения и подготовке их к достойному и самоотверженному служению обществу и государству, к выполнению обязанностей по защите Отечества.</w:t>
      </w:r>
    </w:p>
    <w:p w:rsidR="002B3E1E" w:rsidRDefault="002B3E1E">
      <w:pPr>
        <w:pStyle w:val="ConsPlusNormal"/>
        <w:spacing w:before="220"/>
        <w:ind w:firstLine="540"/>
        <w:jc w:val="both"/>
      </w:pPr>
      <w:r>
        <w:t>Оценка результативности Программы осуществляется путем сравнения значений показателей в год окончания ее реализации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2B3E1E" w:rsidRDefault="002B3E1E">
      <w:pPr>
        <w:pStyle w:val="ConsPlusNormal"/>
        <w:jc w:val="both"/>
      </w:pPr>
    </w:p>
    <w:p w:rsidR="002B3E1E" w:rsidRDefault="002B3E1E">
      <w:pPr>
        <w:pStyle w:val="ConsPlusTitle"/>
        <w:jc w:val="center"/>
        <w:outlineLvl w:val="1"/>
      </w:pPr>
      <w:r>
        <w:t>VII. Опережающее развитие Дальневосточного федерального</w:t>
      </w:r>
    </w:p>
    <w:p w:rsidR="002B3E1E" w:rsidRDefault="002B3E1E">
      <w:pPr>
        <w:pStyle w:val="ConsPlusTitle"/>
        <w:jc w:val="center"/>
      </w:pPr>
      <w:r>
        <w:t>округа, Северо-Кавказского федерального округа, Арктической</w:t>
      </w:r>
    </w:p>
    <w:p w:rsidR="002B3E1E" w:rsidRDefault="002B3E1E">
      <w:pPr>
        <w:pStyle w:val="ConsPlusTitle"/>
        <w:jc w:val="center"/>
      </w:pPr>
      <w:r>
        <w:t>зоны Российской Федерации, Республики Крым, г. Севастополя</w:t>
      </w:r>
    </w:p>
    <w:p w:rsidR="002B3E1E" w:rsidRDefault="002B3E1E">
      <w:pPr>
        <w:pStyle w:val="ConsPlusTitle"/>
        <w:jc w:val="center"/>
      </w:pPr>
      <w:r>
        <w:t>и Калининградской области</w:t>
      </w:r>
    </w:p>
    <w:p w:rsidR="002B3E1E" w:rsidRDefault="002B3E1E">
      <w:pPr>
        <w:pStyle w:val="ConsPlusNormal"/>
        <w:jc w:val="both"/>
      </w:pPr>
    </w:p>
    <w:p w:rsidR="002B3E1E" w:rsidRDefault="002B3E1E">
      <w:pPr>
        <w:pStyle w:val="ConsPlusNormal"/>
        <w:ind w:firstLine="540"/>
        <w:jc w:val="both"/>
      </w:pPr>
      <w:r>
        <w:t>Программой предусмотрена возможность выполнения задач на территории 76 субъектов Российской Федерации с учетом необходимости опережающего развития следующих приоритетных территорий:</w:t>
      </w:r>
    </w:p>
    <w:p w:rsidR="002B3E1E" w:rsidRDefault="002B3E1E">
      <w:pPr>
        <w:pStyle w:val="ConsPlusNormal"/>
        <w:spacing w:before="220"/>
        <w:ind w:firstLine="540"/>
        <w:jc w:val="both"/>
      </w:pPr>
      <w:r>
        <w:t>Дальневосточный федеральный округ (Республика Бурятия, Республика Саха (Якутия), Забайкальский, Камчатский, Приморский и Хабаровский края, Амурская, Магаданская и Сахалинская области, Еврейская автономная область и Чукотский автономный округ);</w:t>
      </w:r>
    </w:p>
    <w:p w:rsidR="002B3E1E" w:rsidRDefault="002B3E1E">
      <w:pPr>
        <w:pStyle w:val="ConsPlusNormal"/>
        <w:spacing w:before="220"/>
        <w:ind w:firstLine="540"/>
        <w:jc w:val="both"/>
      </w:pPr>
      <w:r>
        <w:t>Северо-Кавказский федеральный округ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w:t>
      </w:r>
    </w:p>
    <w:p w:rsidR="002B3E1E" w:rsidRDefault="002B3E1E">
      <w:pPr>
        <w:pStyle w:val="ConsPlusNormal"/>
        <w:spacing w:before="220"/>
        <w:ind w:firstLine="540"/>
        <w:jc w:val="both"/>
      </w:pPr>
      <w:r>
        <w:t>Арктическая зона Российской Федерации (Мурманская область);</w:t>
      </w:r>
    </w:p>
    <w:p w:rsidR="002B3E1E" w:rsidRDefault="002B3E1E">
      <w:pPr>
        <w:pStyle w:val="ConsPlusNormal"/>
        <w:spacing w:before="220"/>
        <w:ind w:firstLine="540"/>
        <w:jc w:val="both"/>
      </w:pPr>
      <w:r>
        <w:t>Республика Крым;</w:t>
      </w:r>
    </w:p>
    <w:p w:rsidR="002B3E1E" w:rsidRDefault="002B3E1E">
      <w:pPr>
        <w:pStyle w:val="ConsPlusNormal"/>
        <w:spacing w:before="220"/>
        <w:ind w:firstLine="540"/>
        <w:jc w:val="both"/>
      </w:pPr>
      <w:r>
        <w:t>г. Севастополь;</w:t>
      </w:r>
    </w:p>
    <w:p w:rsidR="002B3E1E" w:rsidRDefault="002B3E1E">
      <w:pPr>
        <w:pStyle w:val="ConsPlusNormal"/>
        <w:spacing w:before="220"/>
        <w:ind w:firstLine="540"/>
        <w:jc w:val="both"/>
      </w:pPr>
      <w:r>
        <w:t>Калининградская область.</w:t>
      </w:r>
    </w:p>
    <w:p w:rsidR="002B3E1E" w:rsidRDefault="002B3E1E">
      <w:pPr>
        <w:pStyle w:val="ConsPlusNormal"/>
        <w:spacing w:before="220"/>
        <w:ind w:firstLine="540"/>
        <w:jc w:val="both"/>
      </w:pPr>
      <w:r>
        <w:t>В Республике Крым планируется обустроить новые места захоронения останков погибших при защите Отечества, обнаруженные в ходе проведения поисковых работ, в г. Севастополе и Калининградской области планируется восстановление (ремонт, реставрация и благоустройство) воинских захоронений.</w:t>
      </w:r>
    </w:p>
    <w:p w:rsidR="002B3E1E" w:rsidRDefault="002B3E1E">
      <w:pPr>
        <w:pStyle w:val="ConsPlusNormal"/>
        <w:spacing w:before="220"/>
        <w:ind w:firstLine="540"/>
        <w:jc w:val="both"/>
      </w:pPr>
      <w:r>
        <w:t xml:space="preserve">Сведения о целевых индикаторах и показателях реализации Программы на приоритетных территориях приведены в </w:t>
      </w:r>
      <w:hyperlink w:anchor="P769" w:history="1">
        <w:r>
          <w:rPr>
            <w:color w:val="0000FF"/>
          </w:rPr>
          <w:t>приложении N 6</w:t>
        </w:r>
      </w:hyperlink>
      <w:r>
        <w:t>.</w:t>
      </w:r>
    </w:p>
    <w:p w:rsidR="002B3E1E" w:rsidRDefault="002B3E1E">
      <w:pPr>
        <w:pStyle w:val="ConsPlusNormal"/>
        <w:spacing w:before="220"/>
        <w:ind w:firstLine="540"/>
        <w:jc w:val="both"/>
      </w:pPr>
      <w:r>
        <w:t xml:space="preserve">Информация о мероприятиях по опережающему развитию приоритетных территорий приведена в </w:t>
      </w:r>
      <w:hyperlink w:anchor="P1297" w:history="1">
        <w:r>
          <w:rPr>
            <w:color w:val="0000FF"/>
          </w:rPr>
          <w:t>приложении N 7</w:t>
        </w:r>
      </w:hyperlink>
      <w:r>
        <w:t>.</w:t>
      </w: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1"/>
      </w:pPr>
      <w:r>
        <w:t>Приложение N 1</w:t>
      </w:r>
    </w:p>
    <w:p w:rsidR="002B3E1E" w:rsidRDefault="002B3E1E">
      <w:pPr>
        <w:pStyle w:val="ConsPlusNormal"/>
        <w:jc w:val="right"/>
      </w:pPr>
      <w:r>
        <w:t>к федеральной целевой программе</w:t>
      </w:r>
    </w:p>
    <w:p w:rsidR="002B3E1E" w:rsidRDefault="002B3E1E">
      <w:pPr>
        <w:pStyle w:val="ConsPlusNormal"/>
        <w:jc w:val="right"/>
      </w:pPr>
      <w:r>
        <w:t>"Увековечение памяти погибших</w:t>
      </w:r>
    </w:p>
    <w:p w:rsidR="002B3E1E" w:rsidRDefault="002B3E1E">
      <w:pPr>
        <w:pStyle w:val="ConsPlusNormal"/>
        <w:jc w:val="right"/>
      </w:pPr>
      <w:r>
        <w:t>при защите Отечества</w:t>
      </w:r>
    </w:p>
    <w:p w:rsidR="002B3E1E" w:rsidRDefault="002B3E1E">
      <w:pPr>
        <w:pStyle w:val="ConsPlusNormal"/>
        <w:jc w:val="right"/>
      </w:pPr>
      <w:r>
        <w:t>на 2019 - 2024 годы"</w:t>
      </w:r>
    </w:p>
    <w:p w:rsidR="002B3E1E" w:rsidRDefault="002B3E1E">
      <w:pPr>
        <w:pStyle w:val="ConsPlusNormal"/>
        <w:jc w:val="both"/>
      </w:pPr>
    </w:p>
    <w:p w:rsidR="002B3E1E" w:rsidRDefault="002B3E1E">
      <w:pPr>
        <w:pStyle w:val="ConsPlusTitle"/>
        <w:jc w:val="center"/>
      </w:pPr>
      <w:bookmarkStart w:id="1" w:name="P220"/>
      <w:bookmarkEnd w:id="1"/>
      <w:r>
        <w:t>ЦЕЛЕВЫЕ ИНДИКАТОРЫ И ПОКАЗАТЕЛИ</w:t>
      </w:r>
    </w:p>
    <w:p w:rsidR="002B3E1E" w:rsidRDefault="002B3E1E">
      <w:pPr>
        <w:pStyle w:val="ConsPlusTitle"/>
        <w:jc w:val="center"/>
      </w:pPr>
      <w:r>
        <w:lastRenderedPageBreak/>
        <w:t>РЕАЛИЗАЦИИ ФЕДЕРАЛЬНОЙ ЦЕЛЕВОЙ ПРОГРАММЫ "УВЕКОВЕЧЕНИЕ</w:t>
      </w:r>
    </w:p>
    <w:p w:rsidR="002B3E1E" w:rsidRDefault="002B3E1E">
      <w:pPr>
        <w:pStyle w:val="ConsPlusTitle"/>
        <w:jc w:val="center"/>
      </w:pPr>
      <w:r>
        <w:t>ПАМЯТИ ПОГИБШИХ ПРИ ЗАЩИТЕ ОТЕЧЕСТВА НА 2019 - 2024 ГОДЫ"</w:t>
      </w:r>
    </w:p>
    <w:p w:rsidR="002B3E1E" w:rsidRDefault="002B3E1E">
      <w:pPr>
        <w:pStyle w:val="ConsPlusNormal"/>
        <w:jc w:val="both"/>
      </w:pPr>
    </w:p>
    <w:p w:rsidR="002B3E1E" w:rsidRDefault="002B3E1E">
      <w:pPr>
        <w:sectPr w:rsidR="002B3E1E" w:rsidSect="00D053D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020"/>
        <w:gridCol w:w="680"/>
        <w:gridCol w:w="945"/>
        <w:gridCol w:w="945"/>
        <w:gridCol w:w="945"/>
        <w:gridCol w:w="945"/>
        <w:gridCol w:w="945"/>
        <w:gridCol w:w="946"/>
      </w:tblGrid>
      <w:tr w:rsidR="002B3E1E">
        <w:tc>
          <w:tcPr>
            <w:tcW w:w="3912" w:type="dxa"/>
            <w:gridSpan w:val="2"/>
            <w:vMerge w:val="restart"/>
            <w:tcBorders>
              <w:top w:val="single" w:sz="4" w:space="0" w:color="auto"/>
              <w:left w:val="nil"/>
              <w:bottom w:val="single" w:sz="4" w:space="0" w:color="auto"/>
            </w:tcBorders>
          </w:tcPr>
          <w:p w:rsidR="002B3E1E" w:rsidRDefault="002B3E1E">
            <w:pPr>
              <w:pStyle w:val="ConsPlusNormal"/>
              <w:jc w:val="center"/>
            </w:pPr>
            <w:r>
              <w:lastRenderedPageBreak/>
              <w:t>Наименование целевого индикатора (показателя)</w:t>
            </w:r>
          </w:p>
        </w:tc>
        <w:tc>
          <w:tcPr>
            <w:tcW w:w="1020" w:type="dxa"/>
            <w:vMerge w:val="restart"/>
            <w:tcBorders>
              <w:top w:val="single" w:sz="4" w:space="0" w:color="auto"/>
              <w:bottom w:val="single" w:sz="4" w:space="0" w:color="auto"/>
            </w:tcBorders>
          </w:tcPr>
          <w:p w:rsidR="002B3E1E" w:rsidRDefault="002B3E1E">
            <w:pPr>
              <w:pStyle w:val="ConsPlusNormal"/>
              <w:jc w:val="center"/>
            </w:pPr>
            <w:r>
              <w:t>Единица измерения</w:t>
            </w:r>
          </w:p>
        </w:tc>
        <w:tc>
          <w:tcPr>
            <w:tcW w:w="680" w:type="dxa"/>
            <w:vMerge w:val="restart"/>
            <w:tcBorders>
              <w:top w:val="single" w:sz="4" w:space="0" w:color="auto"/>
              <w:bottom w:val="single" w:sz="4" w:space="0" w:color="auto"/>
            </w:tcBorders>
          </w:tcPr>
          <w:p w:rsidR="002B3E1E" w:rsidRDefault="002B3E1E">
            <w:pPr>
              <w:pStyle w:val="ConsPlusNormal"/>
              <w:jc w:val="center"/>
            </w:pPr>
            <w:r>
              <w:t>Базовое значение</w:t>
            </w:r>
          </w:p>
        </w:tc>
        <w:tc>
          <w:tcPr>
            <w:tcW w:w="5671" w:type="dxa"/>
            <w:gridSpan w:val="6"/>
            <w:tcBorders>
              <w:top w:val="single" w:sz="4" w:space="0" w:color="auto"/>
              <w:bottom w:val="single" w:sz="4" w:space="0" w:color="auto"/>
              <w:right w:val="nil"/>
            </w:tcBorders>
          </w:tcPr>
          <w:p w:rsidR="002B3E1E" w:rsidRDefault="002B3E1E">
            <w:pPr>
              <w:pStyle w:val="ConsPlusNormal"/>
              <w:jc w:val="center"/>
            </w:pPr>
            <w:r>
              <w:t>Плановые значения</w:t>
            </w:r>
          </w:p>
        </w:tc>
      </w:tr>
      <w:tr w:rsidR="002B3E1E">
        <w:tc>
          <w:tcPr>
            <w:tcW w:w="3912" w:type="dxa"/>
            <w:gridSpan w:val="2"/>
            <w:vMerge/>
            <w:tcBorders>
              <w:top w:val="single" w:sz="4" w:space="0" w:color="auto"/>
              <w:left w:val="nil"/>
              <w:bottom w:val="single" w:sz="4" w:space="0" w:color="auto"/>
            </w:tcBorders>
          </w:tcPr>
          <w:p w:rsidR="002B3E1E" w:rsidRDefault="002B3E1E"/>
        </w:tc>
        <w:tc>
          <w:tcPr>
            <w:tcW w:w="1020" w:type="dxa"/>
            <w:vMerge/>
            <w:tcBorders>
              <w:top w:val="single" w:sz="4" w:space="0" w:color="auto"/>
              <w:bottom w:val="single" w:sz="4" w:space="0" w:color="auto"/>
            </w:tcBorders>
          </w:tcPr>
          <w:p w:rsidR="002B3E1E" w:rsidRDefault="002B3E1E"/>
        </w:tc>
        <w:tc>
          <w:tcPr>
            <w:tcW w:w="680" w:type="dxa"/>
            <w:vMerge/>
            <w:tcBorders>
              <w:top w:val="single" w:sz="4" w:space="0" w:color="auto"/>
              <w:bottom w:val="single" w:sz="4" w:space="0" w:color="auto"/>
            </w:tcBorders>
          </w:tcPr>
          <w:p w:rsidR="002B3E1E" w:rsidRDefault="002B3E1E"/>
        </w:tc>
        <w:tc>
          <w:tcPr>
            <w:tcW w:w="945" w:type="dxa"/>
            <w:tcBorders>
              <w:top w:val="single" w:sz="4" w:space="0" w:color="auto"/>
              <w:bottom w:val="single" w:sz="4" w:space="0" w:color="auto"/>
            </w:tcBorders>
          </w:tcPr>
          <w:p w:rsidR="002B3E1E" w:rsidRDefault="002B3E1E">
            <w:pPr>
              <w:pStyle w:val="ConsPlusNormal"/>
              <w:jc w:val="center"/>
            </w:pPr>
            <w:r>
              <w:t>2019 год</w:t>
            </w:r>
          </w:p>
        </w:tc>
        <w:tc>
          <w:tcPr>
            <w:tcW w:w="945" w:type="dxa"/>
            <w:tcBorders>
              <w:top w:val="single" w:sz="4" w:space="0" w:color="auto"/>
              <w:bottom w:val="single" w:sz="4" w:space="0" w:color="auto"/>
            </w:tcBorders>
          </w:tcPr>
          <w:p w:rsidR="002B3E1E" w:rsidRDefault="002B3E1E">
            <w:pPr>
              <w:pStyle w:val="ConsPlusNormal"/>
              <w:jc w:val="center"/>
            </w:pPr>
            <w:r>
              <w:t>2020 год</w:t>
            </w:r>
          </w:p>
        </w:tc>
        <w:tc>
          <w:tcPr>
            <w:tcW w:w="945" w:type="dxa"/>
            <w:tcBorders>
              <w:top w:val="single" w:sz="4" w:space="0" w:color="auto"/>
              <w:bottom w:val="single" w:sz="4" w:space="0" w:color="auto"/>
            </w:tcBorders>
          </w:tcPr>
          <w:p w:rsidR="002B3E1E" w:rsidRDefault="002B3E1E">
            <w:pPr>
              <w:pStyle w:val="ConsPlusNormal"/>
              <w:jc w:val="center"/>
            </w:pPr>
            <w:r>
              <w:t>2021 год</w:t>
            </w:r>
          </w:p>
        </w:tc>
        <w:tc>
          <w:tcPr>
            <w:tcW w:w="945" w:type="dxa"/>
            <w:tcBorders>
              <w:top w:val="single" w:sz="4" w:space="0" w:color="auto"/>
              <w:bottom w:val="single" w:sz="4" w:space="0" w:color="auto"/>
            </w:tcBorders>
          </w:tcPr>
          <w:p w:rsidR="002B3E1E" w:rsidRDefault="002B3E1E">
            <w:pPr>
              <w:pStyle w:val="ConsPlusNormal"/>
              <w:jc w:val="center"/>
            </w:pPr>
            <w:r>
              <w:t>2022 год</w:t>
            </w:r>
          </w:p>
        </w:tc>
        <w:tc>
          <w:tcPr>
            <w:tcW w:w="945" w:type="dxa"/>
            <w:tcBorders>
              <w:top w:val="single" w:sz="4" w:space="0" w:color="auto"/>
              <w:bottom w:val="single" w:sz="4" w:space="0" w:color="auto"/>
            </w:tcBorders>
          </w:tcPr>
          <w:p w:rsidR="002B3E1E" w:rsidRDefault="002B3E1E">
            <w:pPr>
              <w:pStyle w:val="ConsPlusNormal"/>
              <w:jc w:val="center"/>
            </w:pPr>
            <w:r>
              <w:t>2023 год</w:t>
            </w:r>
          </w:p>
        </w:tc>
        <w:tc>
          <w:tcPr>
            <w:tcW w:w="946" w:type="dxa"/>
            <w:tcBorders>
              <w:top w:val="single" w:sz="4" w:space="0" w:color="auto"/>
              <w:bottom w:val="single" w:sz="4" w:space="0" w:color="auto"/>
              <w:right w:val="nil"/>
            </w:tcBorders>
          </w:tcPr>
          <w:p w:rsidR="002B3E1E" w:rsidRDefault="002B3E1E">
            <w:pPr>
              <w:pStyle w:val="ConsPlusNormal"/>
              <w:jc w:val="center"/>
            </w:pPr>
            <w:r>
              <w:t>2024 год</w:t>
            </w:r>
          </w:p>
        </w:tc>
      </w:tr>
      <w:tr w:rsidR="002B3E1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2B3E1E" w:rsidRDefault="002B3E1E">
            <w:pPr>
              <w:pStyle w:val="ConsPlusNormal"/>
              <w:jc w:val="center"/>
            </w:pPr>
            <w:r>
              <w:t>1.</w:t>
            </w:r>
          </w:p>
        </w:tc>
        <w:tc>
          <w:tcPr>
            <w:tcW w:w="3402" w:type="dxa"/>
            <w:tcBorders>
              <w:top w:val="single" w:sz="4" w:space="0" w:color="auto"/>
              <w:left w:val="nil"/>
              <w:bottom w:val="nil"/>
              <w:right w:val="nil"/>
            </w:tcBorders>
          </w:tcPr>
          <w:p w:rsidR="002B3E1E" w:rsidRDefault="002B3E1E">
            <w:pPr>
              <w:pStyle w:val="ConsPlusNormal"/>
            </w:pPr>
            <w:r>
              <w:t>Количество обустроенных мест захоронения останков погибших при защите Отечества, обнаруженных в ходе проведения поисковых работ (ежегодно)</w:t>
            </w:r>
          </w:p>
        </w:tc>
        <w:tc>
          <w:tcPr>
            <w:tcW w:w="1020" w:type="dxa"/>
            <w:tcBorders>
              <w:top w:val="single" w:sz="4" w:space="0" w:color="auto"/>
              <w:left w:val="nil"/>
              <w:bottom w:val="nil"/>
              <w:right w:val="nil"/>
            </w:tcBorders>
          </w:tcPr>
          <w:p w:rsidR="002B3E1E" w:rsidRDefault="002B3E1E">
            <w:pPr>
              <w:pStyle w:val="ConsPlusNormal"/>
              <w:jc w:val="center"/>
            </w:pPr>
            <w:r>
              <w:t>единиц</w:t>
            </w:r>
          </w:p>
        </w:tc>
        <w:tc>
          <w:tcPr>
            <w:tcW w:w="680" w:type="dxa"/>
            <w:tcBorders>
              <w:top w:val="single" w:sz="4" w:space="0" w:color="auto"/>
              <w:left w:val="nil"/>
              <w:bottom w:val="nil"/>
              <w:right w:val="nil"/>
            </w:tcBorders>
          </w:tcPr>
          <w:p w:rsidR="002B3E1E" w:rsidRDefault="002B3E1E">
            <w:pPr>
              <w:pStyle w:val="ConsPlusNormal"/>
              <w:jc w:val="center"/>
            </w:pPr>
            <w:r>
              <w:t>-</w:t>
            </w:r>
          </w:p>
        </w:tc>
        <w:tc>
          <w:tcPr>
            <w:tcW w:w="945" w:type="dxa"/>
            <w:tcBorders>
              <w:top w:val="single" w:sz="4" w:space="0" w:color="auto"/>
              <w:left w:val="nil"/>
              <w:bottom w:val="nil"/>
              <w:right w:val="nil"/>
            </w:tcBorders>
          </w:tcPr>
          <w:p w:rsidR="002B3E1E" w:rsidRDefault="002B3E1E">
            <w:pPr>
              <w:pStyle w:val="ConsPlusNormal"/>
              <w:jc w:val="center"/>
            </w:pPr>
            <w:r>
              <w:t>1</w:t>
            </w:r>
          </w:p>
        </w:tc>
        <w:tc>
          <w:tcPr>
            <w:tcW w:w="945" w:type="dxa"/>
            <w:tcBorders>
              <w:top w:val="single" w:sz="4" w:space="0" w:color="auto"/>
              <w:left w:val="nil"/>
              <w:bottom w:val="nil"/>
              <w:right w:val="nil"/>
            </w:tcBorders>
          </w:tcPr>
          <w:p w:rsidR="002B3E1E" w:rsidRDefault="002B3E1E">
            <w:pPr>
              <w:pStyle w:val="ConsPlusNormal"/>
              <w:jc w:val="center"/>
            </w:pPr>
            <w:r>
              <w:t>6</w:t>
            </w:r>
          </w:p>
        </w:tc>
        <w:tc>
          <w:tcPr>
            <w:tcW w:w="945" w:type="dxa"/>
            <w:tcBorders>
              <w:top w:val="single" w:sz="4" w:space="0" w:color="auto"/>
              <w:left w:val="nil"/>
              <w:bottom w:val="nil"/>
              <w:right w:val="nil"/>
            </w:tcBorders>
          </w:tcPr>
          <w:p w:rsidR="002B3E1E" w:rsidRDefault="002B3E1E">
            <w:pPr>
              <w:pStyle w:val="ConsPlusNormal"/>
              <w:jc w:val="center"/>
            </w:pPr>
            <w:r>
              <w:t>2</w:t>
            </w:r>
          </w:p>
        </w:tc>
        <w:tc>
          <w:tcPr>
            <w:tcW w:w="945" w:type="dxa"/>
            <w:tcBorders>
              <w:top w:val="single" w:sz="4" w:space="0" w:color="auto"/>
              <w:left w:val="nil"/>
              <w:bottom w:val="nil"/>
              <w:right w:val="nil"/>
            </w:tcBorders>
          </w:tcPr>
          <w:p w:rsidR="002B3E1E" w:rsidRDefault="002B3E1E">
            <w:pPr>
              <w:pStyle w:val="ConsPlusNormal"/>
              <w:jc w:val="center"/>
            </w:pPr>
            <w:r>
              <w:t>1</w:t>
            </w:r>
          </w:p>
        </w:tc>
        <w:tc>
          <w:tcPr>
            <w:tcW w:w="945" w:type="dxa"/>
            <w:tcBorders>
              <w:top w:val="single" w:sz="4" w:space="0" w:color="auto"/>
              <w:left w:val="nil"/>
              <w:bottom w:val="nil"/>
              <w:right w:val="nil"/>
            </w:tcBorders>
          </w:tcPr>
          <w:p w:rsidR="002B3E1E" w:rsidRDefault="002B3E1E">
            <w:pPr>
              <w:pStyle w:val="ConsPlusNormal"/>
              <w:jc w:val="center"/>
            </w:pPr>
            <w:r>
              <w:t>-</w:t>
            </w:r>
          </w:p>
        </w:tc>
        <w:tc>
          <w:tcPr>
            <w:tcW w:w="946" w:type="dxa"/>
            <w:tcBorders>
              <w:top w:val="single" w:sz="4" w:space="0" w:color="auto"/>
              <w:left w:val="nil"/>
              <w:bottom w:val="nil"/>
              <w:right w:val="nil"/>
            </w:tcBorders>
          </w:tcPr>
          <w:p w:rsidR="002B3E1E" w:rsidRDefault="002B3E1E">
            <w:pPr>
              <w:pStyle w:val="ConsPlusNormal"/>
              <w:jc w:val="center"/>
            </w:pPr>
            <w:r>
              <w:t>3</w:t>
            </w:r>
          </w:p>
        </w:tc>
      </w:tr>
      <w:tr w:rsidR="002B3E1E">
        <w:tblPrEx>
          <w:tblBorders>
            <w:insideH w:val="none" w:sz="0" w:space="0" w:color="auto"/>
            <w:insideV w:val="none" w:sz="0" w:space="0" w:color="auto"/>
          </w:tblBorders>
        </w:tblPrEx>
        <w:tc>
          <w:tcPr>
            <w:tcW w:w="510" w:type="dxa"/>
            <w:tcBorders>
              <w:top w:val="nil"/>
              <w:left w:val="nil"/>
              <w:bottom w:val="nil"/>
              <w:right w:val="nil"/>
            </w:tcBorders>
          </w:tcPr>
          <w:p w:rsidR="002B3E1E" w:rsidRDefault="002B3E1E">
            <w:pPr>
              <w:pStyle w:val="ConsPlusNormal"/>
              <w:jc w:val="center"/>
            </w:pPr>
            <w:r>
              <w:t>2.</w:t>
            </w:r>
          </w:p>
        </w:tc>
        <w:tc>
          <w:tcPr>
            <w:tcW w:w="3402" w:type="dxa"/>
            <w:tcBorders>
              <w:top w:val="nil"/>
              <w:left w:val="nil"/>
              <w:bottom w:val="nil"/>
              <w:right w:val="nil"/>
            </w:tcBorders>
          </w:tcPr>
          <w:p w:rsidR="002B3E1E" w:rsidRDefault="002B3E1E">
            <w:pPr>
              <w:pStyle w:val="ConsPlusNormal"/>
            </w:pPr>
            <w:r>
              <w:t>Количество невосстановленных воинских захоронений</w:t>
            </w:r>
          </w:p>
        </w:tc>
        <w:tc>
          <w:tcPr>
            <w:tcW w:w="1020" w:type="dxa"/>
            <w:tcBorders>
              <w:top w:val="nil"/>
              <w:left w:val="nil"/>
              <w:bottom w:val="nil"/>
              <w:right w:val="nil"/>
            </w:tcBorders>
          </w:tcPr>
          <w:p w:rsidR="002B3E1E" w:rsidRDefault="002B3E1E">
            <w:pPr>
              <w:pStyle w:val="ConsPlusNormal"/>
              <w:jc w:val="center"/>
            </w:pPr>
            <w:r>
              <w:t>единиц</w:t>
            </w:r>
          </w:p>
        </w:tc>
        <w:tc>
          <w:tcPr>
            <w:tcW w:w="680" w:type="dxa"/>
            <w:tcBorders>
              <w:top w:val="nil"/>
              <w:left w:val="nil"/>
              <w:bottom w:val="nil"/>
              <w:right w:val="nil"/>
            </w:tcBorders>
          </w:tcPr>
          <w:p w:rsidR="002B3E1E" w:rsidRDefault="002B3E1E">
            <w:pPr>
              <w:pStyle w:val="ConsPlusNormal"/>
              <w:jc w:val="center"/>
            </w:pPr>
            <w:r>
              <w:t>9722</w:t>
            </w:r>
          </w:p>
        </w:tc>
        <w:tc>
          <w:tcPr>
            <w:tcW w:w="945" w:type="dxa"/>
            <w:tcBorders>
              <w:top w:val="nil"/>
              <w:left w:val="nil"/>
              <w:bottom w:val="nil"/>
              <w:right w:val="nil"/>
            </w:tcBorders>
          </w:tcPr>
          <w:p w:rsidR="002B3E1E" w:rsidRDefault="002B3E1E">
            <w:pPr>
              <w:pStyle w:val="ConsPlusNormal"/>
              <w:jc w:val="center"/>
            </w:pPr>
            <w:r>
              <w:t>8323</w:t>
            </w:r>
          </w:p>
        </w:tc>
        <w:tc>
          <w:tcPr>
            <w:tcW w:w="945" w:type="dxa"/>
            <w:tcBorders>
              <w:top w:val="nil"/>
              <w:left w:val="nil"/>
              <w:bottom w:val="nil"/>
              <w:right w:val="nil"/>
            </w:tcBorders>
          </w:tcPr>
          <w:p w:rsidR="002B3E1E" w:rsidRDefault="002B3E1E">
            <w:pPr>
              <w:pStyle w:val="ConsPlusNormal"/>
              <w:jc w:val="center"/>
            </w:pPr>
            <w:r>
              <w:t>6179</w:t>
            </w:r>
          </w:p>
        </w:tc>
        <w:tc>
          <w:tcPr>
            <w:tcW w:w="945" w:type="dxa"/>
            <w:tcBorders>
              <w:top w:val="nil"/>
              <w:left w:val="nil"/>
              <w:bottom w:val="nil"/>
              <w:right w:val="nil"/>
            </w:tcBorders>
          </w:tcPr>
          <w:p w:rsidR="002B3E1E" w:rsidRDefault="002B3E1E">
            <w:pPr>
              <w:pStyle w:val="ConsPlusNormal"/>
              <w:jc w:val="center"/>
            </w:pPr>
            <w:r>
              <w:t>4572</w:t>
            </w:r>
          </w:p>
        </w:tc>
        <w:tc>
          <w:tcPr>
            <w:tcW w:w="945" w:type="dxa"/>
            <w:tcBorders>
              <w:top w:val="nil"/>
              <w:left w:val="nil"/>
              <w:bottom w:val="nil"/>
              <w:right w:val="nil"/>
            </w:tcBorders>
          </w:tcPr>
          <w:p w:rsidR="002B3E1E" w:rsidRDefault="002B3E1E">
            <w:pPr>
              <w:pStyle w:val="ConsPlusNormal"/>
              <w:jc w:val="center"/>
            </w:pPr>
            <w:r>
              <w:t>3120</w:t>
            </w:r>
          </w:p>
        </w:tc>
        <w:tc>
          <w:tcPr>
            <w:tcW w:w="945" w:type="dxa"/>
            <w:tcBorders>
              <w:top w:val="nil"/>
              <w:left w:val="nil"/>
              <w:bottom w:val="nil"/>
              <w:right w:val="nil"/>
            </w:tcBorders>
          </w:tcPr>
          <w:p w:rsidR="002B3E1E" w:rsidRDefault="002B3E1E">
            <w:pPr>
              <w:pStyle w:val="ConsPlusNormal"/>
              <w:jc w:val="center"/>
            </w:pPr>
            <w:r>
              <w:t>1587</w:t>
            </w:r>
          </w:p>
        </w:tc>
        <w:tc>
          <w:tcPr>
            <w:tcW w:w="946"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510" w:type="dxa"/>
            <w:tcBorders>
              <w:top w:val="nil"/>
              <w:left w:val="nil"/>
              <w:bottom w:val="nil"/>
              <w:right w:val="nil"/>
            </w:tcBorders>
          </w:tcPr>
          <w:p w:rsidR="002B3E1E" w:rsidRDefault="002B3E1E">
            <w:pPr>
              <w:pStyle w:val="ConsPlusNormal"/>
              <w:jc w:val="center"/>
            </w:pPr>
            <w:r>
              <w:t>3.</w:t>
            </w:r>
          </w:p>
        </w:tc>
        <w:tc>
          <w:tcPr>
            <w:tcW w:w="3402" w:type="dxa"/>
            <w:tcBorders>
              <w:top w:val="nil"/>
              <w:left w:val="nil"/>
              <w:bottom w:val="nil"/>
              <w:right w:val="nil"/>
            </w:tcBorders>
          </w:tcPr>
          <w:p w:rsidR="002B3E1E" w:rsidRDefault="002B3E1E">
            <w:pPr>
              <w:pStyle w:val="ConsPlusNormal"/>
            </w:pPr>
            <w:r>
              <w:t>Количество установленных мемориальных знаков (ежегодно)</w:t>
            </w:r>
          </w:p>
        </w:tc>
        <w:tc>
          <w:tcPr>
            <w:tcW w:w="1020" w:type="dxa"/>
            <w:tcBorders>
              <w:top w:val="nil"/>
              <w:left w:val="nil"/>
              <w:bottom w:val="nil"/>
              <w:right w:val="nil"/>
            </w:tcBorders>
          </w:tcPr>
          <w:p w:rsidR="002B3E1E" w:rsidRDefault="002B3E1E">
            <w:pPr>
              <w:pStyle w:val="ConsPlusNormal"/>
              <w:jc w:val="center"/>
            </w:pPr>
            <w:r>
              <w:t>единиц</w:t>
            </w:r>
          </w:p>
        </w:tc>
        <w:tc>
          <w:tcPr>
            <w:tcW w:w="680" w:type="dxa"/>
            <w:tcBorders>
              <w:top w:val="nil"/>
              <w:left w:val="nil"/>
              <w:bottom w:val="nil"/>
              <w:right w:val="nil"/>
            </w:tcBorders>
          </w:tcPr>
          <w:p w:rsidR="002B3E1E" w:rsidRDefault="002B3E1E">
            <w:pPr>
              <w:pStyle w:val="ConsPlusNormal"/>
              <w:jc w:val="center"/>
            </w:pPr>
            <w:r>
              <w:t>-</w:t>
            </w:r>
          </w:p>
        </w:tc>
        <w:tc>
          <w:tcPr>
            <w:tcW w:w="945" w:type="dxa"/>
            <w:tcBorders>
              <w:top w:val="nil"/>
              <w:left w:val="nil"/>
              <w:bottom w:val="nil"/>
              <w:right w:val="nil"/>
            </w:tcBorders>
          </w:tcPr>
          <w:p w:rsidR="002B3E1E" w:rsidRDefault="002B3E1E">
            <w:pPr>
              <w:pStyle w:val="ConsPlusNormal"/>
              <w:jc w:val="center"/>
            </w:pPr>
            <w:r>
              <w:t>1250</w:t>
            </w:r>
          </w:p>
        </w:tc>
        <w:tc>
          <w:tcPr>
            <w:tcW w:w="945" w:type="dxa"/>
            <w:tcBorders>
              <w:top w:val="nil"/>
              <w:left w:val="nil"/>
              <w:bottom w:val="nil"/>
              <w:right w:val="nil"/>
            </w:tcBorders>
          </w:tcPr>
          <w:p w:rsidR="002B3E1E" w:rsidRDefault="002B3E1E">
            <w:pPr>
              <w:pStyle w:val="ConsPlusNormal"/>
              <w:jc w:val="center"/>
            </w:pPr>
            <w:r>
              <w:t>1655</w:t>
            </w:r>
          </w:p>
        </w:tc>
        <w:tc>
          <w:tcPr>
            <w:tcW w:w="945" w:type="dxa"/>
            <w:tcBorders>
              <w:top w:val="nil"/>
              <w:left w:val="nil"/>
              <w:bottom w:val="nil"/>
              <w:right w:val="nil"/>
            </w:tcBorders>
          </w:tcPr>
          <w:p w:rsidR="002B3E1E" w:rsidRDefault="002B3E1E">
            <w:pPr>
              <w:pStyle w:val="ConsPlusNormal"/>
              <w:jc w:val="center"/>
            </w:pPr>
            <w:r>
              <w:t>878</w:t>
            </w:r>
          </w:p>
        </w:tc>
        <w:tc>
          <w:tcPr>
            <w:tcW w:w="945" w:type="dxa"/>
            <w:tcBorders>
              <w:top w:val="nil"/>
              <w:left w:val="nil"/>
              <w:bottom w:val="nil"/>
              <w:right w:val="nil"/>
            </w:tcBorders>
          </w:tcPr>
          <w:p w:rsidR="002B3E1E" w:rsidRDefault="002B3E1E">
            <w:pPr>
              <w:pStyle w:val="ConsPlusNormal"/>
              <w:jc w:val="center"/>
            </w:pPr>
            <w:r>
              <w:t>746</w:t>
            </w:r>
          </w:p>
        </w:tc>
        <w:tc>
          <w:tcPr>
            <w:tcW w:w="945" w:type="dxa"/>
            <w:tcBorders>
              <w:top w:val="nil"/>
              <w:left w:val="nil"/>
              <w:bottom w:val="nil"/>
              <w:right w:val="nil"/>
            </w:tcBorders>
          </w:tcPr>
          <w:p w:rsidR="002B3E1E" w:rsidRDefault="002B3E1E">
            <w:pPr>
              <w:pStyle w:val="ConsPlusNormal"/>
              <w:jc w:val="center"/>
            </w:pPr>
            <w:r>
              <w:t>701</w:t>
            </w:r>
          </w:p>
        </w:tc>
        <w:tc>
          <w:tcPr>
            <w:tcW w:w="946" w:type="dxa"/>
            <w:tcBorders>
              <w:top w:val="nil"/>
              <w:left w:val="nil"/>
              <w:bottom w:val="nil"/>
              <w:right w:val="nil"/>
            </w:tcBorders>
          </w:tcPr>
          <w:p w:rsidR="002B3E1E" w:rsidRDefault="002B3E1E">
            <w:pPr>
              <w:pStyle w:val="ConsPlusNormal"/>
              <w:jc w:val="center"/>
            </w:pPr>
            <w:r>
              <w:t>914</w:t>
            </w:r>
          </w:p>
        </w:tc>
      </w:tr>
      <w:tr w:rsidR="002B3E1E">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2B3E1E" w:rsidRDefault="002B3E1E">
            <w:pPr>
              <w:pStyle w:val="ConsPlusNormal"/>
              <w:jc w:val="center"/>
            </w:pPr>
            <w:r>
              <w:t>4.</w:t>
            </w:r>
          </w:p>
        </w:tc>
        <w:tc>
          <w:tcPr>
            <w:tcW w:w="3402" w:type="dxa"/>
            <w:tcBorders>
              <w:top w:val="nil"/>
              <w:left w:val="nil"/>
              <w:bottom w:val="single" w:sz="4" w:space="0" w:color="auto"/>
              <w:right w:val="nil"/>
            </w:tcBorders>
          </w:tcPr>
          <w:p w:rsidR="002B3E1E" w:rsidRDefault="002B3E1E">
            <w:pPr>
              <w:pStyle w:val="ConsPlusNormal"/>
            </w:pPr>
            <w:r>
              <w:t>Количество имен погибших при защите Отечества, нанесенных на мемориальные сооружения воинских захоронений по месту захоронения (нарастающим итогом)</w:t>
            </w:r>
          </w:p>
        </w:tc>
        <w:tc>
          <w:tcPr>
            <w:tcW w:w="1020" w:type="dxa"/>
            <w:tcBorders>
              <w:top w:val="nil"/>
              <w:left w:val="nil"/>
              <w:bottom w:val="single" w:sz="4" w:space="0" w:color="auto"/>
              <w:right w:val="nil"/>
            </w:tcBorders>
          </w:tcPr>
          <w:p w:rsidR="002B3E1E" w:rsidRDefault="002B3E1E">
            <w:pPr>
              <w:pStyle w:val="ConsPlusNormal"/>
              <w:jc w:val="center"/>
            </w:pPr>
            <w:r>
              <w:t>единиц</w:t>
            </w:r>
          </w:p>
        </w:tc>
        <w:tc>
          <w:tcPr>
            <w:tcW w:w="680" w:type="dxa"/>
            <w:tcBorders>
              <w:top w:val="nil"/>
              <w:left w:val="nil"/>
              <w:bottom w:val="single" w:sz="4" w:space="0" w:color="auto"/>
              <w:right w:val="nil"/>
            </w:tcBorders>
          </w:tcPr>
          <w:p w:rsidR="002B3E1E" w:rsidRDefault="002B3E1E">
            <w:pPr>
              <w:pStyle w:val="ConsPlusNormal"/>
              <w:jc w:val="center"/>
            </w:pPr>
            <w:r>
              <w:t>-</w:t>
            </w:r>
          </w:p>
        </w:tc>
        <w:tc>
          <w:tcPr>
            <w:tcW w:w="945" w:type="dxa"/>
            <w:tcBorders>
              <w:top w:val="nil"/>
              <w:left w:val="nil"/>
              <w:bottom w:val="single" w:sz="4" w:space="0" w:color="auto"/>
              <w:right w:val="nil"/>
            </w:tcBorders>
          </w:tcPr>
          <w:p w:rsidR="002B3E1E" w:rsidRDefault="002B3E1E">
            <w:pPr>
              <w:pStyle w:val="ConsPlusNormal"/>
              <w:jc w:val="center"/>
            </w:pPr>
            <w:r>
              <w:t>33211</w:t>
            </w:r>
          </w:p>
        </w:tc>
        <w:tc>
          <w:tcPr>
            <w:tcW w:w="945" w:type="dxa"/>
            <w:tcBorders>
              <w:top w:val="nil"/>
              <w:left w:val="nil"/>
              <w:bottom w:val="single" w:sz="4" w:space="0" w:color="auto"/>
              <w:right w:val="nil"/>
            </w:tcBorders>
          </w:tcPr>
          <w:p w:rsidR="002B3E1E" w:rsidRDefault="002B3E1E">
            <w:pPr>
              <w:pStyle w:val="ConsPlusNormal"/>
              <w:jc w:val="center"/>
            </w:pPr>
            <w:r>
              <w:t>83634</w:t>
            </w:r>
          </w:p>
        </w:tc>
        <w:tc>
          <w:tcPr>
            <w:tcW w:w="945" w:type="dxa"/>
            <w:tcBorders>
              <w:top w:val="nil"/>
              <w:left w:val="nil"/>
              <w:bottom w:val="single" w:sz="4" w:space="0" w:color="auto"/>
              <w:right w:val="nil"/>
            </w:tcBorders>
          </w:tcPr>
          <w:p w:rsidR="002B3E1E" w:rsidRDefault="002B3E1E">
            <w:pPr>
              <w:pStyle w:val="ConsPlusNormal"/>
              <w:jc w:val="center"/>
            </w:pPr>
            <w:r>
              <w:t>116325</w:t>
            </w:r>
          </w:p>
        </w:tc>
        <w:tc>
          <w:tcPr>
            <w:tcW w:w="945" w:type="dxa"/>
            <w:tcBorders>
              <w:top w:val="nil"/>
              <w:left w:val="nil"/>
              <w:bottom w:val="single" w:sz="4" w:space="0" w:color="auto"/>
              <w:right w:val="nil"/>
            </w:tcBorders>
          </w:tcPr>
          <w:p w:rsidR="002B3E1E" w:rsidRDefault="002B3E1E">
            <w:pPr>
              <w:pStyle w:val="ConsPlusNormal"/>
              <w:jc w:val="center"/>
            </w:pPr>
            <w:r>
              <w:t>142730</w:t>
            </w:r>
          </w:p>
        </w:tc>
        <w:tc>
          <w:tcPr>
            <w:tcW w:w="945" w:type="dxa"/>
            <w:tcBorders>
              <w:top w:val="nil"/>
              <w:left w:val="nil"/>
              <w:bottom w:val="single" w:sz="4" w:space="0" w:color="auto"/>
              <w:right w:val="nil"/>
            </w:tcBorders>
          </w:tcPr>
          <w:p w:rsidR="002B3E1E" w:rsidRDefault="002B3E1E">
            <w:pPr>
              <w:pStyle w:val="ConsPlusNormal"/>
              <w:jc w:val="center"/>
            </w:pPr>
            <w:r>
              <w:t>169851</w:t>
            </w:r>
          </w:p>
        </w:tc>
        <w:tc>
          <w:tcPr>
            <w:tcW w:w="946" w:type="dxa"/>
            <w:tcBorders>
              <w:top w:val="nil"/>
              <w:left w:val="nil"/>
              <w:bottom w:val="single" w:sz="4" w:space="0" w:color="auto"/>
              <w:right w:val="nil"/>
            </w:tcBorders>
          </w:tcPr>
          <w:p w:rsidR="002B3E1E" w:rsidRDefault="002B3E1E">
            <w:pPr>
              <w:pStyle w:val="ConsPlusNormal"/>
              <w:jc w:val="center"/>
            </w:pPr>
            <w:r>
              <w:t>244876</w:t>
            </w:r>
          </w:p>
        </w:tc>
      </w:tr>
    </w:tbl>
    <w:p w:rsidR="002B3E1E" w:rsidRDefault="002B3E1E">
      <w:pPr>
        <w:sectPr w:rsidR="002B3E1E">
          <w:pgSz w:w="16838" w:h="11905" w:orient="landscape"/>
          <w:pgMar w:top="1701" w:right="1134" w:bottom="850" w:left="1134" w:header="0" w:footer="0" w:gutter="0"/>
          <w:cols w:space="720"/>
        </w:sectPr>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1"/>
      </w:pPr>
      <w:r>
        <w:t>Приложение N 2</w:t>
      </w:r>
    </w:p>
    <w:p w:rsidR="002B3E1E" w:rsidRDefault="002B3E1E">
      <w:pPr>
        <w:pStyle w:val="ConsPlusNormal"/>
        <w:jc w:val="right"/>
      </w:pPr>
      <w:r>
        <w:t>к федеральной целевой программе</w:t>
      </w:r>
    </w:p>
    <w:p w:rsidR="002B3E1E" w:rsidRDefault="002B3E1E">
      <w:pPr>
        <w:pStyle w:val="ConsPlusNormal"/>
        <w:jc w:val="right"/>
      </w:pPr>
      <w:r>
        <w:t>"Увековечение памяти погибших</w:t>
      </w:r>
    </w:p>
    <w:p w:rsidR="002B3E1E" w:rsidRDefault="002B3E1E">
      <w:pPr>
        <w:pStyle w:val="ConsPlusNormal"/>
        <w:jc w:val="right"/>
      </w:pPr>
      <w:r>
        <w:t>при защите Отечества</w:t>
      </w:r>
    </w:p>
    <w:p w:rsidR="002B3E1E" w:rsidRDefault="002B3E1E">
      <w:pPr>
        <w:pStyle w:val="ConsPlusNormal"/>
        <w:jc w:val="right"/>
      </w:pPr>
      <w:r>
        <w:t>на 2019 - 2024 годы"</w:t>
      </w:r>
    </w:p>
    <w:p w:rsidR="002B3E1E" w:rsidRDefault="002B3E1E">
      <w:pPr>
        <w:pStyle w:val="ConsPlusNormal"/>
        <w:jc w:val="both"/>
      </w:pPr>
    </w:p>
    <w:p w:rsidR="002B3E1E" w:rsidRDefault="002B3E1E">
      <w:pPr>
        <w:pStyle w:val="ConsPlusTitle"/>
        <w:jc w:val="center"/>
      </w:pPr>
      <w:bookmarkStart w:id="2" w:name="P285"/>
      <w:bookmarkEnd w:id="2"/>
      <w:r>
        <w:t>МЕТОДИКА</w:t>
      </w:r>
    </w:p>
    <w:p w:rsidR="002B3E1E" w:rsidRDefault="002B3E1E">
      <w:pPr>
        <w:pStyle w:val="ConsPlusTitle"/>
        <w:jc w:val="center"/>
      </w:pPr>
      <w:r>
        <w:t>СБОРА ИСХОДНОЙ ИНФОРМАЦИИ, РАСЧЕТА ЦЕЛЕВЫХ ИНДИКАТОРОВ</w:t>
      </w:r>
    </w:p>
    <w:p w:rsidR="002B3E1E" w:rsidRDefault="002B3E1E">
      <w:pPr>
        <w:pStyle w:val="ConsPlusTitle"/>
        <w:jc w:val="center"/>
      </w:pPr>
      <w:r>
        <w:t>И ПОКАЗАТЕЛЕЙ РЕАЛИЗАЦИИ ФЕДЕРАЛЬНОЙ ЦЕЛЕВОЙ ПРОГРАММЫ</w:t>
      </w:r>
    </w:p>
    <w:p w:rsidR="002B3E1E" w:rsidRDefault="002B3E1E">
      <w:pPr>
        <w:pStyle w:val="ConsPlusTitle"/>
        <w:jc w:val="center"/>
      </w:pPr>
      <w:r>
        <w:t>"УВЕКОВЕЧЕНИЕ ПАМЯТИ ПОГИБШИХ ПРИ ЗАЩИТЕ ОТЕЧЕСТВА</w:t>
      </w:r>
    </w:p>
    <w:p w:rsidR="002B3E1E" w:rsidRDefault="002B3E1E">
      <w:pPr>
        <w:pStyle w:val="ConsPlusTitle"/>
        <w:jc w:val="center"/>
      </w:pPr>
      <w:r>
        <w:t>НА 2019 - 2024 ГОДЫ" И ОЦЕНКИ ЭФФЕКТИВНОСТИ ЕЕ РЕАЛИЗАЦИИ</w:t>
      </w:r>
    </w:p>
    <w:p w:rsidR="002B3E1E" w:rsidRDefault="002B3E1E">
      <w:pPr>
        <w:pStyle w:val="ConsPlusNormal"/>
        <w:jc w:val="both"/>
      </w:pPr>
    </w:p>
    <w:p w:rsidR="002B3E1E" w:rsidRDefault="002B3E1E">
      <w:pPr>
        <w:pStyle w:val="ConsPlusNormal"/>
        <w:ind w:firstLine="540"/>
        <w:jc w:val="both"/>
      </w:pPr>
      <w:r>
        <w:t>1. Настоящая методика определяет порядок сбора исходной информации, расчета целевых индикаторов и показателей реализации федеральной целевой программы "Увековечение памяти погибших при защите Отечества на 2019 - 2024 годы" (далее - Программа) и оценки эффективности ее реализации.</w:t>
      </w:r>
    </w:p>
    <w:p w:rsidR="002B3E1E" w:rsidRDefault="002B3E1E">
      <w:pPr>
        <w:pStyle w:val="ConsPlusNormal"/>
        <w:spacing w:before="220"/>
        <w:ind w:firstLine="540"/>
        <w:jc w:val="both"/>
      </w:pPr>
      <w:r>
        <w:t>2. Эффективность реализации Программы ежегодно будет оцениваться по достижению плановых значений целевых индикаторов и показателей ее реализации.</w:t>
      </w:r>
    </w:p>
    <w:p w:rsidR="002B3E1E" w:rsidRDefault="002B3E1E">
      <w:pPr>
        <w:pStyle w:val="ConsPlusNormal"/>
        <w:spacing w:before="220"/>
        <w:ind w:firstLine="540"/>
        <w:jc w:val="both"/>
      </w:pPr>
      <w:r>
        <w:t>Целевые индикаторы и показатели реализации Программы отображают процесс обустройства мест захоронения останков погибших при защите Отечества, обнаруженных в ходе проведения поисковых работ, сокращения количества невосстановленных воинских захоронений, установки мемориальных знаков, увековечения памяти погибших при защите Отечества путем нанесения их имен на мемориальные сооружения воинских захоронений по месту захоронения.</w:t>
      </w:r>
    </w:p>
    <w:p w:rsidR="002B3E1E" w:rsidRDefault="002B3E1E">
      <w:pPr>
        <w:pStyle w:val="ConsPlusNormal"/>
        <w:spacing w:before="220"/>
        <w:ind w:firstLine="540"/>
        <w:jc w:val="both"/>
      </w:pPr>
      <w:r>
        <w:t>Источниками информации для расчета плановых и фактических значений целевых индикаторов и показателей реализации Программы являются сведения, поступающие от субъектов Российской Федерации, текущие сведения, поступающие от органов местного самоуправления, об уточнении паспортов воинских захоронений и списков имен захороненных в них воинов, ведомственные сведения, поступающие от органов военного управления.</w:t>
      </w:r>
    </w:p>
    <w:p w:rsidR="002B3E1E" w:rsidRDefault="002B3E1E">
      <w:pPr>
        <w:pStyle w:val="ConsPlusNormal"/>
        <w:spacing w:before="220"/>
        <w:ind w:firstLine="540"/>
        <w:jc w:val="both"/>
      </w:pPr>
      <w:r>
        <w:t>3. Субъекты Российской Федерации, принимающие участие в реализации Программы, ежеквартально (ежегодно) представляют в установленном Министерством обороны Российской Федерации порядке данные о ходе и результатах реализации мероприятий Программы на их территориях.</w:t>
      </w:r>
    </w:p>
    <w:p w:rsidR="002B3E1E" w:rsidRDefault="002B3E1E">
      <w:pPr>
        <w:pStyle w:val="ConsPlusNormal"/>
        <w:spacing w:before="220"/>
        <w:ind w:firstLine="540"/>
        <w:jc w:val="both"/>
      </w:pPr>
      <w:r>
        <w:t>Оценка эффективности реализации Программы будет определяться путем сравнения плановых значений целевых индикаторов и показателей реализации Программы с их фактическими значениями. При этом при тождественном равенстве плановых и фактических значений целевых индикаторов и показателей реализации Программы эффективность будет соответствовать 100 процентам.</w:t>
      </w:r>
    </w:p>
    <w:p w:rsidR="002B3E1E" w:rsidRDefault="002B3E1E">
      <w:pPr>
        <w:pStyle w:val="ConsPlusNormal"/>
        <w:spacing w:before="220"/>
        <w:ind w:firstLine="540"/>
        <w:jc w:val="both"/>
      </w:pPr>
      <w:r>
        <w:t>4. Фактическое значение целевого показателя реализации Программы, характеризующего количество обустроенных мест захоронения останков погибших при защите Отечества, обнаруженных в ходе проведения поисковых работ на территории Российской Федерации в соответствующем году реализации Программы, выраженное в единицах воинских захоронений (R</w:t>
      </w:r>
      <w:r>
        <w:rPr>
          <w:vertAlign w:val="subscript"/>
        </w:rPr>
        <w:t>n</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lastRenderedPageBreak/>
        <w:pict>
          <v:shape id="_x0000_i1025" style="width:59.25pt;height:37.5pt" coordsize="" o:spt="100" adj="0,,0" path="" filled="f" stroked="f">
            <v:stroke joinstyle="miter"/>
            <v:imagedata r:id="rId9" o:title="base_1_340124_32768"/>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t>I</w:t>
      </w:r>
      <w:r>
        <w:rPr>
          <w:vertAlign w:val="subscript"/>
        </w:rPr>
        <w:t>i</w:t>
      </w:r>
      <w:r>
        <w:t xml:space="preserve"> - количество обустроенных мест захоронения за отчетный период в субъекте Российской Федерации с i-м порядковым номером;</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Плановое значение указанного целевого показателя реализации Программы (D</w:t>
      </w:r>
      <w:r>
        <w:rPr>
          <w:vertAlign w:val="subscript"/>
        </w:rPr>
        <w:t>n</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26" style="width:63.75pt;height:37.5pt" coordsize="" o:spt="100" adj="0,,0" path="" filled="f" stroked="f">
            <v:stroke joinstyle="miter"/>
            <v:imagedata r:id="rId10" o:title="base_1_340124_32769"/>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t>L</w:t>
      </w:r>
      <w:r>
        <w:rPr>
          <w:vertAlign w:val="subscript"/>
        </w:rPr>
        <w:t>i</w:t>
      </w:r>
      <w:r>
        <w:t xml:space="preserve"> - потребность в обустройстве мест захоронения на территории субъекта Российской Федерации;</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5. Фактическое значение целевого показателя реализации Программы, характеризующего количество невосстановленных воинских захоронений в соответствующем году реализации Программы, выраженное в единицах воинских захоронений, оставшихся в невосстановленном состоянии (T</w:t>
      </w:r>
      <w:r>
        <w:rPr>
          <w:vertAlign w:val="subscript"/>
        </w:rPr>
        <w:t>n</w:t>
      </w:r>
      <w:r>
        <w:t>), определяется по формуле:</w:t>
      </w:r>
    </w:p>
    <w:p w:rsidR="002B3E1E" w:rsidRDefault="002B3E1E">
      <w:pPr>
        <w:pStyle w:val="ConsPlusNormal"/>
        <w:jc w:val="both"/>
      </w:pPr>
    </w:p>
    <w:p w:rsidR="002B3E1E" w:rsidRDefault="002B3E1E">
      <w:pPr>
        <w:pStyle w:val="ConsPlusNormal"/>
        <w:jc w:val="center"/>
      </w:pPr>
      <w:r>
        <w:t>T</w:t>
      </w:r>
      <w:r>
        <w:rPr>
          <w:vertAlign w:val="subscript"/>
        </w:rPr>
        <w:t>n</w:t>
      </w:r>
      <w:r>
        <w:t xml:space="preserve"> = (C) - </w:t>
      </w:r>
      <w:r w:rsidRPr="003F6217">
        <w:rPr>
          <w:position w:val="-3"/>
        </w:rPr>
        <w:pict>
          <v:shape id="_x0000_i1027" style="width:13.5pt;height:14.25pt" coordsize="" o:spt="100" adj="0,,0" path="" filled="f" stroked="f">
            <v:stroke joinstyle="miter"/>
            <v:imagedata r:id="rId11" o:title="base_1_340124_32770"/>
            <v:formulas/>
            <v:path o:connecttype="segments"/>
          </v:shape>
        </w:pict>
      </w:r>
      <w:r>
        <w:t>,</w: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t>(C) - общее количество невосстановленных воинских захоронений, расположенных на территории Российской Федерации;</w:t>
      </w:r>
    </w:p>
    <w:p w:rsidR="002B3E1E" w:rsidRDefault="002B3E1E">
      <w:pPr>
        <w:pStyle w:val="ConsPlusNormal"/>
        <w:spacing w:before="220"/>
        <w:ind w:firstLine="540"/>
        <w:jc w:val="both"/>
      </w:pPr>
      <w:r w:rsidRPr="003F6217">
        <w:rPr>
          <w:position w:val="-3"/>
        </w:rPr>
        <w:pict>
          <v:shape id="_x0000_i1028" style="width:13.5pt;height:14.25pt" coordsize="" o:spt="100" adj="0,,0" path="" filled="f" stroked="f">
            <v:stroke joinstyle="miter"/>
            <v:imagedata r:id="rId11" o:title="base_1_340124_32771"/>
            <v:formulas/>
            <v:path o:connecttype="segments"/>
          </v:shape>
        </w:pict>
      </w:r>
      <w:r>
        <w:t xml:space="preserve"> - количество восстановленных воинских захоронений на территории Российской Федерации нарастающим итогом с начала реализации Программы по состоянию на отчетную дату.</w:t>
      </w:r>
    </w:p>
    <w:p w:rsidR="002B3E1E" w:rsidRDefault="002B3E1E">
      <w:pPr>
        <w:pStyle w:val="ConsPlusNormal"/>
        <w:spacing w:before="220"/>
        <w:ind w:firstLine="540"/>
        <w:jc w:val="both"/>
      </w:pPr>
      <w:r>
        <w:t>Плановое значение указанного целевого показателя реализации Программы ((C)</w:t>
      </w:r>
      <w:r>
        <w:rPr>
          <w:vertAlign w:val="subscript"/>
        </w:rPr>
        <w:t>n</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29" style="width:99pt;height:37.5pt" coordsize="" o:spt="100" adj="0,,0" path="" filled="f" stroked="f">
            <v:stroke joinstyle="miter"/>
            <v:imagedata r:id="rId12" o:title="base_1_340124_32772"/>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lastRenderedPageBreak/>
        <w:t>S</w:t>
      </w:r>
      <w:r>
        <w:rPr>
          <w:vertAlign w:val="subscript"/>
        </w:rPr>
        <w:t>i</w:t>
      </w:r>
      <w:r>
        <w:t xml:space="preserve"> - потребность в восстановлении воинских захоронений, находящихся на территории субъекта Российской Федерации, представленных субъектом Российской Федерации;</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6. Фактическое значение целевого показателя реализации Программы, характеризующего количество установленных мемориальных знаков на территории Российской Федерации в соответствующем году реализации Программы, выраженное в единицах (Z</w:t>
      </w:r>
      <w:r>
        <w:rPr>
          <w:vertAlign w:val="subscript"/>
        </w:rPr>
        <w:t>n</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30" style="width:59.25pt;height:37.5pt" coordsize="" o:spt="100" adj="0,,0" path="" filled="f" stroked="f">
            <v:stroke joinstyle="miter"/>
            <v:imagedata r:id="rId13" o:title="base_1_340124_32773"/>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t>F</w:t>
      </w:r>
      <w:r>
        <w:rPr>
          <w:vertAlign w:val="subscript"/>
        </w:rPr>
        <w:t>i</w:t>
      </w:r>
      <w:r>
        <w:t xml:space="preserve"> - количество установленных мемориальных знаков за отчетный период в субъекте Российской Федерации с i-м порядковым номером;</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Плановое значение указанного целевого показателя реализации Программы (Q</w:t>
      </w:r>
      <w:r>
        <w:rPr>
          <w:vertAlign w:val="subscript"/>
        </w:rPr>
        <w:t>n</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31" style="width:64.5pt;height:37.5pt" coordsize="" o:spt="100" adj="0,,0" path="" filled="f" stroked="f">
            <v:stroke joinstyle="miter"/>
            <v:imagedata r:id="rId14" o:title="base_1_340124_32774"/>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t>X</w:t>
      </w:r>
      <w:r>
        <w:rPr>
          <w:vertAlign w:val="subscript"/>
        </w:rPr>
        <w:t>i</w:t>
      </w:r>
      <w:r>
        <w:t xml:space="preserve"> - потребность в установке мемориальных знаков на территории субъекта Российской Федерации;</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7. Фактическое значение целевого показателя реализации Программы, характеризующего количество имен погибших при защите Отечества, нанесенных на мемориальные сооружения воинских захоронений по месту захоронения (U</w:t>
      </w:r>
      <w:r>
        <w:rPr>
          <w:vertAlign w:val="subscript"/>
        </w:rPr>
        <w:t>n</w:t>
      </w:r>
      <w:r>
        <w:t>), в соответствующем году реализации Программы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32" style="width:96pt;height:37.5pt" coordsize="" o:spt="100" adj="0,,0" path="" filled="f" stroked="f">
            <v:stroke joinstyle="miter"/>
            <v:imagedata r:id="rId15" o:title="base_1_340124_32775"/>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O</w:t>
      </w:r>
      <w:r>
        <w:rPr>
          <w:vertAlign w:val="subscript"/>
        </w:rPr>
        <w:t>i</w:t>
      </w:r>
      <w:r>
        <w:t xml:space="preserve"> - количество ранее нанесенных имен на мемориальные сооружения воинских захоронений по месту захоронения на начало отчетного периода на территории субъекта Российской Федерации;</w:t>
      </w:r>
    </w:p>
    <w:p w:rsidR="002B3E1E" w:rsidRDefault="002B3E1E">
      <w:pPr>
        <w:pStyle w:val="ConsPlusNormal"/>
        <w:spacing w:before="220"/>
        <w:ind w:firstLine="540"/>
        <w:jc w:val="both"/>
      </w:pPr>
      <w:r>
        <w:lastRenderedPageBreak/>
        <w:t>P</w:t>
      </w:r>
      <w:r>
        <w:rPr>
          <w:vertAlign w:val="subscript"/>
        </w:rPr>
        <w:t>i</w:t>
      </w:r>
      <w:r>
        <w:t xml:space="preserve"> - количество имен, вновь нанесенных на мемориальные сооружения воинских захоронений за отчетный период на территории субъекта Российской Федерации.</w:t>
      </w:r>
    </w:p>
    <w:p w:rsidR="002B3E1E" w:rsidRDefault="002B3E1E">
      <w:pPr>
        <w:pStyle w:val="ConsPlusNormal"/>
        <w:spacing w:before="220"/>
        <w:ind w:firstLine="540"/>
        <w:jc w:val="both"/>
      </w:pPr>
      <w:r>
        <w:t>Плановое значение указанного целевого показателя реализации Программы (G</w:t>
      </w:r>
      <w:r>
        <w:rPr>
          <w:vertAlign w:val="subscript"/>
        </w:rPr>
        <w:t>n</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33" style="width:64.5pt;height:37.5pt" coordsize="" o:spt="100" adj="0,,0" path="" filled="f" stroked="f">
            <v:stroke joinstyle="miter"/>
            <v:imagedata r:id="rId16" o:title="base_1_340124_32776"/>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n - номер отчетного периода (значения от 1 до 6 - годы реализации Программы);</w:t>
      </w:r>
    </w:p>
    <w:p w:rsidR="002B3E1E" w:rsidRDefault="002B3E1E">
      <w:pPr>
        <w:pStyle w:val="ConsPlusNormal"/>
        <w:spacing w:before="220"/>
        <w:ind w:firstLine="540"/>
        <w:jc w:val="both"/>
      </w:pPr>
      <w:r>
        <w:t>H</w:t>
      </w:r>
      <w:r>
        <w:rPr>
          <w:vertAlign w:val="subscript"/>
        </w:rPr>
        <w:t>i</w:t>
      </w:r>
      <w:r>
        <w:t xml:space="preserve"> - потребность в нанесении имен погибших при защите Отечества на мемориальные сооружения воинских захоронений, находящихся на территории субъекта Российской Федерации;</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8. Годовая оценка результативности реализации Программы осуществляется путем сравнения фактических и плановых значений целевых индикаторов и показателей реализации Программы.</w:t>
      </w:r>
    </w:p>
    <w:p w:rsidR="002B3E1E" w:rsidRDefault="002B3E1E">
      <w:pPr>
        <w:pStyle w:val="ConsPlusNormal"/>
        <w:spacing w:before="220"/>
        <w:ind w:firstLine="540"/>
        <w:jc w:val="both"/>
      </w:pPr>
      <w:r>
        <w:t>9. Результативность мероприятия Программы оценивается исходя из соответствия ожидаемых результатов мероприятия и фактических результатов достижения цели мероприятия.</w:t>
      </w:r>
    </w:p>
    <w:p w:rsidR="002B3E1E" w:rsidRDefault="002B3E1E">
      <w:pPr>
        <w:pStyle w:val="ConsPlusNormal"/>
        <w:spacing w:before="220"/>
        <w:ind w:firstLine="540"/>
        <w:jc w:val="both"/>
      </w:pPr>
      <w:r>
        <w:t>10. Результативность решения отдельной задачи Программы (E</w:t>
      </w:r>
      <w:r>
        <w:rPr>
          <w:vertAlign w:val="subscript"/>
        </w:rPr>
        <w:t>j</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8"/>
        </w:rPr>
        <w:pict>
          <v:shape id="_x0000_i1034" style="width:90.75pt;height:39.75pt" coordsize="" o:spt="100" adj="0,,0" path="" filled="f" stroked="f">
            <v:stroke joinstyle="miter"/>
            <v:imagedata r:id="rId17" o:title="base_1_340124_32777"/>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j - показатель, характеризующий решение задачи Программы;</w:t>
      </w:r>
    </w:p>
    <w:p w:rsidR="002B3E1E" w:rsidRDefault="002B3E1E">
      <w:pPr>
        <w:pStyle w:val="ConsPlusNormal"/>
        <w:spacing w:before="220"/>
        <w:ind w:firstLine="540"/>
        <w:jc w:val="both"/>
      </w:pPr>
      <w:r>
        <w:t>V</w:t>
      </w:r>
      <w:r>
        <w:rPr>
          <w:vertAlign w:val="subscript"/>
        </w:rPr>
        <w:t>fj</w:t>
      </w:r>
      <w:r>
        <w:t xml:space="preserve"> - фактическое значение j-го показателя, характеризующего решение отдельной задачи Программы, достигнутое за отчетный год;</w:t>
      </w:r>
    </w:p>
    <w:p w:rsidR="002B3E1E" w:rsidRDefault="002B3E1E">
      <w:pPr>
        <w:pStyle w:val="ConsPlusNormal"/>
        <w:spacing w:before="220"/>
        <w:ind w:firstLine="540"/>
        <w:jc w:val="both"/>
      </w:pPr>
      <w:r>
        <w:t>V</w:t>
      </w:r>
      <w:r>
        <w:rPr>
          <w:vertAlign w:val="subscript"/>
        </w:rPr>
        <w:t>pj</w:t>
      </w:r>
      <w:r>
        <w:t xml:space="preserve"> - плановое значение j-го показателя, характеризующего решение отдельной задачи Программы, утвержденное на соответствующий год.</w:t>
      </w:r>
    </w:p>
    <w:p w:rsidR="002B3E1E" w:rsidRDefault="002B3E1E">
      <w:pPr>
        <w:pStyle w:val="ConsPlusNormal"/>
        <w:spacing w:before="220"/>
        <w:ind w:firstLine="540"/>
        <w:jc w:val="both"/>
      </w:pPr>
      <w:r>
        <w:t>11. Суммарная оценка результативности реализации Программы по каждой задаче (E</w:t>
      </w:r>
      <w:r>
        <w:rPr>
          <w:vertAlign w:val="subscript"/>
        </w:rPr>
        <w:t>y</w:t>
      </w:r>
      <w:r>
        <w:t>) определяется по формуле:</w:t>
      </w:r>
    </w:p>
    <w:p w:rsidR="002B3E1E" w:rsidRDefault="002B3E1E">
      <w:pPr>
        <w:pStyle w:val="ConsPlusNormal"/>
        <w:jc w:val="both"/>
      </w:pPr>
    </w:p>
    <w:p w:rsidR="002B3E1E" w:rsidRDefault="002B3E1E">
      <w:pPr>
        <w:pStyle w:val="ConsPlusNormal"/>
        <w:jc w:val="center"/>
      </w:pPr>
      <w:r w:rsidRPr="003F6217">
        <w:rPr>
          <w:position w:val="-28"/>
        </w:rPr>
        <w:pict>
          <v:shape id="_x0000_i1035" style="width:140.25pt;height:39.75pt" coordsize="" o:spt="100" adj="0,,0" path="" filled="f" stroked="f">
            <v:stroke joinstyle="miter"/>
            <v:imagedata r:id="rId18" o:title="base_1_340124_32778"/>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y - задача Программы;</w:t>
      </w:r>
    </w:p>
    <w:p w:rsidR="002B3E1E" w:rsidRDefault="002B3E1E">
      <w:pPr>
        <w:pStyle w:val="ConsPlusNormal"/>
        <w:spacing w:before="220"/>
        <w:ind w:firstLine="540"/>
        <w:jc w:val="both"/>
      </w:pPr>
      <w:r>
        <w:t>m - количество целевых показателей результативности реализации Программы;</w:t>
      </w:r>
    </w:p>
    <w:p w:rsidR="002B3E1E" w:rsidRDefault="002B3E1E">
      <w:pPr>
        <w:pStyle w:val="ConsPlusNormal"/>
        <w:spacing w:before="220"/>
        <w:ind w:firstLine="540"/>
        <w:jc w:val="both"/>
      </w:pPr>
      <w:r>
        <w:t>K</w:t>
      </w:r>
      <w:r>
        <w:rPr>
          <w:vertAlign w:val="subscript"/>
        </w:rPr>
        <w:t>my</w:t>
      </w:r>
      <w:r>
        <w:t xml:space="preserve"> - доля m-го показателя результативности задачи Программы. Суммарное значение долей всех показателей в рамках каждой задачи Программы не должно быть отличным от 1.</w:t>
      </w:r>
    </w:p>
    <w:p w:rsidR="002B3E1E" w:rsidRDefault="002B3E1E">
      <w:pPr>
        <w:pStyle w:val="ConsPlusNormal"/>
        <w:spacing w:before="220"/>
        <w:ind w:firstLine="540"/>
        <w:jc w:val="both"/>
      </w:pPr>
      <w:r>
        <w:lastRenderedPageBreak/>
        <w:t>12. Интегральная оценка результативности реализации Программы (E) определяется по формуле:</w:t>
      </w:r>
    </w:p>
    <w:p w:rsidR="002B3E1E" w:rsidRDefault="002B3E1E">
      <w:pPr>
        <w:pStyle w:val="ConsPlusNormal"/>
        <w:jc w:val="both"/>
      </w:pPr>
    </w:p>
    <w:p w:rsidR="002B3E1E" w:rsidRDefault="002B3E1E">
      <w:pPr>
        <w:pStyle w:val="ConsPlusNormal"/>
        <w:jc w:val="center"/>
      </w:pPr>
      <w:r>
        <w:t>E = E</w:t>
      </w:r>
      <w:r>
        <w:rPr>
          <w:vertAlign w:val="subscript"/>
        </w:rPr>
        <w:t>y</w:t>
      </w:r>
      <w:r>
        <w:t xml:space="preserve"> x q</w:t>
      </w:r>
      <w:r>
        <w:rPr>
          <w:vertAlign w:val="subscript"/>
        </w:rPr>
        <w:t>y</w:t>
      </w:r>
      <w:r>
        <w:t xml:space="preserve"> x 100%,</w: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E</w:t>
      </w:r>
      <w:r>
        <w:rPr>
          <w:vertAlign w:val="subscript"/>
        </w:rPr>
        <w:t>y</w:t>
      </w:r>
      <w:r>
        <w:t xml:space="preserve"> - результативность реализации Программы по каждой задаче;</w:t>
      </w:r>
    </w:p>
    <w:p w:rsidR="002B3E1E" w:rsidRDefault="002B3E1E">
      <w:pPr>
        <w:pStyle w:val="ConsPlusNormal"/>
        <w:spacing w:before="220"/>
        <w:ind w:firstLine="540"/>
        <w:jc w:val="both"/>
      </w:pPr>
      <w:r>
        <w:t>q</w:t>
      </w:r>
      <w:r>
        <w:rPr>
          <w:vertAlign w:val="subscript"/>
        </w:rPr>
        <w:t>y</w:t>
      </w:r>
      <w:r>
        <w:t xml:space="preserve"> - доля каждой задачи в интегральной оценке результативности реализации Программы.</w:t>
      </w:r>
    </w:p>
    <w:p w:rsidR="002B3E1E" w:rsidRDefault="002B3E1E">
      <w:pPr>
        <w:pStyle w:val="ConsPlusNormal"/>
        <w:spacing w:before="220"/>
        <w:ind w:firstLine="540"/>
        <w:jc w:val="both"/>
      </w:pPr>
      <w:r>
        <w:t>13. Значение доли q</w:t>
      </w:r>
      <w:r>
        <w:rPr>
          <w:vertAlign w:val="subscript"/>
        </w:rPr>
        <w:t>y</w:t>
      </w:r>
      <w:r>
        <w:t xml:space="preserve"> для каждой задачи равно соответственно K</w:t>
      </w:r>
      <w:r>
        <w:rPr>
          <w:vertAlign w:val="subscript"/>
        </w:rPr>
        <w:t>my</w:t>
      </w:r>
      <w:r>
        <w:t xml:space="preserve"> для этой же задачи и составляет:</w:t>
      </w:r>
    </w:p>
    <w:p w:rsidR="002B3E1E" w:rsidRDefault="002B3E1E">
      <w:pPr>
        <w:pStyle w:val="ConsPlusNormal"/>
        <w:spacing w:before="220"/>
        <w:ind w:firstLine="540"/>
        <w:jc w:val="both"/>
      </w:pPr>
      <w:r>
        <w:t>по задаче обустройства мест захоронения останков погибших при защите Отечества, обнаруженных в ходе проведения поисковых работ, - 0,3;</w:t>
      </w:r>
    </w:p>
    <w:p w:rsidR="002B3E1E" w:rsidRDefault="002B3E1E">
      <w:pPr>
        <w:pStyle w:val="ConsPlusNormal"/>
        <w:spacing w:before="220"/>
        <w:ind w:firstLine="540"/>
        <w:jc w:val="both"/>
      </w:pPr>
      <w:r>
        <w:t>по задаче восстановления (ремонта, реставрации, благоустройства) воинских захоронений на территории Российской Федерации - 0,4;</w:t>
      </w:r>
    </w:p>
    <w:p w:rsidR="002B3E1E" w:rsidRDefault="002B3E1E">
      <w:pPr>
        <w:pStyle w:val="ConsPlusNormal"/>
        <w:spacing w:before="220"/>
        <w:ind w:firstLine="540"/>
        <w:jc w:val="both"/>
      </w:pPr>
      <w:r>
        <w:t>по задаче нанесения имен погибших при защите Отечества на мемориальные сооружения воинских захоронений по месту захоронения - 0,3.</w:t>
      </w: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1"/>
      </w:pPr>
      <w:r>
        <w:t>Приложение N 3</w:t>
      </w:r>
    </w:p>
    <w:p w:rsidR="002B3E1E" w:rsidRDefault="002B3E1E">
      <w:pPr>
        <w:pStyle w:val="ConsPlusNormal"/>
        <w:jc w:val="right"/>
      </w:pPr>
      <w:r>
        <w:t>к федеральной целевой программе</w:t>
      </w:r>
    </w:p>
    <w:p w:rsidR="002B3E1E" w:rsidRDefault="002B3E1E">
      <w:pPr>
        <w:pStyle w:val="ConsPlusNormal"/>
        <w:jc w:val="right"/>
      </w:pPr>
      <w:r>
        <w:t>"Увековечение памяти погибших</w:t>
      </w:r>
    </w:p>
    <w:p w:rsidR="002B3E1E" w:rsidRDefault="002B3E1E">
      <w:pPr>
        <w:pStyle w:val="ConsPlusNormal"/>
        <w:jc w:val="right"/>
      </w:pPr>
      <w:r>
        <w:t>при защите Отечества</w:t>
      </w:r>
    </w:p>
    <w:p w:rsidR="002B3E1E" w:rsidRDefault="002B3E1E">
      <w:pPr>
        <w:pStyle w:val="ConsPlusNormal"/>
        <w:jc w:val="right"/>
      </w:pPr>
      <w:r>
        <w:t>на 2019 - 2024 годы"</w:t>
      </w:r>
    </w:p>
    <w:p w:rsidR="002B3E1E" w:rsidRDefault="002B3E1E">
      <w:pPr>
        <w:pStyle w:val="ConsPlusNormal"/>
        <w:jc w:val="both"/>
      </w:pPr>
    </w:p>
    <w:p w:rsidR="002B3E1E" w:rsidRDefault="002B3E1E">
      <w:pPr>
        <w:pStyle w:val="ConsPlusTitle"/>
        <w:jc w:val="center"/>
      </w:pPr>
      <w:bookmarkStart w:id="3" w:name="P402"/>
      <w:bookmarkEnd w:id="3"/>
      <w:r>
        <w:t>ПЕРЕЧЕНЬ</w:t>
      </w:r>
    </w:p>
    <w:p w:rsidR="002B3E1E" w:rsidRDefault="002B3E1E">
      <w:pPr>
        <w:pStyle w:val="ConsPlusTitle"/>
        <w:jc w:val="center"/>
      </w:pPr>
      <w:r>
        <w:t>МЕРОПРИЯТИЙ ФЕДЕРАЛЬНОЙ ЦЕЛЕВОЙ ПРОГРАММЫ "УВЕКОВЕЧЕНИЕ</w:t>
      </w:r>
    </w:p>
    <w:p w:rsidR="002B3E1E" w:rsidRDefault="002B3E1E">
      <w:pPr>
        <w:pStyle w:val="ConsPlusTitle"/>
        <w:jc w:val="center"/>
      </w:pPr>
      <w:r>
        <w:t>ПАМЯТИ ПОГИБШИХ ПРИ ЗАЩИТЕ ОТЕЧЕСТВА НА 2019 - 2024 ГОДЫ"</w:t>
      </w:r>
    </w:p>
    <w:p w:rsidR="002B3E1E" w:rsidRDefault="002B3E1E">
      <w:pPr>
        <w:pStyle w:val="ConsPlusNormal"/>
        <w:jc w:val="both"/>
      </w:pPr>
    </w:p>
    <w:p w:rsidR="002B3E1E" w:rsidRDefault="002B3E1E">
      <w:pPr>
        <w:pStyle w:val="ConsPlusNormal"/>
        <w:jc w:val="right"/>
      </w:pPr>
      <w:r>
        <w:t>(млн. рублей, в ценах соответствующих лет)</w:t>
      </w:r>
    </w:p>
    <w:p w:rsidR="002B3E1E" w:rsidRDefault="002B3E1E">
      <w:pPr>
        <w:sectPr w:rsidR="002B3E1E">
          <w:pgSz w:w="11905" w:h="16838"/>
          <w:pgMar w:top="1134" w:right="850" w:bottom="1134" w:left="1701" w:header="0" w:footer="0" w:gutter="0"/>
          <w:cols w:space="720"/>
        </w:sectPr>
      </w:pPr>
    </w:p>
    <w:p w:rsidR="002B3E1E" w:rsidRDefault="002B3E1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608"/>
        <w:gridCol w:w="2608"/>
        <w:gridCol w:w="1077"/>
        <w:gridCol w:w="854"/>
        <w:gridCol w:w="854"/>
        <w:gridCol w:w="854"/>
        <w:gridCol w:w="854"/>
        <w:gridCol w:w="854"/>
        <w:gridCol w:w="855"/>
        <w:gridCol w:w="1587"/>
      </w:tblGrid>
      <w:tr w:rsidR="002B3E1E">
        <w:tc>
          <w:tcPr>
            <w:tcW w:w="3092" w:type="dxa"/>
            <w:gridSpan w:val="2"/>
            <w:vMerge w:val="restart"/>
            <w:tcBorders>
              <w:top w:val="single" w:sz="4" w:space="0" w:color="auto"/>
              <w:left w:val="nil"/>
              <w:bottom w:val="single" w:sz="4" w:space="0" w:color="auto"/>
            </w:tcBorders>
          </w:tcPr>
          <w:p w:rsidR="002B3E1E" w:rsidRDefault="002B3E1E">
            <w:pPr>
              <w:pStyle w:val="ConsPlusNormal"/>
              <w:jc w:val="center"/>
            </w:pPr>
            <w:r>
              <w:t>Мероприятия</w:t>
            </w:r>
          </w:p>
        </w:tc>
        <w:tc>
          <w:tcPr>
            <w:tcW w:w="2608" w:type="dxa"/>
            <w:vMerge w:val="restart"/>
            <w:tcBorders>
              <w:top w:val="single" w:sz="4" w:space="0" w:color="auto"/>
              <w:bottom w:val="single" w:sz="4" w:space="0" w:color="auto"/>
            </w:tcBorders>
          </w:tcPr>
          <w:p w:rsidR="002B3E1E" w:rsidRDefault="002B3E1E">
            <w:pPr>
              <w:pStyle w:val="ConsPlusNormal"/>
              <w:jc w:val="center"/>
            </w:pPr>
            <w:r>
              <w:t>Источники финансирования</w:t>
            </w:r>
          </w:p>
        </w:tc>
        <w:tc>
          <w:tcPr>
            <w:tcW w:w="6202" w:type="dxa"/>
            <w:gridSpan w:val="7"/>
            <w:tcBorders>
              <w:top w:val="single" w:sz="4" w:space="0" w:color="auto"/>
              <w:bottom w:val="single" w:sz="4" w:space="0" w:color="auto"/>
            </w:tcBorders>
          </w:tcPr>
          <w:p w:rsidR="002B3E1E" w:rsidRDefault="002B3E1E">
            <w:pPr>
              <w:pStyle w:val="ConsPlusNormal"/>
              <w:jc w:val="center"/>
            </w:pPr>
            <w:r>
              <w:t>Объемы финансирования</w:t>
            </w:r>
          </w:p>
        </w:tc>
        <w:tc>
          <w:tcPr>
            <w:tcW w:w="1587" w:type="dxa"/>
            <w:vMerge w:val="restart"/>
            <w:tcBorders>
              <w:top w:val="single" w:sz="4" w:space="0" w:color="auto"/>
              <w:bottom w:val="single" w:sz="4" w:space="0" w:color="auto"/>
              <w:right w:val="nil"/>
            </w:tcBorders>
          </w:tcPr>
          <w:p w:rsidR="002B3E1E" w:rsidRDefault="002B3E1E">
            <w:pPr>
              <w:pStyle w:val="ConsPlusNormal"/>
              <w:jc w:val="center"/>
            </w:pPr>
            <w:r>
              <w:t>Основные результаты</w:t>
            </w:r>
          </w:p>
        </w:tc>
      </w:tr>
      <w:tr w:rsidR="002B3E1E">
        <w:tc>
          <w:tcPr>
            <w:tcW w:w="3092" w:type="dxa"/>
            <w:gridSpan w:val="2"/>
            <w:vMerge/>
            <w:tcBorders>
              <w:top w:val="single" w:sz="4" w:space="0" w:color="auto"/>
              <w:left w:val="nil"/>
              <w:bottom w:val="single" w:sz="4" w:space="0" w:color="auto"/>
            </w:tcBorders>
          </w:tcPr>
          <w:p w:rsidR="002B3E1E" w:rsidRDefault="002B3E1E"/>
        </w:tc>
        <w:tc>
          <w:tcPr>
            <w:tcW w:w="2608" w:type="dxa"/>
            <w:vMerge/>
            <w:tcBorders>
              <w:top w:val="single" w:sz="4" w:space="0" w:color="auto"/>
              <w:bottom w:val="single" w:sz="4" w:space="0" w:color="auto"/>
            </w:tcBorders>
          </w:tcPr>
          <w:p w:rsidR="002B3E1E" w:rsidRDefault="002B3E1E"/>
        </w:tc>
        <w:tc>
          <w:tcPr>
            <w:tcW w:w="1077" w:type="dxa"/>
            <w:vMerge w:val="restart"/>
            <w:tcBorders>
              <w:top w:val="single" w:sz="4" w:space="0" w:color="auto"/>
              <w:bottom w:val="single" w:sz="4" w:space="0" w:color="auto"/>
            </w:tcBorders>
          </w:tcPr>
          <w:p w:rsidR="002B3E1E" w:rsidRDefault="002B3E1E">
            <w:pPr>
              <w:pStyle w:val="ConsPlusNormal"/>
              <w:jc w:val="center"/>
            </w:pPr>
            <w:r>
              <w:t>2019 - 2024 годы - всего</w:t>
            </w:r>
          </w:p>
        </w:tc>
        <w:tc>
          <w:tcPr>
            <w:tcW w:w="5125" w:type="dxa"/>
            <w:gridSpan w:val="6"/>
            <w:tcBorders>
              <w:top w:val="single" w:sz="4" w:space="0" w:color="auto"/>
              <w:bottom w:val="single" w:sz="4" w:space="0" w:color="auto"/>
            </w:tcBorders>
          </w:tcPr>
          <w:p w:rsidR="002B3E1E" w:rsidRDefault="002B3E1E">
            <w:pPr>
              <w:pStyle w:val="ConsPlusNormal"/>
              <w:jc w:val="center"/>
            </w:pPr>
            <w:r>
              <w:t>в том числе</w:t>
            </w:r>
          </w:p>
        </w:tc>
        <w:tc>
          <w:tcPr>
            <w:tcW w:w="1587" w:type="dxa"/>
            <w:vMerge/>
            <w:tcBorders>
              <w:top w:val="single" w:sz="4" w:space="0" w:color="auto"/>
              <w:bottom w:val="single" w:sz="4" w:space="0" w:color="auto"/>
              <w:right w:val="nil"/>
            </w:tcBorders>
          </w:tcPr>
          <w:p w:rsidR="002B3E1E" w:rsidRDefault="002B3E1E"/>
        </w:tc>
      </w:tr>
      <w:tr w:rsidR="002B3E1E">
        <w:tc>
          <w:tcPr>
            <w:tcW w:w="3092" w:type="dxa"/>
            <w:gridSpan w:val="2"/>
            <w:vMerge/>
            <w:tcBorders>
              <w:top w:val="single" w:sz="4" w:space="0" w:color="auto"/>
              <w:left w:val="nil"/>
              <w:bottom w:val="single" w:sz="4" w:space="0" w:color="auto"/>
            </w:tcBorders>
          </w:tcPr>
          <w:p w:rsidR="002B3E1E" w:rsidRDefault="002B3E1E"/>
        </w:tc>
        <w:tc>
          <w:tcPr>
            <w:tcW w:w="2608" w:type="dxa"/>
            <w:vMerge/>
            <w:tcBorders>
              <w:top w:val="single" w:sz="4" w:space="0" w:color="auto"/>
              <w:bottom w:val="single" w:sz="4" w:space="0" w:color="auto"/>
            </w:tcBorders>
          </w:tcPr>
          <w:p w:rsidR="002B3E1E" w:rsidRDefault="002B3E1E"/>
        </w:tc>
        <w:tc>
          <w:tcPr>
            <w:tcW w:w="1077" w:type="dxa"/>
            <w:vMerge/>
            <w:tcBorders>
              <w:top w:val="single" w:sz="4" w:space="0" w:color="auto"/>
              <w:bottom w:val="single" w:sz="4" w:space="0" w:color="auto"/>
            </w:tcBorders>
          </w:tcPr>
          <w:p w:rsidR="002B3E1E" w:rsidRDefault="002B3E1E"/>
        </w:tc>
        <w:tc>
          <w:tcPr>
            <w:tcW w:w="854" w:type="dxa"/>
            <w:tcBorders>
              <w:top w:val="single" w:sz="4" w:space="0" w:color="auto"/>
              <w:bottom w:val="single" w:sz="4" w:space="0" w:color="auto"/>
            </w:tcBorders>
          </w:tcPr>
          <w:p w:rsidR="002B3E1E" w:rsidRDefault="002B3E1E">
            <w:pPr>
              <w:pStyle w:val="ConsPlusNormal"/>
              <w:jc w:val="center"/>
            </w:pPr>
            <w:r>
              <w:t>2019 год</w:t>
            </w:r>
          </w:p>
        </w:tc>
        <w:tc>
          <w:tcPr>
            <w:tcW w:w="854" w:type="dxa"/>
            <w:tcBorders>
              <w:top w:val="single" w:sz="4" w:space="0" w:color="auto"/>
              <w:bottom w:val="single" w:sz="4" w:space="0" w:color="auto"/>
            </w:tcBorders>
          </w:tcPr>
          <w:p w:rsidR="002B3E1E" w:rsidRDefault="002B3E1E">
            <w:pPr>
              <w:pStyle w:val="ConsPlusNormal"/>
              <w:jc w:val="center"/>
            </w:pPr>
            <w:r>
              <w:t>2020 год</w:t>
            </w:r>
          </w:p>
        </w:tc>
        <w:tc>
          <w:tcPr>
            <w:tcW w:w="854" w:type="dxa"/>
            <w:tcBorders>
              <w:top w:val="single" w:sz="4" w:space="0" w:color="auto"/>
              <w:bottom w:val="single" w:sz="4" w:space="0" w:color="auto"/>
            </w:tcBorders>
          </w:tcPr>
          <w:p w:rsidR="002B3E1E" w:rsidRDefault="002B3E1E">
            <w:pPr>
              <w:pStyle w:val="ConsPlusNormal"/>
              <w:jc w:val="center"/>
            </w:pPr>
            <w:r>
              <w:t>2021 год</w:t>
            </w:r>
          </w:p>
        </w:tc>
        <w:tc>
          <w:tcPr>
            <w:tcW w:w="854" w:type="dxa"/>
            <w:tcBorders>
              <w:top w:val="single" w:sz="4" w:space="0" w:color="auto"/>
              <w:bottom w:val="single" w:sz="4" w:space="0" w:color="auto"/>
            </w:tcBorders>
          </w:tcPr>
          <w:p w:rsidR="002B3E1E" w:rsidRDefault="002B3E1E">
            <w:pPr>
              <w:pStyle w:val="ConsPlusNormal"/>
              <w:jc w:val="center"/>
            </w:pPr>
            <w:r>
              <w:t>2022 год</w:t>
            </w:r>
          </w:p>
        </w:tc>
        <w:tc>
          <w:tcPr>
            <w:tcW w:w="854" w:type="dxa"/>
            <w:tcBorders>
              <w:top w:val="single" w:sz="4" w:space="0" w:color="auto"/>
              <w:bottom w:val="single" w:sz="4" w:space="0" w:color="auto"/>
            </w:tcBorders>
          </w:tcPr>
          <w:p w:rsidR="002B3E1E" w:rsidRDefault="002B3E1E">
            <w:pPr>
              <w:pStyle w:val="ConsPlusNormal"/>
              <w:jc w:val="center"/>
            </w:pPr>
            <w:r>
              <w:t>2023 год</w:t>
            </w:r>
          </w:p>
        </w:tc>
        <w:tc>
          <w:tcPr>
            <w:tcW w:w="855" w:type="dxa"/>
            <w:tcBorders>
              <w:top w:val="single" w:sz="4" w:space="0" w:color="auto"/>
              <w:bottom w:val="single" w:sz="4" w:space="0" w:color="auto"/>
            </w:tcBorders>
          </w:tcPr>
          <w:p w:rsidR="002B3E1E" w:rsidRDefault="002B3E1E">
            <w:pPr>
              <w:pStyle w:val="ConsPlusNormal"/>
              <w:jc w:val="center"/>
            </w:pPr>
            <w:r>
              <w:t>2024 год</w:t>
            </w:r>
          </w:p>
        </w:tc>
        <w:tc>
          <w:tcPr>
            <w:tcW w:w="1587" w:type="dxa"/>
            <w:vMerge/>
            <w:tcBorders>
              <w:top w:val="single" w:sz="4" w:space="0" w:color="auto"/>
              <w:bottom w:val="single" w:sz="4" w:space="0" w:color="auto"/>
              <w:right w:val="nil"/>
            </w:tcBorders>
          </w:tcPr>
          <w:p w:rsidR="002B3E1E" w:rsidRDefault="002B3E1E"/>
        </w:tc>
      </w:tr>
      <w:tr w:rsidR="002B3E1E">
        <w:tblPrEx>
          <w:tblBorders>
            <w:insideH w:val="none" w:sz="0" w:space="0" w:color="auto"/>
            <w:insideV w:val="none" w:sz="0" w:space="0" w:color="auto"/>
          </w:tblBorders>
        </w:tblPrEx>
        <w:tc>
          <w:tcPr>
            <w:tcW w:w="13489" w:type="dxa"/>
            <w:gridSpan w:val="11"/>
            <w:tcBorders>
              <w:top w:val="single" w:sz="4" w:space="0" w:color="auto"/>
              <w:left w:val="nil"/>
              <w:bottom w:val="nil"/>
              <w:right w:val="nil"/>
            </w:tcBorders>
          </w:tcPr>
          <w:p w:rsidR="002B3E1E" w:rsidRDefault="002B3E1E">
            <w:pPr>
              <w:pStyle w:val="ConsPlusNormal"/>
              <w:jc w:val="center"/>
              <w:outlineLvl w:val="2"/>
            </w:pPr>
            <w:r>
              <w:t>Обустройство мест захоронения останков погибших при защите Отечества, обнаруженных в ходе проведения поисковых работ</w:t>
            </w:r>
          </w:p>
        </w:tc>
      </w:tr>
      <w:tr w:rsidR="002B3E1E">
        <w:tblPrEx>
          <w:tblBorders>
            <w:insideH w:val="none" w:sz="0" w:space="0" w:color="auto"/>
            <w:insideV w:val="none" w:sz="0" w:space="0" w:color="auto"/>
          </w:tblBorders>
        </w:tblPrEx>
        <w:tc>
          <w:tcPr>
            <w:tcW w:w="13489" w:type="dxa"/>
            <w:gridSpan w:val="11"/>
            <w:tcBorders>
              <w:top w:val="nil"/>
              <w:left w:val="nil"/>
              <w:bottom w:val="nil"/>
              <w:right w:val="nil"/>
            </w:tcBorders>
          </w:tcPr>
          <w:p w:rsidR="002B3E1E" w:rsidRDefault="002B3E1E">
            <w:pPr>
              <w:pStyle w:val="ConsPlusNormal"/>
              <w:jc w:val="center"/>
              <w:outlineLvl w:val="3"/>
            </w:pPr>
            <w:r>
              <w:t>По направлению "Прочие нужды"</w:t>
            </w:r>
          </w:p>
        </w:tc>
      </w:tr>
      <w:tr w:rsidR="002B3E1E">
        <w:tblPrEx>
          <w:tblBorders>
            <w:insideH w:val="none" w:sz="0" w:space="0" w:color="auto"/>
            <w:insideV w:val="none" w:sz="0" w:space="0" w:color="auto"/>
          </w:tblBorders>
        </w:tblPrEx>
        <w:tc>
          <w:tcPr>
            <w:tcW w:w="484" w:type="dxa"/>
            <w:vMerge w:val="restart"/>
            <w:tcBorders>
              <w:top w:val="nil"/>
              <w:left w:val="nil"/>
              <w:bottom w:val="nil"/>
              <w:right w:val="nil"/>
            </w:tcBorders>
          </w:tcPr>
          <w:p w:rsidR="002B3E1E" w:rsidRDefault="002B3E1E">
            <w:pPr>
              <w:pStyle w:val="ConsPlusNormal"/>
            </w:pPr>
            <w:r>
              <w:t>1.</w:t>
            </w:r>
          </w:p>
        </w:tc>
        <w:tc>
          <w:tcPr>
            <w:tcW w:w="2608" w:type="dxa"/>
            <w:vMerge w:val="restart"/>
            <w:tcBorders>
              <w:top w:val="nil"/>
              <w:left w:val="nil"/>
              <w:bottom w:val="nil"/>
              <w:right w:val="nil"/>
            </w:tcBorders>
          </w:tcPr>
          <w:p w:rsidR="002B3E1E" w:rsidRDefault="002B3E1E">
            <w:pPr>
              <w:pStyle w:val="ConsPlusNormal"/>
            </w:pPr>
            <w:r>
              <w:t>Обустройство на территориях нескольких субъектов Российской Федерации мест захоронения останков погибших при защите Отечества, обнаруженных в ходе проведения поисковых работ</w:t>
            </w:r>
          </w:p>
        </w:tc>
        <w:tc>
          <w:tcPr>
            <w:tcW w:w="2608" w:type="dxa"/>
            <w:tcBorders>
              <w:top w:val="nil"/>
              <w:left w:val="nil"/>
              <w:bottom w:val="nil"/>
              <w:right w:val="nil"/>
            </w:tcBorders>
          </w:tcPr>
          <w:p w:rsidR="002B3E1E" w:rsidRDefault="002B3E1E">
            <w:pPr>
              <w:pStyle w:val="ConsPlusNormal"/>
            </w:pPr>
            <w:r>
              <w:t>всего</w:t>
            </w:r>
          </w:p>
        </w:tc>
        <w:tc>
          <w:tcPr>
            <w:tcW w:w="1077" w:type="dxa"/>
            <w:tcBorders>
              <w:top w:val="nil"/>
              <w:left w:val="nil"/>
              <w:bottom w:val="nil"/>
              <w:right w:val="nil"/>
            </w:tcBorders>
          </w:tcPr>
          <w:p w:rsidR="002B3E1E" w:rsidRDefault="002B3E1E">
            <w:pPr>
              <w:pStyle w:val="ConsPlusNormal"/>
              <w:jc w:val="center"/>
            </w:pPr>
            <w:r>
              <w:t>222,51</w:t>
            </w:r>
          </w:p>
        </w:tc>
        <w:tc>
          <w:tcPr>
            <w:tcW w:w="854" w:type="dxa"/>
            <w:tcBorders>
              <w:top w:val="nil"/>
              <w:left w:val="nil"/>
              <w:bottom w:val="nil"/>
              <w:right w:val="nil"/>
            </w:tcBorders>
          </w:tcPr>
          <w:p w:rsidR="002B3E1E" w:rsidRDefault="002B3E1E">
            <w:pPr>
              <w:pStyle w:val="ConsPlusNormal"/>
              <w:jc w:val="center"/>
            </w:pPr>
            <w:r>
              <w:t>84,03</w:t>
            </w:r>
          </w:p>
        </w:tc>
        <w:tc>
          <w:tcPr>
            <w:tcW w:w="854" w:type="dxa"/>
            <w:tcBorders>
              <w:top w:val="nil"/>
              <w:left w:val="nil"/>
              <w:bottom w:val="nil"/>
              <w:right w:val="nil"/>
            </w:tcBorders>
          </w:tcPr>
          <w:p w:rsidR="002B3E1E" w:rsidRDefault="002B3E1E">
            <w:pPr>
              <w:pStyle w:val="ConsPlusNormal"/>
              <w:jc w:val="center"/>
            </w:pPr>
            <w:r>
              <w:t>45,19</w:t>
            </w:r>
          </w:p>
        </w:tc>
        <w:tc>
          <w:tcPr>
            <w:tcW w:w="854" w:type="dxa"/>
            <w:tcBorders>
              <w:top w:val="nil"/>
              <w:left w:val="nil"/>
              <w:bottom w:val="nil"/>
              <w:right w:val="nil"/>
            </w:tcBorders>
          </w:tcPr>
          <w:p w:rsidR="002B3E1E" w:rsidRDefault="002B3E1E">
            <w:pPr>
              <w:pStyle w:val="ConsPlusNormal"/>
              <w:jc w:val="center"/>
            </w:pPr>
            <w:r>
              <w:t>63,18</w:t>
            </w:r>
          </w:p>
        </w:tc>
        <w:tc>
          <w:tcPr>
            <w:tcW w:w="854" w:type="dxa"/>
            <w:tcBorders>
              <w:top w:val="nil"/>
              <w:left w:val="nil"/>
              <w:bottom w:val="nil"/>
              <w:right w:val="nil"/>
            </w:tcBorders>
          </w:tcPr>
          <w:p w:rsidR="002B3E1E" w:rsidRDefault="002B3E1E">
            <w:pPr>
              <w:pStyle w:val="ConsPlusNormal"/>
              <w:jc w:val="center"/>
            </w:pPr>
            <w:r>
              <w:t>28,26</w:t>
            </w:r>
          </w:p>
        </w:tc>
        <w:tc>
          <w:tcPr>
            <w:tcW w:w="854" w:type="dxa"/>
            <w:tcBorders>
              <w:top w:val="nil"/>
              <w:left w:val="nil"/>
              <w:bottom w:val="nil"/>
              <w:right w:val="nil"/>
            </w:tcBorders>
          </w:tcPr>
          <w:p w:rsidR="002B3E1E" w:rsidRDefault="002B3E1E">
            <w:pPr>
              <w:pStyle w:val="ConsPlusNormal"/>
              <w:jc w:val="center"/>
            </w:pPr>
            <w:r>
              <w:t>0,65</w:t>
            </w:r>
          </w:p>
        </w:tc>
        <w:tc>
          <w:tcPr>
            <w:tcW w:w="855" w:type="dxa"/>
            <w:tcBorders>
              <w:top w:val="nil"/>
              <w:left w:val="nil"/>
              <w:bottom w:val="nil"/>
              <w:right w:val="nil"/>
            </w:tcBorders>
          </w:tcPr>
          <w:p w:rsidR="002B3E1E" w:rsidRDefault="002B3E1E">
            <w:pPr>
              <w:pStyle w:val="ConsPlusNormal"/>
              <w:jc w:val="center"/>
            </w:pPr>
            <w:r>
              <w:t>1,2</w:t>
            </w:r>
          </w:p>
        </w:tc>
        <w:tc>
          <w:tcPr>
            <w:tcW w:w="1587" w:type="dxa"/>
            <w:vMerge w:val="restart"/>
            <w:tcBorders>
              <w:top w:val="nil"/>
              <w:left w:val="nil"/>
              <w:bottom w:val="nil"/>
              <w:right w:val="nil"/>
            </w:tcBorders>
          </w:tcPr>
          <w:p w:rsidR="002B3E1E" w:rsidRDefault="002B3E1E">
            <w:pPr>
              <w:pStyle w:val="ConsPlusNormal"/>
            </w:pPr>
            <w:r>
              <w:t>обустроены 13 мест захоронения останков погибших воинов</w:t>
            </w:r>
          </w:p>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в том числе:</w:t>
            </w:r>
          </w:p>
        </w:tc>
        <w:tc>
          <w:tcPr>
            <w:tcW w:w="1077"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5" w:type="dxa"/>
            <w:tcBorders>
              <w:top w:val="nil"/>
              <w:left w:val="nil"/>
              <w:bottom w:val="nil"/>
              <w:right w:val="nil"/>
            </w:tcBorders>
          </w:tcPr>
          <w:p w:rsidR="002B3E1E" w:rsidRDefault="002B3E1E">
            <w:pPr>
              <w:pStyle w:val="ConsPlusNormal"/>
            </w:pP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федеральный бюджет (субсидии субъектам Российской Федерации)</w:t>
            </w:r>
          </w:p>
        </w:tc>
        <w:tc>
          <w:tcPr>
            <w:tcW w:w="1077" w:type="dxa"/>
            <w:tcBorders>
              <w:top w:val="nil"/>
              <w:left w:val="nil"/>
              <w:bottom w:val="nil"/>
              <w:right w:val="nil"/>
            </w:tcBorders>
          </w:tcPr>
          <w:p w:rsidR="002B3E1E" w:rsidRDefault="002B3E1E">
            <w:pPr>
              <w:pStyle w:val="ConsPlusNormal"/>
              <w:jc w:val="center"/>
            </w:pPr>
            <w:r>
              <w:t>204,93</w:t>
            </w:r>
          </w:p>
        </w:tc>
        <w:tc>
          <w:tcPr>
            <w:tcW w:w="854" w:type="dxa"/>
            <w:tcBorders>
              <w:top w:val="nil"/>
              <w:left w:val="nil"/>
              <w:bottom w:val="nil"/>
              <w:right w:val="nil"/>
            </w:tcBorders>
          </w:tcPr>
          <w:p w:rsidR="002B3E1E" w:rsidRDefault="002B3E1E">
            <w:pPr>
              <w:pStyle w:val="ConsPlusNormal"/>
              <w:jc w:val="center"/>
            </w:pPr>
            <w:r>
              <w:t>77,54</w:t>
            </w:r>
          </w:p>
        </w:tc>
        <w:tc>
          <w:tcPr>
            <w:tcW w:w="854" w:type="dxa"/>
            <w:tcBorders>
              <w:top w:val="nil"/>
              <w:left w:val="nil"/>
              <w:bottom w:val="nil"/>
              <w:right w:val="nil"/>
            </w:tcBorders>
          </w:tcPr>
          <w:p w:rsidR="002B3E1E" w:rsidRDefault="002B3E1E">
            <w:pPr>
              <w:pStyle w:val="ConsPlusNormal"/>
              <w:jc w:val="center"/>
            </w:pPr>
            <w:r>
              <w:t>39,66</w:t>
            </w:r>
          </w:p>
        </w:tc>
        <w:tc>
          <w:tcPr>
            <w:tcW w:w="854" w:type="dxa"/>
            <w:tcBorders>
              <w:top w:val="nil"/>
              <w:left w:val="nil"/>
              <w:bottom w:val="nil"/>
              <w:right w:val="nil"/>
            </w:tcBorders>
          </w:tcPr>
          <w:p w:rsidR="002B3E1E" w:rsidRDefault="002B3E1E">
            <w:pPr>
              <w:pStyle w:val="ConsPlusNormal"/>
              <w:jc w:val="center"/>
            </w:pPr>
            <w:r>
              <w:t>60,73</w:t>
            </w:r>
          </w:p>
        </w:tc>
        <w:tc>
          <w:tcPr>
            <w:tcW w:w="854" w:type="dxa"/>
            <w:tcBorders>
              <w:top w:val="nil"/>
              <w:left w:val="nil"/>
              <w:bottom w:val="nil"/>
              <w:right w:val="nil"/>
            </w:tcBorders>
          </w:tcPr>
          <w:p w:rsidR="002B3E1E" w:rsidRDefault="002B3E1E">
            <w:pPr>
              <w:pStyle w:val="ConsPlusNormal"/>
              <w:jc w:val="center"/>
            </w:pPr>
            <w:r>
              <w:t>27</w:t>
            </w:r>
          </w:p>
        </w:tc>
        <w:tc>
          <w:tcPr>
            <w:tcW w:w="854" w:type="dxa"/>
            <w:tcBorders>
              <w:top w:val="nil"/>
              <w:left w:val="nil"/>
              <w:bottom w:val="nil"/>
              <w:right w:val="nil"/>
            </w:tcBorders>
          </w:tcPr>
          <w:p w:rsidR="002B3E1E" w:rsidRDefault="002B3E1E">
            <w:pPr>
              <w:pStyle w:val="ConsPlusNormal"/>
              <w:jc w:val="center"/>
            </w:pPr>
            <w:r>
              <w:t>-</w:t>
            </w:r>
          </w:p>
        </w:tc>
        <w:tc>
          <w:tcPr>
            <w:tcW w:w="855" w:type="dxa"/>
            <w:tcBorders>
              <w:top w:val="nil"/>
              <w:left w:val="nil"/>
              <w:bottom w:val="nil"/>
              <w:right w:val="nil"/>
            </w:tcBorders>
          </w:tcPr>
          <w:p w:rsidR="002B3E1E" w:rsidRDefault="002B3E1E">
            <w:pPr>
              <w:pStyle w:val="ConsPlusNormal"/>
              <w:jc w:val="center"/>
            </w:pPr>
            <w:r>
              <w:t>-</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077" w:type="dxa"/>
            <w:tcBorders>
              <w:top w:val="nil"/>
              <w:left w:val="nil"/>
              <w:bottom w:val="nil"/>
              <w:right w:val="nil"/>
            </w:tcBorders>
          </w:tcPr>
          <w:p w:rsidR="002B3E1E" w:rsidRDefault="002B3E1E">
            <w:pPr>
              <w:pStyle w:val="ConsPlusNormal"/>
              <w:jc w:val="center"/>
            </w:pPr>
            <w:r>
              <w:t>17,58</w:t>
            </w:r>
          </w:p>
        </w:tc>
        <w:tc>
          <w:tcPr>
            <w:tcW w:w="854" w:type="dxa"/>
            <w:tcBorders>
              <w:top w:val="nil"/>
              <w:left w:val="nil"/>
              <w:bottom w:val="nil"/>
              <w:right w:val="nil"/>
            </w:tcBorders>
          </w:tcPr>
          <w:p w:rsidR="002B3E1E" w:rsidRDefault="002B3E1E">
            <w:pPr>
              <w:pStyle w:val="ConsPlusNormal"/>
              <w:jc w:val="center"/>
            </w:pPr>
            <w:r>
              <w:t>6,49</w:t>
            </w:r>
          </w:p>
        </w:tc>
        <w:tc>
          <w:tcPr>
            <w:tcW w:w="854" w:type="dxa"/>
            <w:tcBorders>
              <w:top w:val="nil"/>
              <w:left w:val="nil"/>
              <w:bottom w:val="nil"/>
              <w:right w:val="nil"/>
            </w:tcBorders>
          </w:tcPr>
          <w:p w:rsidR="002B3E1E" w:rsidRDefault="002B3E1E">
            <w:pPr>
              <w:pStyle w:val="ConsPlusNormal"/>
              <w:jc w:val="center"/>
            </w:pPr>
            <w:r>
              <w:t>5,53</w:t>
            </w:r>
          </w:p>
        </w:tc>
        <w:tc>
          <w:tcPr>
            <w:tcW w:w="854" w:type="dxa"/>
            <w:tcBorders>
              <w:top w:val="nil"/>
              <w:left w:val="nil"/>
              <w:bottom w:val="nil"/>
              <w:right w:val="nil"/>
            </w:tcBorders>
          </w:tcPr>
          <w:p w:rsidR="002B3E1E" w:rsidRDefault="002B3E1E">
            <w:pPr>
              <w:pStyle w:val="ConsPlusNormal"/>
              <w:jc w:val="center"/>
            </w:pPr>
            <w:r>
              <w:t>2,45</w:t>
            </w:r>
          </w:p>
        </w:tc>
        <w:tc>
          <w:tcPr>
            <w:tcW w:w="854" w:type="dxa"/>
            <w:tcBorders>
              <w:top w:val="nil"/>
              <w:left w:val="nil"/>
              <w:bottom w:val="nil"/>
              <w:right w:val="nil"/>
            </w:tcBorders>
          </w:tcPr>
          <w:p w:rsidR="002B3E1E" w:rsidRDefault="002B3E1E">
            <w:pPr>
              <w:pStyle w:val="ConsPlusNormal"/>
              <w:jc w:val="center"/>
            </w:pPr>
            <w:r>
              <w:t>1,26</w:t>
            </w:r>
          </w:p>
        </w:tc>
        <w:tc>
          <w:tcPr>
            <w:tcW w:w="854" w:type="dxa"/>
            <w:tcBorders>
              <w:top w:val="nil"/>
              <w:left w:val="nil"/>
              <w:bottom w:val="nil"/>
              <w:right w:val="nil"/>
            </w:tcBorders>
          </w:tcPr>
          <w:p w:rsidR="002B3E1E" w:rsidRDefault="002B3E1E">
            <w:pPr>
              <w:pStyle w:val="ConsPlusNormal"/>
              <w:jc w:val="center"/>
            </w:pPr>
            <w:r>
              <w:t>0,65</w:t>
            </w:r>
          </w:p>
        </w:tc>
        <w:tc>
          <w:tcPr>
            <w:tcW w:w="855" w:type="dxa"/>
            <w:tcBorders>
              <w:top w:val="nil"/>
              <w:left w:val="nil"/>
              <w:bottom w:val="nil"/>
              <w:right w:val="nil"/>
            </w:tcBorders>
          </w:tcPr>
          <w:p w:rsidR="002B3E1E" w:rsidRDefault="002B3E1E">
            <w:pPr>
              <w:pStyle w:val="ConsPlusNormal"/>
              <w:jc w:val="center"/>
            </w:pPr>
            <w:r>
              <w:t>1,2</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13489" w:type="dxa"/>
            <w:gridSpan w:val="11"/>
            <w:tcBorders>
              <w:top w:val="nil"/>
              <w:left w:val="nil"/>
              <w:bottom w:val="nil"/>
              <w:right w:val="nil"/>
            </w:tcBorders>
          </w:tcPr>
          <w:p w:rsidR="002B3E1E" w:rsidRDefault="002B3E1E">
            <w:pPr>
              <w:pStyle w:val="ConsPlusNormal"/>
              <w:jc w:val="center"/>
              <w:outlineLvl w:val="2"/>
            </w:pPr>
            <w:r>
              <w:t>Восстановление (ремонт, реставрация, благоустройство) воинских захоронений на территории Российской Федерации</w:t>
            </w:r>
          </w:p>
        </w:tc>
      </w:tr>
      <w:tr w:rsidR="002B3E1E">
        <w:tblPrEx>
          <w:tblBorders>
            <w:insideH w:val="none" w:sz="0" w:space="0" w:color="auto"/>
            <w:insideV w:val="none" w:sz="0" w:space="0" w:color="auto"/>
          </w:tblBorders>
        </w:tblPrEx>
        <w:tc>
          <w:tcPr>
            <w:tcW w:w="13489" w:type="dxa"/>
            <w:gridSpan w:val="11"/>
            <w:tcBorders>
              <w:top w:val="nil"/>
              <w:left w:val="nil"/>
              <w:bottom w:val="nil"/>
              <w:right w:val="nil"/>
            </w:tcBorders>
          </w:tcPr>
          <w:p w:rsidR="002B3E1E" w:rsidRDefault="002B3E1E">
            <w:pPr>
              <w:pStyle w:val="ConsPlusNormal"/>
              <w:jc w:val="center"/>
              <w:outlineLvl w:val="3"/>
            </w:pPr>
            <w:r>
              <w:t>По направлению "Прочие нужды"</w:t>
            </w:r>
          </w:p>
        </w:tc>
      </w:tr>
      <w:tr w:rsidR="002B3E1E">
        <w:tblPrEx>
          <w:tblBorders>
            <w:insideH w:val="none" w:sz="0" w:space="0" w:color="auto"/>
            <w:insideV w:val="none" w:sz="0" w:space="0" w:color="auto"/>
          </w:tblBorders>
        </w:tblPrEx>
        <w:tc>
          <w:tcPr>
            <w:tcW w:w="484" w:type="dxa"/>
            <w:vMerge w:val="restart"/>
            <w:tcBorders>
              <w:top w:val="nil"/>
              <w:left w:val="nil"/>
              <w:bottom w:val="nil"/>
              <w:right w:val="nil"/>
            </w:tcBorders>
          </w:tcPr>
          <w:p w:rsidR="002B3E1E" w:rsidRDefault="002B3E1E">
            <w:pPr>
              <w:pStyle w:val="ConsPlusNormal"/>
            </w:pPr>
            <w:r>
              <w:t>2.</w:t>
            </w:r>
          </w:p>
        </w:tc>
        <w:tc>
          <w:tcPr>
            <w:tcW w:w="2608" w:type="dxa"/>
            <w:vMerge w:val="restart"/>
            <w:tcBorders>
              <w:top w:val="nil"/>
              <w:left w:val="nil"/>
              <w:bottom w:val="nil"/>
              <w:right w:val="nil"/>
            </w:tcBorders>
          </w:tcPr>
          <w:p w:rsidR="002B3E1E" w:rsidRDefault="002B3E1E">
            <w:pPr>
              <w:pStyle w:val="ConsPlusNormal"/>
            </w:pPr>
            <w:r>
              <w:t>Проведение восстановительных работ</w:t>
            </w:r>
          </w:p>
        </w:tc>
        <w:tc>
          <w:tcPr>
            <w:tcW w:w="2608" w:type="dxa"/>
            <w:tcBorders>
              <w:top w:val="nil"/>
              <w:left w:val="nil"/>
              <w:bottom w:val="nil"/>
              <w:right w:val="nil"/>
            </w:tcBorders>
          </w:tcPr>
          <w:p w:rsidR="002B3E1E" w:rsidRDefault="002B3E1E">
            <w:pPr>
              <w:pStyle w:val="ConsPlusNormal"/>
            </w:pPr>
            <w:r>
              <w:t>всего</w:t>
            </w:r>
          </w:p>
        </w:tc>
        <w:tc>
          <w:tcPr>
            <w:tcW w:w="1077" w:type="dxa"/>
            <w:tcBorders>
              <w:top w:val="nil"/>
              <w:left w:val="nil"/>
              <w:bottom w:val="nil"/>
              <w:right w:val="nil"/>
            </w:tcBorders>
          </w:tcPr>
          <w:p w:rsidR="002B3E1E" w:rsidRDefault="002B3E1E">
            <w:pPr>
              <w:pStyle w:val="ConsPlusNormal"/>
              <w:jc w:val="center"/>
            </w:pPr>
            <w:r>
              <w:t>4776,18</w:t>
            </w:r>
          </w:p>
        </w:tc>
        <w:tc>
          <w:tcPr>
            <w:tcW w:w="854" w:type="dxa"/>
            <w:tcBorders>
              <w:top w:val="nil"/>
              <w:left w:val="nil"/>
              <w:bottom w:val="nil"/>
              <w:right w:val="nil"/>
            </w:tcBorders>
          </w:tcPr>
          <w:p w:rsidR="002B3E1E" w:rsidRDefault="002B3E1E">
            <w:pPr>
              <w:pStyle w:val="ConsPlusNormal"/>
              <w:jc w:val="center"/>
            </w:pPr>
            <w:r>
              <w:t>518,02</w:t>
            </w:r>
          </w:p>
        </w:tc>
        <w:tc>
          <w:tcPr>
            <w:tcW w:w="854" w:type="dxa"/>
            <w:tcBorders>
              <w:top w:val="nil"/>
              <w:left w:val="nil"/>
              <w:bottom w:val="nil"/>
              <w:right w:val="nil"/>
            </w:tcBorders>
          </w:tcPr>
          <w:p w:rsidR="002B3E1E" w:rsidRDefault="002B3E1E">
            <w:pPr>
              <w:pStyle w:val="ConsPlusNormal"/>
              <w:jc w:val="center"/>
            </w:pPr>
            <w:r>
              <w:t>1025,44</w:t>
            </w:r>
          </w:p>
        </w:tc>
        <w:tc>
          <w:tcPr>
            <w:tcW w:w="854" w:type="dxa"/>
            <w:tcBorders>
              <w:top w:val="nil"/>
              <w:left w:val="nil"/>
              <w:bottom w:val="nil"/>
              <w:right w:val="nil"/>
            </w:tcBorders>
          </w:tcPr>
          <w:p w:rsidR="002B3E1E" w:rsidRDefault="002B3E1E">
            <w:pPr>
              <w:pStyle w:val="ConsPlusNormal"/>
              <w:jc w:val="center"/>
            </w:pPr>
            <w:r>
              <w:t>697,89</w:t>
            </w:r>
          </w:p>
        </w:tc>
        <w:tc>
          <w:tcPr>
            <w:tcW w:w="854" w:type="dxa"/>
            <w:tcBorders>
              <w:top w:val="nil"/>
              <w:left w:val="nil"/>
              <w:bottom w:val="nil"/>
              <w:right w:val="nil"/>
            </w:tcBorders>
          </w:tcPr>
          <w:p w:rsidR="002B3E1E" w:rsidRDefault="002B3E1E">
            <w:pPr>
              <w:pStyle w:val="ConsPlusNormal"/>
              <w:jc w:val="center"/>
            </w:pPr>
            <w:r>
              <w:t>737,07</w:t>
            </w:r>
          </w:p>
        </w:tc>
        <w:tc>
          <w:tcPr>
            <w:tcW w:w="854" w:type="dxa"/>
            <w:tcBorders>
              <w:top w:val="nil"/>
              <w:left w:val="nil"/>
              <w:bottom w:val="nil"/>
              <w:right w:val="nil"/>
            </w:tcBorders>
          </w:tcPr>
          <w:p w:rsidR="002B3E1E" w:rsidRDefault="002B3E1E">
            <w:pPr>
              <w:pStyle w:val="ConsPlusNormal"/>
              <w:jc w:val="center"/>
            </w:pPr>
            <w:r>
              <w:t>761,93</w:t>
            </w:r>
          </w:p>
        </w:tc>
        <w:tc>
          <w:tcPr>
            <w:tcW w:w="855" w:type="dxa"/>
            <w:tcBorders>
              <w:top w:val="nil"/>
              <w:left w:val="nil"/>
              <w:bottom w:val="nil"/>
              <w:right w:val="nil"/>
            </w:tcBorders>
          </w:tcPr>
          <w:p w:rsidR="002B3E1E" w:rsidRDefault="002B3E1E">
            <w:pPr>
              <w:pStyle w:val="ConsPlusNormal"/>
              <w:jc w:val="center"/>
            </w:pPr>
            <w:r>
              <w:t>1035,83</w:t>
            </w:r>
          </w:p>
        </w:tc>
        <w:tc>
          <w:tcPr>
            <w:tcW w:w="1587" w:type="dxa"/>
            <w:vMerge w:val="restart"/>
            <w:tcBorders>
              <w:top w:val="nil"/>
              <w:left w:val="nil"/>
              <w:bottom w:val="nil"/>
              <w:right w:val="nil"/>
            </w:tcBorders>
          </w:tcPr>
          <w:p w:rsidR="002B3E1E" w:rsidRDefault="002B3E1E">
            <w:pPr>
              <w:pStyle w:val="ConsPlusNormal"/>
            </w:pPr>
            <w:r>
              <w:t>восстановлены 9722 воинских захоронения</w:t>
            </w:r>
          </w:p>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в том числе:</w:t>
            </w:r>
          </w:p>
        </w:tc>
        <w:tc>
          <w:tcPr>
            <w:tcW w:w="1077"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5" w:type="dxa"/>
            <w:tcBorders>
              <w:top w:val="nil"/>
              <w:left w:val="nil"/>
              <w:bottom w:val="nil"/>
              <w:right w:val="nil"/>
            </w:tcBorders>
          </w:tcPr>
          <w:p w:rsidR="002B3E1E" w:rsidRDefault="002B3E1E">
            <w:pPr>
              <w:pStyle w:val="ConsPlusNormal"/>
            </w:pP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федеральный бюджет (субсидии субъектам Российской Федерации)</w:t>
            </w:r>
          </w:p>
        </w:tc>
        <w:tc>
          <w:tcPr>
            <w:tcW w:w="1077" w:type="dxa"/>
            <w:tcBorders>
              <w:top w:val="nil"/>
              <w:left w:val="nil"/>
              <w:bottom w:val="nil"/>
              <w:right w:val="nil"/>
            </w:tcBorders>
          </w:tcPr>
          <w:p w:rsidR="002B3E1E" w:rsidRDefault="002B3E1E">
            <w:pPr>
              <w:pStyle w:val="ConsPlusNormal"/>
              <w:jc w:val="center"/>
            </w:pPr>
            <w:r>
              <w:t>3444,27</w:t>
            </w:r>
          </w:p>
        </w:tc>
        <w:tc>
          <w:tcPr>
            <w:tcW w:w="854" w:type="dxa"/>
            <w:tcBorders>
              <w:top w:val="nil"/>
              <w:left w:val="nil"/>
              <w:bottom w:val="nil"/>
              <w:right w:val="nil"/>
            </w:tcBorders>
          </w:tcPr>
          <w:p w:rsidR="002B3E1E" w:rsidRDefault="002B3E1E">
            <w:pPr>
              <w:pStyle w:val="ConsPlusNormal"/>
              <w:jc w:val="center"/>
            </w:pPr>
            <w:r>
              <w:t>227,63</w:t>
            </w:r>
          </w:p>
        </w:tc>
        <w:tc>
          <w:tcPr>
            <w:tcW w:w="854" w:type="dxa"/>
            <w:tcBorders>
              <w:top w:val="nil"/>
              <w:left w:val="nil"/>
              <w:bottom w:val="nil"/>
              <w:right w:val="nil"/>
            </w:tcBorders>
          </w:tcPr>
          <w:p w:rsidR="002B3E1E" w:rsidRDefault="002B3E1E">
            <w:pPr>
              <w:pStyle w:val="ConsPlusNormal"/>
              <w:jc w:val="center"/>
            </w:pPr>
            <w:r>
              <w:t>744,26</w:t>
            </w:r>
          </w:p>
        </w:tc>
        <w:tc>
          <w:tcPr>
            <w:tcW w:w="854" w:type="dxa"/>
            <w:tcBorders>
              <w:top w:val="nil"/>
              <w:left w:val="nil"/>
              <w:bottom w:val="nil"/>
              <w:right w:val="nil"/>
            </w:tcBorders>
          </w:tcPr>
          <w:p w:rsidR="002B3E1E" w:rsidRDefault="002B3E1E">
            <w:pPr>
              <w:pStyle w:val="ConsPlusNormal"/>
              <w:jc w:val="center"/>
            </w:pPr>
            <w:r>
              <w:t>508,73</w:t>
            </w:r>
          </w:p>
        </w:tc>
        <w:tc>
          <w:tcPr>
            <w:tcW w:w="854" w:type="dxa"/>
            <w:tcBorders>
              <w:top w:val="nil"/>
              <w:left w:val="nil"/>
              <w:bottom w:val="nil"/>
              <w:right w:val="nil"/>
            </w:tcBorders>
          </w:tcPr>
          <w:p w:rsidR="002B3E1E" w:rsidRDefault="002B3E1E">
            <w:pPr>
              <w:pStyle w:val="ConsPlusNormal"/>
              <w:jc w:val="center"/>
            </w:pPr>
            <w:r>
              <w:t>549,17</w:t>
            </w:r>
          </w:p>
        </w:tc>
        <w:tc>
          <w:tcPr>
            <w:tcW w:w="854" w:type="dxa"/>
            <w:tcBorders>
              <w:top w:val="nil"/>
              <w:left w:val="nil"/>
              <w:bottom w:val="nil"/>
              <w:right w:val="nil"/>
            </w:tcBorders>
          </w:tcPr>
          <w:p w:rsidR="002B3E1E" w:rsidRDefault="002B3E1E">
            <w:pPr>
              <w:pStyle w:val="ConsPlusNormal"/>
              <w:jc w:val="center"/>
            </w:pPr>
            <w:r>
              <w:t>576,56</w:t>
            </w:r>
          </w:p>
        </w:tc>
        <w:tc>
          <w:tcPr>
            <w:tcW w:w="855" w:type="dxa"/>
            <w:tcBorders>
              <w:top w:val="nil"/>
              <w:left w:val="nil"/>
              <w:bottom w:val="nil"/>
              <w:right w:val="nil"/>
            </w:tcBorders>
          </w:tcPr>
          <w:p w:rsidR="002B3E1E" w:rsidRDefault="002B3E1E">
            <w:pPr>
              <w:pStyle w:val="ConsPlusNormal"/>
              <w:jc w:val="center"/>
            </w:pPr>
            <w:r>
              <w:t>837,92</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 xml:space="preserve">бюджеты субъектов </w:t>
            </w:r>
            <w:r>
              <w:lastRenderedPageBreak/>
              <w:t>Российской Федерации и местные бюджеты</w:t>
            </w:r>
          </w:p>
        </w:tc>
        <w:tc>
          <w:tcPr>
            <w:tcW w:w="1077" w:type="dxa"/>
            <w:tcBorders>
              <w:top w:val="nil"/>
              <w:left w:val="nil"/>
              <w:bottom w:val="nil"/>
              <w:right w:val="nil"/>
            </w:tcBorders>
          </w:tcPr>
          <w:p w:rsidR="002B3E1E" w:rsidRDefault="002B3E1E">
            <w:pPr>
              <w:pStyle w:val="ConsPlusNormal"/>
              <w:jc w:val="center"/>
            </w:pPr>
            <w:r>
              <w:lastRenderedPageBreak/>
              <w:t>1331,91</w:t>
            </w:r>
          </w:p>
        </w:tc>
        <w:tc>
          <w:tcPr>
            <w:tcW w:w="854" w:type="dxa"/>
            <w:tcBorders>
              <w:top w:val="nil"/>
              <w:left w:val="nil"/>
              <w:bottom w:val="nil"/>
              <w:right w:val="nil"/>
            </w:tcBorders>
          </w:tcPr>
          <w:p w:rsidR="002B3E1E" w:rsidRDefault="002B3E1E">
            <w:pPr>
              <w:pStyle w:val="ConsPlusNormal"/>
              <w:jc w:val="center"/>
            </w:pPr>
            <w:r>
              <w:t>290,39</w:t>
            </w:r>
          </w:p>
        </w:tc>
        <w:tc>
          <w:tcPr>
            <w:tcW w:w="854" w:type="dxa"/>
            <w:tcBorders>
              <w:top w:val="nil"/>
              <w:left w:val="nil"/>
              <w:bottom w:val="nil"/>
              <w:right w:val="nil"/>
            </w:tcBorders>
          </w:tcPr>
          <w:p w:rsidR="002B3E1E" w:rsidRDefault="002B3E1E">
            <w:pPr>
              <w:pStyle w:val="ConsPlusNormal"/>
              <w:jc w:val="center"/>
            </w:pPr>
            <w:r>
              <w:t>281,18</w:t>
            </w:r>
          </w:p>
        </w:tc>
        <w:tc>
          <w:tcPr>
            <w:tcW w:w="854" w:type="dxa"/>
            <w:tcBorders>
              <w:top w:val="nil"/>
              <w:left w:val="nil"/>
              <w:bottom w:val="nil"/>
              <w:right w:val="nil"/>
            </w:tcBorders>
          </w:tcPr>
          <w:p w:rsidR="002B3E1E" w:rsidRDefault="002B3E1E">
            <w:pPr>
              <w:pStyle w:val="ConsPlusNormal"/>
              <w:jc w:val="center"/>
            </w:pPr>
            <w:r>
              <w:t>189,16</w:t>
            </w:r>
          </w:p>
        </w:tc>
        <w:tc>
          <w:tcPr>
            <w:tcW w:w="854" w:type="dxa"/>
            <w:tcBorders>
              <w:top w:val="nil"/>
              <w:left w:val="nil"/>
              <w:bottom w:val="nil"/>
              <w:right w:val="nil"/>
            </w:tcBorders>
          </w:tcPr>
          <w:p w:rsidR="002B3E1E" w:rsidRDefault="002B3E1E">
            <w:pPr>
              <w:pStyle w:val="ConsPlusNormal"/>
              <w:jc w:val="center"/>
            </w:pPr>
            <w:r>
              <w:t>187,9</w:t>
            </w:r>
          </w:p>
        </w:tc>
        <w:tc>
          <w:tcPr>
            <w:tcW w:w="854" w:type="dxa"/>
            <w:tcBorders>
              <w:top w:val="nil"/>
              <w:left w:val="nil"/>
              <w:bottom w:val="nil"/>
              <w:right w:val="nil"/>
            </w:tcBorders>
          </w:tcPr>
          <w:p w:rsidR="002B3E1E" w:rsidRDefault="002B3E1E">
            <w:pPr>
              <w:pStyle w:val="ConsPlusNormal"/>
              <w:jc w:val="center"/>
            </w:pPr>
            <w:r>
              <w:t>185,37</w:t>
            </w:r>
          </w:p>
        </w:tc>
        <w:tc>
          <w:tcPr>
            <w:tcW w:w="855" w:type="dxa"/>
            <w:tcBorders>
              <w:top w:val="nil"/>
              <w:left w:val="nil"/>
              <w:bottom w:val="nil"/>
              <w:right w:val="nil"/>
            </w:tcBorders>
          </w:tcPr>
          <w:p w:rsidR="002B3E1E" w:rsidRDefault="002B3E1E">
            <w:pPr>
              <w:pStyle w:val="ConsPlusNormal"/>
              <w:jc w:val="center"/>
            </w:pPr>
            <w:r>
              <w:t>197,91</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val="restart"/>
            <w:tcBorders>
              <w:top w:val="nil"/>
              <w:left w:val="nil"/>
              <w:bottom w:val="nil"/>
              <w:right w:val="nil"/>
            </w:tcBorders>
          </w:tcPr>
          <w:p w:rsidR="002B3E1E" w:rsidRDefault="002B3E1E">
            <w:pPr>
              <w:pStyle w:val="ConsPlusNormal"/>
            </w:pPr>
            <w:r>
              <w:t>3.</w:t>
            </w:r>
          </w:p>
        </w:tc>
        <w:tc>
          <w:tcPr>
            <w:tcW w:w="2608" w:type="dxa"/>
            <w:vMerge w:val="restart"/>
            <w:tcBorders>
              <w:top w:val="nil"/>
              <w:left w:val="nil"/>
              <w:bottom w:val="nil"/>
              <w:right w:val="nil"/>
            </w:tcBorders>
          </w:tcPr>
          <w:p w:rsidR="002B3E1E" w:rsidRDefault="002B3E1E">
            <w:pPr>
              <w:pStyle w:val="ConsPlusNormal"/>
            </w:pPr>
            <w:r>
              <w:t>Установка мемориальных знаков</w:t>
            </w:r>
          </w:p>
        </w:tc>
        <w:tc>
          <w:tcPr>
            <w:tcW w:w="2608" w:type="dxa"/>
            <w:tcBorders>
              <w:top w:val="nil"/>
              <w:left w:val="nil"/>
              <w:bottom w:val="nil"/>
              <w:right w:val="nil"/>
            </w:tcBorders>
          </w:tcPr>
          <w:p w:rsidR="002B3E1E" w:rsidRDefault="002B3E1E">
            <w:pPr>
              <w:pStyle w:val="ConsPlusNormal"/>
            </w:pPr>
            <w:r>
              <w:t>всего</w:t>
            </w:r>
          </w:p>
        </w:tc>
        <w:tc>
          <w:tcPr>
            <w:tcW w:w="1077" w:type="dxa"/>
            <w:tcBorders>
              <w:top w:val="nil"/>
              <w:left w:val="nil"/>
              <w:bottom w:val="nil"/>
              <w:right w:val="nil"/>
            </w:tcBorders>
          </w:tcPr>
          <w:p w:rsidR="002B3E1E" w:rsidRDefault="002B3E1E">
            <w:pPr>
              <w:pStyle w:val="ConsPlusNormal"/>
              <w:jc w:val="center"/>
            </w:pPr>
            <w:r>
              <w:t>101,75</w:t>
            </w:r>
          </w:p>
        </w:tc>
        <w:tc>
          <w:tcPr>
            <w:tcW w:w="854" w:type="dxa"/>
            <w:tcBorders>
              <w:top w:val="nil"/>
              <w:left w:val="nil"/>
              <w:bottom w:val="nil"/>
              <w:right w:val="nil"/>
            </w:tcBorders>
          </w:tcPr>
          <w:p w:rsidR="002B3E1E" w:rsidRDefault="002B3E1E">
            <w:pPr>
              <w:pStyle w:val="ConsPlusNormal"/>
              <w:jc w:val="center"/>
            </w:pPr>
            <w:r>
              <w:t>18,78</w:t>
            </w:r>
          </w:p>
        </w:tc>
        <w:tc>
          <w:tcPr>
            <w:tcW w:w="854" w:type="dxa"/>
            <w:tcBorders>
              <w:top w:val="nil"/>
              <w:left w:val="nil"/>
              <w:bottom w:val="nil"/>
              <w:right w:val="nil"/>
            </w:tcBorders>
          </w:tcPr>
          <w:p w:rsidR="002B3E1E" w:rsidRDefault="002B3E1E">
            <w:pPr>
              <w:pStyle w:val="ConsPlusNormal"/>
              <w:jc w:val="center"/>
            </w:pPr>
            <w:r>
              <w:t>33,23</w:t>
            </w:r>
          </w:p>
        </w:tc>
        <w:tc>
          <w:tcPr>
            <w:tcW w:w="854" w:type="dxa"/>
            <w:tcBorders>
              <w:top w:val="nil"/>
              <w:left w:val="nil"/>
              <w:bottom w:val="nil"/>
              <w:right w:val="nil"/>
            </w:tcBorders>
          </w:tcPr>
          <w:p w:rsidR="002B3E1E" w:rsidRDefault="002B3E1E">
            <w:pPr>
              <w:pStyle w:val="ConsPlusNormal"/>
              <w:jc w:val="center"/>
            </w:pPr>
            <w:r>
              <w:t>13,5</w:t>
            </w:r>
          </w:p>
        </w:tc>
        <w:tc>
          <w:tcPr>
            <w:tcW w:w="854" w:type="dxa"/>
            <w:tcBorders>
              <w:top w:val="nil"/>
              <w:left w:val="nil"/>
              <w:bottom w:val="nil"/>
              <w:right w:val="nil"/>
            </w:tcBorders>
          </w:tcPr>
          <w:p w:rsidR="002B3E1E" w:rsidRDefault="002B3E1E">
            <w:pPr>
              <w:pStyle w:val="ConsPlusNormal"/>
              <w:jc w:val="center"/>
            </w:pPr>
            <w:r>
              <w:t>12,62</w:t>
            </w:r>
          </w:p>
        </w:tc>
        <w:tc>
          <w:tcPr>
            <w:tcW w:w="854" w:type="dxa"/>
            <w:tcBorders>
              <w:top w:val="nil"/>
              <w:left w:val="nil"/>
              <w:bottom w:val="nil"/>
              <w:right w:val="nil"/>
            </w:tcBorders>
          </w:tcPr>
          <w:p w:rsidR="002B3E1E" w:rsidRDefault="002B3E1E">
            <w:pPr>
              <w:pStyle w:val="ConsPlusNormal"/>
              <w:jc w:val="center"/>
            </w:pPr>
            <w:r>
              <w:t>11</w:t>
            </w:r>
          </w:p>
        </w:tc>
        <w:tc>
          <w:tcPr>
            <w:tcW w:w="855" w:type="dxa"/>
            <w:tcBorders>
              <w:top w:val="nil"/>
              <w:left w:val="nil"/>
              <w:bottom w:val="nil"/>
              <w:right w:val="nil"/>
            </w:tcBorders>
          </w:tcPr>
          <w:p w:rsidR="002B3E1E" w:rsidRDefault="002B3E1E">
            <w:pPr>
              <w:pStyle w:val="ConsPlusNormal"/>
              <w:jc w:val="center"/>
            </w:pPr>
            <w:r>
              <w:t>12,62</w:t>
            </w:r>
          </w:p>
        </w:tc>
        <w:tc>
          <w:tcPr>
            <w:tcW w:w="1587" w:type="dxa"/>
            <w:vMerge w:val="restart"/>
            <w:tcBorders>
              <w:top w:val="nil"/>
              <w:left w:val="nil"/>
              <w:bottom w:val="nil"/>
              <w:right w:val="nil"/>
            </w:tcBorders>
          </w:tcPr>
          <w:p w:rsidR="002B3E1E" w:rsidRDefault="002B3E1E">
            <w:pPr>
              <w:pStyle w:val="ConsPlusNormal"/>
            </w:pPr>
            <w:r>
              <w:t>установлены 6144 мемориальных знака</w:t>
            </w:r>
          </w:p>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в том числе:</w:t>
            </w:r>
          </w:p>
        </w:tc>
        <w:tc>
          <w:tcPr>
            <w:tcW w:w="1077"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5" w:type="dxa"/>
            <w:tcBorders>
              <w:top w:val="nil"/>
              <w:left w:val="nil"/>
              <w:bottom w:val="nil"/>
              <w:right w:val="nil"/>
            </w:tcBorders>
          </w:tcPr>
          <w:p w:rsidR="002B3E1E" w:rsidRDefault="002B3E1E">
            <w:pPr>
              <w:pStyle w:val="ConsPlusNormal"/>
            </w:pP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федеральный бюджет (субсидии субъектам Российской Федерации)</w:t>
            </w:r>
          </w:p>
        </w:tc>
        <w:tc>
          <w:tcPr>
            <w:tcW w:w="1077" w:type="dxa"/>
            <w:tcBorders>
              <w:top w:val="nil"/>
              <w:left w:val="nil"/>
              <w:bottom w:val="nil"/>
              <w:right w:val="nil"/>
            </w:tcBorders>
          </w:tcPr>
          <w:p w:rsidR="002B3E1E" w:rsidRDefault="002B3E1E">
            <w:pPr>
              <w:pStyle w:val="ConsPlusNormal"/>
              <w:jc w:val="center"/>
            </w:pPr>
            <w:r>
              <w:t>41,72</w:t>
            </w:r>
          </w:p>
        </w:tc>
        <w:tc>
          <w:tcPr>
            <w:tcW w:w="854" w:type="dxa"/>
            <w:tcBorders>
              <w:top w:val="nil"/>
              <w:left w:val="nil"/>
              <w:bottom w:val="nil"/>
              <w:right w:val="nil"/>
            </w:tcBorders>
          </w:tcPr>
          <w:p w:rsidR="002B3E1E" w:rsidRDefault="002B3E1E">
            <w:pPr>
              <w:pStyle w:val="ConsPlusNormal"/>
              <w:jc w:val="center"/>
            </w:pPr>
            <w:r>
              <w:t>7,26</w:t>
            </w:r>
          </w:p>
        </w:tc>
        <w:tc>
          <w:tcPr>
            <w:tcW w:w="854" w:type="dxa"/>
            <w:tcBorders>
              <w:top w:val="nil"/>
              <w:left w:val="nil"/>
              <w:bottom w:val="nil"/>
              <w:right w:val="nil"/>
            </w:tcBorders>
          </w:tcPr>
          <w:p w:rsidR="002B3E1E" w:rsidRDefault="002B3E1E">
            <w:pPr>
              <w:pStyle w:val="ConsPlusNormal"/>
              <w:jc w:val="center"/>
            </w:pPr>
            <w:r>
              <w:t>9,69</w:t>
            </w:r>
          </w:p>
        </w:tc>
        <w:tc>
          <w:tcPr>
            <w:tcW w:w="854" w:type="dxa"/>
            <w:tcBorders>
              <w:top w:val="nil"/>
              <w:left w:val="nil"/>
              <w:bottom w:val="nil"/>
              <w:right w:val="nil"/>
            </w:tcBorders>
          </w:tcPr>
          <w:p w:rsidR="002B3E1E" w:rsidRDefault="002B3E1E">
            <w:pPr>
              <w:pStyle w:val="ConsPlusNormal"/>
              <w:jc w:val="center"/>
            </w:pPr>
            <w:r>
              <w:t>6,68</w:t>
            </w:r>
          </w:p>
        </w:tc>
        <w:tc>
          <w:tcPr>
            <w:tcW w:w="854" w:type="dxa"/>
            <w:tcBorders>
              <w:top w:val="nil"/>
              <w:left w:val="nil"/>
              <w:bottom w:val="nil"/>
              <w:right w:val="nil"/>
            </w:tcBorders>
          </w:tcPr>
          <w:p w:rsidR="002B3E1E" w:rsidRDefault="002B3E1E">
            <w:pPr>
              <w:pStyle w:val="ConsPlusNormal"/>
              <w:jc w:val="center"/>
            </w:pPr>
            <w:r>
              <w:t>5,93</w:t>
            </w:r>
          </w:p>
        </w:tc>
        <w:tc>
          <w:tcPr>
            <w:tcW w:w="854" w:type="dxa"/>
            <w:tcBorders>
              <w:top w:val="nil"/>
              <w:left w:val="nil"/>
              <w:bottom w:val="nil"/>
              <w:right w:val="nil"/>
            </w:tcBorders>
          </w:tcPr>
          <w:p w:rsidR="002B3E1E" w:rsidRDefault="002B3E1E">
            <w:pPr>
              <w:pStyle w:val="ConsPlusNormal"/>
              <w:jc w:val="center"/>
            </w:pPr>
            <w:r>
              <w:t>5,45</w:t>
            </w:r>
          </w:p>
        </w:tc>
        <w:tc>
          <w:tcPr>
            <w:tcW w:w="855" w:type="dxa"/>
            <w:tcBorders>
              <w:top w:val="nil"/>
              <w:left w:val="nil"/>
              <w:bottom w:val="nil"/>
              <w:right w:val="nil"/>
            </w:tcBorders>
          </w:tcPr>
          <w:p w:rsidR="002B3E1E" w:rsidRDefault="002B3E1E">
            <w:pPr>
              <w:pStyle w:val="ConsPlusNormal"/>
              <w:jc w:val="center"/>
            </w:pPr>
            <w:r>
              <w:t>6,71</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077" w:type="dxa"/>
            <w:tcBorders>
              <w:top w:val="nil"/>
              <w:left w:val="nil"/>
              <w:bottom w:val="nil"/>
              <w:right w:val="nil"/>
            </w:tcBorders>
          </w:tcPr>
          <w:p w:rsidR="002B3E1E" w:rsidRDefault="002B3E1E">
            <w:pPr>
              <w:pStyle w:val="ConsPlusNormal"/>
              <w:jc w:val="center"/>
            </w:pPr>
            <w:r>
              <w:t>60,03</w:t>
            </w:r>
          </w:p>
        </w:tc>
        <w:tc>
          <w:tcPr>
            <w:tcW w:w="854" w:type="dxa"/>
            <w:tcBorders>
              <w:top w:val="nil"/>
              <w:left w:val="nil"/>
              <w:bottom w:val="nil"/>
              <w:right w:val="nil"/>
            </w:tcBorders>
          </w:tcPr>
          <w:p w:rsidR="002B3E1E" w:rsidRDefault="002B3E1E">
            <w:pPr>
              <w:pStyle w:val="ConsPlusNormal"/>
              <w:jc w:val="center"/>
            </w:pPr>
            <w:r>
              <w:t>11,52</w:t>
            </w:r>
          </w:p>
        </w:tc>
        <w:tc>
          <w:tcPr>
            <w:tcW w:w="854" w:type="dxa"/>
            <w:tcBorders>
              <w:top w:val="nil"/>
              <w:left w:val="nil"/>
              <w:bottom w:val="nil"/>
              <w:right w:val="nil"/>
            </w:tcBorders>
          </w:tcPr>
          <w:p w:rsidR="002B3E1E" w:rsidRDefault="002B3E1E">
            <w:pPr>
              <w:pStyle w:val="ConsPlusNormal"/>
              <w:jc w:val="center"/>
            </w:pPr>
            <w:r>
              <w:t>23,54</w:t>
            </w:r>
          </w:p>
        </w:tc>
        <w:tc>
          <w:tcPr>
            <w:tcW w:w="854" w:type="dxa"/>
            <w:tcBorders>
              <w:top w:val="nil"/>
              <w:left w:val="nil"/>
              <w:bottom w:val="nil"/>
              <w:right w:val="nil"/>
            </w:tcBorders>
          </w:tcPr>
          <w:p w:rsidR="002B3E1E" w:rsidRDefault="002B3E1E">
            <w:pPr>
              <w:pStyle w:val="ConsPlusNormal"/>
              <w:jc w:val="center"/>
            </w:pPr>
            <w:r>
              <w:t>6,82</w:t>
            </w:r>
          </w:p>
        </w:tc>
        <w:tc>
          <w:tcPr>
            <w:tcW w:w="854" w:type="dxa"/>
            <w:tcBorders>
              <w:top w:val="nil"/>
              <w:left w:val="nil"/>
              <w:bottom w:val="nil"/>
              <w:right w:val="nil"/>
            </w:tcBorders>
          </w:tcPr>
          <w:p w:rsidR="002B3E1E" w:rsidRDefault="002B3E1E">
            <w:pPr>
              <w:pStyle w:val="ConsPlusNormal"/>
              <w:jc w:val="center"/>
            </w:pPr>
            <w:r>
              <w:t>6,69</w:t>
            </w:r>
          </w:p>
        </w:tc>
        <w:tc>
          <w:tcPr>
            <w:tcW w:w="854" w:type="dxa"/>
            <w:tcBorders>
              <w:top w:val="nil"/>
              <w:left w:val="nil"/>
              <w:bottom w:val="nil"/>
              <w:right w:val="nil"/>
            </w:tcBorders>
          </w:tcPr>
          <w:p w:rsidR="002B3E1E" w:rsidRDefault="002B3E1E">
            <w:pPr>
              <w:pStyle w:val="ConsPlusNormal"/>
              <w:jc w:val="center"/>
            </w:pPr>
            <w:r>
              <w:t>5,55</w:t>
            </w:r>
          </w:p>
        </w:tc>
        <w:tc>
          <w:tcPr>
            <w:tcW w:w="855" w:type="dxa"/>
            <w:tcBorders>
              <w:top w:val="nil"/>
              <w:left w:val="nil"/>
              <w:bottom w:val="nil"/>
              <w:right w:val="nil"/>
            </w:tcBorders>
          </w:tcPr>
          <w:p w:rsidR="002B3E1E" w:rsidRDefault="002B3E1E">
            <w:pPr>
              <w:pStyle w:val="ConsPlusNormal"/>
              <w:jc w:val="center"/>
            </w:pPr>
            <w:r>
              <w:t>5,91</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13489" w:type="dxa"/>
            <w:gridSpan w:val="11"/>
            <w:tcBorders>
              <w:top w:val="nil"/>
              <w:left w:val="nil"/>
              <w:bottom w:val="nil"/>
              <w:right w:val="nil"/>
            </w:tcBorders>
          </w:tcPr>
          <w:p w:rsidR="002B3E1E" w:rsidRDefault="002B3E1E">
            <w:pPr>
              <w:pStyle w:val="ConsPlusNormal"/>
              <w:jc w:val="center"/>
              <w:outlineLvl w:val="2"/>
            </w:pPr>
            <w:r>
              <w:t>Нанесение имен 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13489" w:type="dxa"/>
            <w:gridSpan w:val="11"/>
            <w:tcBorders>
              <w:top w:val="nil"/>
              <w:left w:val="nil"/>
              <w:bottom w:val="nil"/>
              <w:right w:val="nil"/>
            </w:tcBorders>
          </w:tcPr>
          <w:p w:rsidR="002B3E1E" w:rsidRDefault="002B3E1E">
            <w:pPr>
              <w:pStyle w:val="ConsPlusNormal"/>
              <w:jc w:val="center"/>
              <w:outlineLvl w:val="3"/>
            </w:pPr>
            <w:r>
              <w:t>По направлению "Прочие нужды"</w:t>
            </w:r>
          </w:p>
        </w:tc>
      </w:tr>
      <w:tr w:rsidR="002B3E1E">
        <w:tblPrEx>
          <w:tblBorders>
            <w:insideH w:val="none" w:sz="0" w:space="0" w:color="auto"/>
            <w:insideV w:val="none" w:sz="0" w:space="0" w:color="auto"/>
          </w:tblBorders>
        </w:tblPrEx>
        <w:tc>
          <w:tcPr>
            <w:tcW w:w="484" w:type="dxa"/>
            <w:vMerge w:val="restart"/>
            <w:tcBorders>
              <w:top w:val="nil"/>
              <w:left w:val="nil"/>
              <w:bottom w:val="nil"/>
              <w:right w:val="nil"/>
            </w:tcBorders>
          </w:tcPr>
          <w:p w:rsidR="002B3E1E" w:rsidRDefault="002B3E1E">
            <w:pPr>
              <w:pStyle w:val="ConsPlusNormal"/>
            </w:pPr>
            <w:r>
              <w:t>4.</w:t>
            </w:r>
          </w:p>
        </w:tc>
        <w:tc>
          <w:tcPr>
            <w:tcW w:w="2608" w:type="dxa"/>
            <w:vMerge w:val="restart"/>
            <w:tcBorders>
              <w:top w:val="nil"/>
              <w:left w:val="nil"/>
              <w:bottom w:val="nil"/>
              <w:right w:val="nil"/>
            </w:tcBorders>
          </w:tcPr>
          <w:p w:rsidR="002B3E1E" w:rsidRDefault="002B3E1E">
            <w:pPr>
              <w:pStyle w:val="ConsPlusNormal"/>
            </w:pPr>
            <w:r>
              <w:t>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tc>
        <w:tc>
          <w:tcPr>
            <w:tcW w:w="2608" w:type="dxa"/>
            <w:tcBorders>
              <w:top w:val="nil"/>
              <w:left w:val="nil"/>
              <w:bottom w:val="nil"/>
              <w:right w:val="nil"/>
            </w:tcBorders>
          </w:tcPr>
          <w:p w:rsidR="002B3E1E" w:rsidRDefault="002B3E1E">
            <w:pPr>
              <w:pStyle w:val="ConsPlusNormal"/>
            </w:pPr>
            <w:r>
              <w:t>всего</w:t>
            </w:r>
          </w:p>
        </w:tc>
        <w:tc>
          <w:tcPr>
            <w:tcW w:w="1077" w:type="dxa"/>
            <w:tcBorders>
              <w:top w:val="nil"/>
              <w:left w:val="nil"/>
              <w:bottom w:val="nil"/>
              <w:right w:val="nil"/>
            </w:tcBorders>
          </w:tcPr>
          <w:p w:rsidR="002B3E1E" w:rsidRDefault="002B3E1E">
            <w:pPr>
              <w:pStyle w:val="ConsPlusNormal"/>
              <w:jc w:val="center"/>
            </w:pPr>
            <w:r>
              <w:t>256,41</w:t>
            </w:r>
          </w:p>
        </w:tc>
        <w:tc>
          <w:tcPr>
            <w:tcW w:w="854" w:type="dxa"/>
            <w:tcBorders>
              <w:top w:val="nil"/>
              <w:left w:val="nil"/>
              <w:bottom w:val="nil"/>
              <w:right w:val="nil"/>
            </w:tcBorders>
          </w:tcPr>
          <w:p w:rsidR="002B3E1E" w:rsidRDefault="002B3E1E">
            <w:pPr>
              <w:pStyle w:val="ConsPlusNormal"/>
              <w:jc w:val="center"/>
            </w:pPr>
            <w:r>
              <w:t>36,37</w:t>
            </w:r>
          </w:p>
        </w:tc>
        <w:tc>
          <w:tcPr>
            <w:tcW w:w="854" w:type="dxa"/>
            <w:tcBorders>
              <w:top w:val="nil"/>
              <w:left w:val="nil"/>
              <w:bottom w:val="nil"/>
              <w:right w:val="nil"/>
            </w:tcBorders>
          </w:tcPr>
          <w:p w:rsidR="002B3E1E" w:rsidRDefault="002B3E1E">
            <w:pPr>
              <w:pStyle w:val="ConsPlusNormal"/>
              <w:jc w:val="center"/>
            </w:pPr>
            <w:r>
              <w:t>54,44</w:t>
            </w:r>
          </w:p>
        </w:tc>
        <w:tc>
          <w:tcPr>
            <w:tcW w:w="854" w:type="dxa"/>
            <w:tcBorders>
              <w:top w:val="nil"/>
              <w:left w:val="nil"/>
              <w:bottom w:val="nil"/>
              <w:right w:val="nil"/>
            </w:tcBorders>
          </w:tcPr>
          <w:p w:rsidR="002B3E1E" w:rsidRDefault="002B3E1E">
            <w:pPr>
              <w:pStyle w:val="ConsPlusNormal"/>
              <w:jc w:val="center"/>
            </w:pPr>
            <w:r>
              <w:t>34,21</w:t>
            </w:r>
          </w:p>
        </w:tc>
        <w:tc>
          <w:tcPr>
            <w:tcW w:w="854" w:type="dxa"/>
            <w:tcBorders>
              <w:top w:val="nil"/>
              <w:left w:val="nil"/>
              <w:bottom w:val="nil"/>
              <w:right w:val="nil"/>
            </w:tcBorders>
          </w:tcPr>
          <w:p w:rsidR="002B3E1E" w:rsidRDefault="002B3E1E">
            <w:pPr>
              <w:pStyle w:val="ConsPlusNormal"/>
              <w:jc w:val="center"/>
            </w:pPr>
            <w:r>
              <w:t>27,13</w:t>
            </w:r>
          </w:p>
        </w:tc>
        <w:tc>
          <w:tcPr>
            <w:tcW w:w="854" w:type="dxa"/>
            <w:tcBorders>
              <w:top w:val="nil"/>
              <w:left w:val="nil"/>
              <w:bottom w:val="nil"/>
              <w:right w:val="nil"/>
            </w:tcBorders>
          </w:tcPr>
          <w:p w:rsidR="002B3E1E" w:rsidRDefault="002B3E1E">
            <w:pPr>
              <w:pStyle w:val="ConsPlusNormal"/>
              <w:jc w:val="center"/>
            </w:pPr>
            <w:r>
              <w:t>26,52</w:t>
            </w:r>
          </w:p>
        </w:tc>
        <w:tc>
          <w:tcPr>
            <w:tcW w:w="855" w:type="dxa"/>
            <w:tcBorders>
              <w:top w:val="nil"/>
              <w:left w:val="nil"/>
              <w:bottom w:val="nil"/>
              <w:right w:val="nil"/>
            </w:tcBorders>
          </w:tcPr>
          <w:p w:rsidR="002B3E1E" w:rsidRDefault="002B3E1E">
            <w:pPr>
              <w:pStyle w:val="ConsPlusNormal"/>
              <w:jc w:val="center"/>
            </w:pPr>
            <w:r>
              <w:t>77,74</w:t>
            </w:r>
          </w:p>
        </w:tc>
        <w:tc>
          <w:tcPr>
            <w:tcW w:w="1587" w:type="dxa"/>
            <w:vMerge w:val="restart"/>
            <w:tcBorders>
              <w:top w:val="nil"/>
              <w:left w:val="nil"/>
              <w:bottom w:val="nil"/>
              <w:right w:val="nil"/>
            </w:tcBorders>
          </w:tcPr>
          <w:p w:rsidR="002B3E1E" w:rsidRDefault="002B3E1E">
            <w:pPr>
              <w:pStyle w:val="ConsPlusNormal"/>
            </w:pPr>
            <w:r>
              <w:t>нанесены 244876 имен погибших при защите Отечества, ранее не обозначенных на мемориальных сооружениях</w:t>
            </w:r>
          </w:p>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в том числе:</w:t>
            </w:r>
          </w:p>
        </w:tc>
        <w:tc>
          <w:tcPr>
            <w:tcW w:w="1077"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5" w:type="dxa"/>
            <w:tcBorders>
              <w:top w:val="nil"/>
              <w:left w:val="nil"/>
              <w:bottom w:val="nil"/>
              <w:right w:val="nil"/>
            </w:tcBorders>
          </w:tcPr>
          <w:p w:rsidR="002B3E1E" w:rsidRDefault="002B3E1E">
            <w:pPr>
              <w:pStyle w:val="ConsPlusNormal"/>
            </w:pP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федеральный бюджет (субсидии субъектам Российской Федерации)</w:t>
            </w:r>
          </w:p>
        </w:tc>
        <w:tc>
          <w:tcPr>
            <w:tcW w:w="1077" w:type="dxa"/>
            <w:tcBorders>
              <w:top w:val="nil"/>
              <w:left w:val="nil"/>
              <w:bottom w:val="nil"/>
              <w:right w:val="nil"/>
            </w:tcBorders>
          </w:tcPr>
          <w:p w:rsidR="002B3E1E" w:rsidRDefault="002B3E1E">
            <w:pPr>
              <w:pStyle w:val="ConsPlusNormal"/>
              <w:jc w:val="center"/>
            </w:pPr>
            <w:r>
              <w:t>209,08</w:t>
            </w:r>
          </w:p>
        </w:tc>
        <w:tc>
          <w:tcPr>
            <w:tcW w:w="854" w:type="dxa"/>
            <w:tcBorders>
              <w:top w:val="nil"/>
              <w:left w:val="nil"/>
              <w:bottom w:val="nil"/>
              <w:right w:val="nil"/>
            </w:tcBorders>
          </w:tcPr>
          <w:p w:rsidR="002B3E1E" w:rsidRDefault="002B3E1E">
            <w:pPr>
              <w:pStyle w:val="ConsPlusNormal"/>
              <w:jc w:val="center"/>
            </w:pPr>
            <w:r>
              <w:t>26,47</w:t>
            </w:r>
          </w:p>
        </w:tc>
        <w:tc>
          <w:tcPr>
            <w:tcW w:w="854" w:type="dxa"/>
            <w:tcBorders>
              <w:top w:val="nil"/>
              <w:left w:val="nil"/>
              <w:bottom w:val="nil"/>
              <w:right w:val="nil"/>
            </w:tcBorders>
          </w:tcPr>
          <w:p w:rsidR="002B3E1E" w:rsidRDefault="002B3E1E">
            <w:pPr>
              <w:pStyle w:val="ConsPlusNormal"/>
              <w:jc w:val="center"/>
            </w:pPr>
            <w:r>
              <w:t>44,05</w:t>
            </w:r>
          </w:p>
        </w:tc>
        <w:tc>
          <w:tcPr>
            <w:tcW w:w="854" w:type="dxa"/>
            <w:tcBorders>
              <w:top w:val="nil"/>
              <w:left w:val="nil"/>
              <w:bottom w:val="nil"/>
              <w:right w:val="nil"/>
            </w:tcBorders>
          </w:tcPr>
          <w:p w:rsidR="002B3E1E" w:rsidRDefault="002B3E1E">
            <w:pPr>
              <w:pStyle w:val="ConsPlusNormal"/>
              <w:jc w:val="center"/>
            </w:pPr>
            <w:r>
              <w:t>26,36</w:t>
            </w:r>
          </w:p>
        </w:tc>
        <w:tc>
          <w:tcPr>
            <w:tcW w:w="854" w:type="dxa"/>
            <w:tcBorders>
              <w:top w:val="nil"/>
              <w:left w:val="nil"/>
              <w:bottom w:val="nil"/>
              <w:right w:val="nil"/>
            </w:tcBorders>
          </w:tcPr>
          <w:p w:rsidR="002B3E1E" w:rsidRDefault="002B3E1E">
            <w:pPr>
              <w:pStyle w:val="ConsPlusNormal"/>
              <w:jc w:val="center"/>
            </w:pPr>
            <w:r>
              <w:t>20,4</w:t>
            </w:r>
          </w:p>
        </w:tc>
        <w:tc>
          <w:tcPr>
            <w:tcW w:w="854" w:type="dxa"/>
            <w:tcBorders>
              <w:top w:val="nil"/>
              <w:left w:val="nil"/>
              <w:bottom w:val="nil"/>
              <w:right w:val="nil"/>
            </w:tcBorders>
          </w:tcPr>
          <w:p w:rsidR="002B3E1E" w:rsidRDefault="002B3E1E">
            <w:pPr>
              <w:pStyle w:val="ConsPlusNormal"/>
              <w:jc w:val="center"/>
            </w:pPr>
            <w:r>
              <w:t>20,49</w:t>
            </w:r>
          </w:p>
        </w:tc>
        <w:tc>
          <w:tcPr>
            <w:tcW w:w="855" w:type="dxa"/>
            <w:tcBorders>
              <w:top w:val="nil"/>
              <w:left w:val="nil"/>
              <w:bottom w:val="nil"/>
              <w:right w:val="nil"/>
            </w:tcBorders>
          </w:tcPr>
          <w:p w:rsidR="002B3E1E" w:rsidRDefault="002B3E1E">
            <w:pPr>
              <w:pStyle w:val="ConsPlusNormal"/>
              <w:jc w:val="center"/>
            </w:pPr>
            <w:r>
              <w:t>71,31</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vMerge/>
            <w:tcBorders>
              <w:top w:val="nil"/>
              <w:left w:val="nil"/>
              <w:bottom w:val="nil"/>
              <w:right w:val="nil"/>
            </w:tcBorders>
          </w:tcPr>
          <w:p w:rsidR="002B3E1E" w:rsidRDefault="002B3E1E"/>
        </w:tc>
        <w:tc>
          <w:tcPr>
            <w:tcW w:w="2608" w:type="dxa"/>
            <w:vMerge/>
            <w:tcBorders>
              <w:top w:val="nil"/>
              <w:left w:val="nil"/>
              <w:bottom w:val="nil"/>
              <w:right w:val="nil"/>
            </w:tcBorders>
          </w:tcPr>
          <w:p w:rsidR="002B3E1E" w:rsidRDefault="002B3E1E"/>
        </w:tc>
        <w:tc>
          <w:tcPr>
            <w:tcW w:w="2608"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077" w:type="dxa"/>
            <w:tcBorders>
              <w:top w:val="nil"/>
              <w:left w:val="nil"/>
              <w:bottom w:val="nil"/>
              <w:right w:val="nil"/>
            </w:tcBorders>
          </w:tcPr>
          <w:p w:rsidR="002B3E1E" w:rsidRDefault="002B3E1E">
            <w:pPr>
              <w:pStyle w:val="ConsPlusNormal"/>
              <w:jc w:val="center"/>
            </w:pPr>
            <w:r>
              <w:t>47,33</w:t>
            </w:r>
          </w:p>
        </w:tc>
        <w:tc>
          <w:tcPr>
            <w:tcW w:w="854" w:type="dxa"/>
            <w:tcBorders>
              <w:top w:val="nil"/>
              <w:left w:val="nil"/>
              <w:bottom w:val="nil"/>
              <w:right w:val="nil"/>
            </w:tcBorders>
          </w:tcPr>
          <w:p w:rsidR="002B3E1E" w:rsidRDefault="002B3E1E">
            <w:pPr>
              <w:pStyle w:val="ConsPlusNormal"/>
              <w:jc w:val="center"/>
            </w:pPr>
            <w:r>
              <w:t>9,9</w:t>
            </w:r>
          </w:p>
        </w:tc>
        <w:tc>
          <w:tcPr>
            <w:tcW w:w="854" w:type="dxa"/>
            <w:tcBorders>
              <w:top w:val="nil"/>
              <w:left w:val="nil"/>
              <w:bottom w:val="nil"/>
              <w:right w:val="nil"/>
            </w:tcBorders>
          </w:tcPr>
          <w:p w:rsidR="002B3E1E" w:rsidRDefault="002B3E1E">
            <w:pPr>
              <w:pStyle w:val="ConsPlusNormal"/>
              <w:jc w:val="center"/>
            </w:pPr>
            <w:r>
              <w:t>10,39</w:t>
            </w:r>
          </w:p>
        </w:tc>
        <w:tc>
          <w:tcPr>
            <w:tcW w:w="854" w:type="dxa"/>
            <w:tcBorders>
              <w:top w:val="nil"/>
              <w:left w:val="nil"/>
              <w:bottom w:val="nil"/>
              <w:right w:val="nil"/>
            </w:tcBorders>
          </w:tcPr>
          <w:p w:rsidR="002B3E1E" w:rsidRDefault="002B3E1E">
            <w:pPr>
              <w:pStyle w:val="ConsPlusNormal"/>
              <w:jc w:val="center"/>
            </w:pPr>
            <w:r>
              <w:t>7,85</w:t>
            </w:r>
          </w:p>
        </w:tc>
        <w:tc>
          <w:tcPr>
            <w:tcW w:w="854" w:type="dxa"/>
            <w:tcBorders>
              <w:top w:val="nil"/>
              <w:left w:val="nil"/>
              <w:bottom w:val="nil"/>
              <w:right w:val="nil"/>
            </w:tcBorders>
          </w:tcPr>
          <w:p w:rsidR="002B3E1E" w:rsidRDefault="002B3E1E">
            <w:pPr>
              <w:pStyle w:val="ConsPlusNormal"/>
              <w:jc w:val="center"/>
            </w:pPr>
            <w:r>
              <w:t>6,73</w:t>
            </w:r>
          </w:p>
        </w:tc>
        <w:tc>
          <w:tcPr>
            <w:tcW w:w="854" w:type="dxa"/>
            <w:tcBorders>
              <w:top w:val="nil"/>
              <w:left w:val="nil"/>
              <w:bottom w:val="nil"/>
              <w:right w:val="nil"/>
            </w:tcBorders>
          </w:tcPr>
          <w:p w:rsidR="002B3E1E" w:rsidRDefault="002B3E1E">
            <w:pPr>
              <w:pStyle w:val="ConsPlusNormal"/>
              <w:jc w:val="center"/>
            </w:pPr>
            <w:r>
              <w:t>6,03</w:t>
            </w:r>
          </w:p>
        </w:tc>
        <w:tc>
          <w:tcPr>
            <w:tcW w:w="855" w:type="dxa"/>
            <w:tcBorders>
              <w:top w:val="nil"/>
              <w:left w:val="nil"/>
              <w:bottom w:val="nil"/>
              <w:right w:val="nil"/>
            </w:tcBorders>
          </w:tcPr>
          <w:p w:rsidR="002B3E1E" w:rsidRDefault="002B3E1E">
            <w:pPr>
              <w:pStyle w:val="ConsPlusNormal"/>
              <w:jc w:val="center"/>
            </w:pPr>
            <w:r>
              <w:t>6,43</w:t>
            </w:r>
          </w:p>
        </w:tc>
        <w:tc>
          <w:tcPr>
            <w:tcW w:w="1587"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484" w:type="dxa"/>
            <w:tcBorders>
              <w:top w:val="nil"/>
              <w:left w:val="nil"/>
              <w:bottom w:val="nil"/>
              <w:right w:val="nil"/>
            </w:tcBorders>
          </w:tcPr>
          <w:p w:rsidR="002B3E1E" w:rsidRDefault="002B3E1E">
            <w:pPr>
              <w:pStyle w:val="ConsPlusNormal"/>
            </w:pPr>
          </w:p>
        </w:tc>
        <w:tc>
          <w:tcPr>
            <w:tcW w:w="2608" w:type="dxa"/>
            <w:tcBorders>
              <w:top w:val="nil"/>
              <w:left w:val="nil"/>
              <w:bottom w:val="nil"/>
              <w:right w:val="nil"/>
            </w:tcBorders>
          </w:tcPr>
          <w:p w:rsidR="002B3E1E" w:rsidRDefault="002B3E1E">
            <w:pPr>
              <w:pStyle w:val="ConsPlusNormal"/>
            </w:pPr>
            <w:r>
              <w:t>Всего</w:t>
            </w:r>
          </w:p>
        </w:tc>
        <w:tc>
          <w:tcPr>
            <w:tcW w:w="2608" w:type="dxa"/>
            <w:tcBorders>
              <w:top w:val="nil"/>
              <w:left w:val="nil"/>
              <w:bottom w:val="nil"/>
              <w:right w:val="nil"/>
            </w:tcBorders>
          </w:tcPr>
          <w:p w:rsidR="002B3E1E" w:rsidRDefault="002B3E1E">
            <w:pPr>
              <w:pStyle w:val="ConsPlusNormal"/>
            </w:pPr>
          </w:p>
        </w:tc>
        <w:tc>
          <w:tcPr>
            <w:tcW w:w="1077" w:type="dxa"/>
            <w:tcBorders>
              <w:top w:val="nil"/>
              <w:left w:val="nil"/>
              <w:bottom w:val="nil"/>
              <w:right w:val="nil"/>
            </w:tcBorders>
          </w:tcPr>
          <w:p w:rsidR="002B3E1E" w:rsidRDefault="002B3E1E">
            <w:pPr>
              <w:pStyle w:val="ConsPlusNormal"/>
              <w:jc w:val="center"/>
            </w:pPr>
            <w:r>
              <w:t>5356,85</w:t>
            </w:r>
          </w:p>
        </w:tc>
        <w:tc>
          <w:tcPr>
            <w:tcW w:w="854" w:type="dxa"/>
            <w:tcBorders>
              <w:top w:val="nil"/>
              <w:left w:val="nil"/>
              <w:bottom w:val="nil"/>
              <w:right w:val="nil"/>
            </w:tcBorders>
          </w:tcPr>
          <w:p w:rsidR="002B3E1E" w:rsidRDefault="002B3E1E">
            <w:pPr>
              <w:pStyle w:val="ConsPlusNormal"/>
              <w:jc w:val="center"/>
            </w:pPr>
            <w:r>
              <w:t>657,2</w:t>
            </w:r>
          </w:p>
        </w:tc>
        <w:tc>
          <w:tcPr>
            <w:tcW w:w="854" w:type="dxa"/>
            <w:tcBorders>
              <w:top w:val="nil"/>
              <w:left w:val="nil"/>
              <w:bottom w:val="nil"/>
              <w:right w:val="nil"/>
            </w:tcBorders>
          </w:tcPr>
          <w:p w:rsidR="002B3E1E" w:rsidRDefault="002B3E1E">
            <w:pPr>
              <w:pStyle w:val="ConsPlusNormal"/>
              <w:jc w:val="center"/>
            </w:pPr>
            <w:r>
              <w:t>1158,3</w:t>
            </w:r>
          </w:p>
        </w:tc>
        <w:tc>
          <w:tcPr>
            <w:tcW w:w="854" w:type="dxa"/>
            <w:tcBorders>
              <w:top w:val="nil"/>
              <w:left w:val="nil"/>
              <w:bottom w:val="nil"/>
              <w:right w:val="nil"/>
            </w:tcBorders>
          </w:tcPr>
          <w:p w:rsidR="002B3E1E" w:rsidRDefault="002B3E1E">
            <w:pPr>
              <w:pStyle w:val="ConsPlusNormal"/>
              <w:jc w:val="center"/>
            </w:pPr>
            <w:r>
              <w:t>808,78</w:t>
            </w:r>
          </w:p>
        </w:tc>
        <w:tc>
          <w:tcPr>
            <w:tcW w:w="854" w:type="dxa"/>
            <w:tcBorders>
              <w:top w:val="nil"/>
              <w:left w:val="nil"/>
              <w:bottom w:val="nil"/>
              <w:right w:val="nil"/>
            </w:tcBorders>
          </w:tcPr>
          <w:p w:rsidR="002B3E1E" w:rsidRDefault="002B3E1E">
            <w:pPr>
              <w:pStyle w:val="ConsPlusNormal"/>
              <w:jc w:val="center"/>
            </w:pPr>
            <w:r>
              <w:t>805,08</w:t>
            </w:r>
          </w:p>
        </w:tc>
        <w:tc>
          <w:tcPr>
            <w:tcW w:w="854" w:type="dxa"/>
            <w:tcBorders>
              <w:top w:val="nil"/>
              <w:left w:val="nil"/>
              <w:bottom w:val="nil"/>
              <w:right w:val="nil"/>
            </w:tcBorders>
          </w:tcPr>
          <w:p w:rsidR="002B3E1E" w:rsidRDefault="002B3E1E">
            <w:pPr>
              <w:pStyle w:val="ConsPlusNormal"/>
              <w:jc w:val="center"/>
            </w:pPr>
            <w:r>
              <w:t>800,1</w:t>
            </w:r>
          </w:p>
        </w:tc>
        <w:tc>
          <w:tcPr>
            <w:tcW w:w="855" w:type="dxa"/>
            <w:tcBorders>
              <w:top w:val="nil"/>
              <w:left w:val="nil"/>
              <w:bottom w:val="nil"/>
              <w:right w:val="nil"/>
            </w:tcBorders>
          </w:tcPr>
          <w:p w:rsidR="002B3E1E" w:rsidRDefault="002B3E1E">
            <w:pPr>
              <w:pStyle w:val="ConsPlusNormal"/>
              <w:jc w:val="center"/>
            </w:pPr>
            <w:r>
              <w:t>1127,39</w:t>
            </w:r>
          </w:p>
        </w:tc>
        <w:tc>
          <w:tcPr>
            <w:tcW w:w="1587"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484" w:type="dxa"/>
            <w:tcBorders>
              <w:top w:val="nil"/>
              <w:left w:val="nil"/>
              <w:bottom w:val="nil"/>
              <w:right w:val="nil"/>
            </w:tcBorders>
          </w:tcPr>
          <w:p w:rsidR="002B3E1E" w:rsidRDefault="002B3E1E">
            <w:pPr>
              <w:pStyle w:val="ConsPlusNormal"/>
            </w:pPr>
          </w:p>
        </w:tc>
        <w:tc>
          <w:tcPr>
            <w:tcW w:w="2608" w:type="dxa"/>
            <w:tcBorders>
              <w:top w:val="nil"/>
              <w:left w:val="nil"/>
              <w:bottom w:val="nil"/>
              <w:right w:val="nil"/>
            </w:tcBorders>
          </w:tcPr>
          <w:p w:rsidR="002B3E1E" w:rsidRDefault="002B3E1E">
            <w:pPr>
              <w:pStyle w:val="ConsPlusNormal"/>
            </w:pPr>
            <w:r>
              <w:t>в том числе:</w:t>
            </w:r>
          </w:p>
        </w:tc>
        <w:tc>
          <w:tcPr>
            <w:tcW w:w="2608" w:type="dxa"/>
            <w:tcBorders>
              <w:top w:val="nil"/>
              <w:left w:val="nil"/>
              <w:bottom w:val="nil"/>
              <w:right w:val="nil"/>
            </w:tcBorders>
          </w:tcPr>
          <w:p w:rsidR="002B3E1E" w:rsidRDefault="002B3E1E">
            <w:pPr>
              <w:pStyle w:val="ConsPlusNormal"/>
            </w:pPr>
          </w:p>
        </w:tc>
        <w:tc>
          <w:tcPr>
            <w:tcW w:w="1077"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4" w:type="dxa"/>
            <w:tcBorders>
              <w:top w:val="nil"/>
              <w:left w:val="nil"/>
              <w:bottom w:val="nil"/>
              <w:right w:val="nil"/>
            </w:tcBorders>
          </w:tcPr>
          <w:p w:rsidR="002B3E1E" w:rsidRDefault="002B3E1E">
            <w:pPr>
              <w:pStyle w:val="ConsPlusNormal"/>
            </w:pPr>
          </w:p>
        </w:tc>
        <w:tc>
          <w:tcPr>
            <w:tcW w:w="855" w:type="dxa"/>
            <w:tcBorders>
              <w:top w:val="nil"/>
              <w:left w:val="nil"/>
              <w:bottom w:val="nil"/>
              <w:right w:val="nil"/>
            </w:tcBorders>
          </w:tcPr>
          <w:p w:rsidR="002B3E1E" w:rsidRDefault="002B3E1E">
            <w:pPr>
              <w:pStyle w:val="ConsPlusNormal"/>
            </w:pPr>
          </w:p>
        </w:tc>
        <w:tc>
          <w:tcPr>
            <w:tcW w:w="1587"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484" w:type="dxa"/>
            <w:tcBorders>
              <w:top w:val="nil"/>
              <w:left w:val="nil"/>
              <w:bottom w:val="nil"/>
              <w:right w:val="nil"/>
            </w:tcBorders>
          </w:tcPr>
          <w:p w:rsidR="002B3E1E" w:rsidRDefault="002B3E1E">
            <w:pPr>
              <w:pStyle w:val="ConsPlusNormal"/>
            </w:pPr>
          </w:p>
        </w:tc>
        <w:tc>
          <w:tcPr>
            <w:tcW w:w="5216" w:type="dxa"/>
            <w:gridSpan w:val="2"/>
            <w:tcBorders>
              <w:top w:val="nil"/>
              <w:left w:val="nil"/>
              <w:bottom w:val="nil"/>
              <w:right w:val="nil"/>
            </w:tcBorders>
          </w:tcPr>
          <w:p w:rsidR="002B3E1E" w:rsidRDefault="002B3E1E">
            <w:pPr>
              <w:pStyle w:val="ConsPlusNormal"/>
            </w:pPr>
            <w:r>
              <w:t xml:space="preserve">федеральный бюджет (субсидии субъектам Российской Федерации) </w:t>
            </w:r>
            <w:hyperlink w:anchor="P609" w:history="1">
              <w:r>
                <w:rPr>
                  <w:color w:val="0000FF"/>
                </w:rPr>
                <w:t>&lt;*&gt;</w:t>
              </w:r>
            </w:hyperlink>
          </w:p>
        </w:tc>
        <w:tc>
          <w:tcPr>
            <w:tcW w:w="1077" w:type="dxa"/>
            <w:tcBorders>
              <w:top w:val="nil"/>
              <w:left w:val="nil"/>
              <w:bottom w:val="nil"/>
              <w:right w:val="nil"/>
            </w:tcBorders>
          </w:tcPr>
          <w:p w:rsidR="002B3E1E" w:rsidRDefault="002B3E1E">
            <w:pPr>
              <w:pStyle w:val="ConsPlusNormal"/>
              <w:jc w:val="center"/>
            </w:pPr>
            <w:r>
              <w:t>3900</w:t>
            </w:r>
          </w:p>
        </w:tc>
        <w:tc>
          <w:tcPr>
            <w:tcW w:w="854" w:type="dxa"/>
            <w:tcBorders>
              <w:top w:val="nil"/>
              <w:left w:val="nil"/>
              <w:bottom w:val="nil"/>
              <w:right w:val="nil"/>
            </w:tcBorders>
          </w:tcPr>
          <w:p w:rsidR="002B3E1E" w:rsidRDefault="002B3E1E">
            <w:pPr>
              <w:pStyle w:val="ConsPlusNormal"/>
              <w:jc w:val="center"/>
            </w:pPr>
            <w:r>
              <w:t>338,9</w:t>
            </w:r>
          </w:p>
        </w:tc>
        <w:tc>
          <w:tcPr>
            <w:tcW w:w="854" w:type="dxa"/>
            <w:tcBorders>
              <w:top w:val="nil"/>
              <w:left w:val="nil"/>
              <w:bottom w:val="nil"/>
              <w:right w:val="nil"/>
            </w:tcBorders>
          </w:tcPr>
          <w:p w:rsidR="002B3E1E" w:rsidRDefault="002B3E1E">
            <w:pPr>
              <w:pStyle w:val="ConsPlusNormal"/>
              <w:jc w:val="center"/>
            </w:pPr>
            <w:r>
              <w:t>837,66</w:t>
            </w:r>
          </w:p>
        </w:tc>
        <w:tc>
          <w:tcPr>
            <w:tcW w:w="854" w:type="dxa"/>
            <w:tcBorders>
              <w:top w:val="nil"/>
              <w:left w:val="nil"/>
              <w:bottom w:val="nil"/>
              <w:right w:val="nil"/>
            </w:tcBorders>
          </w:tcPr>
          <w:p w:rsidR="002B3E1E" w:rsidRDefault="002B3E1E">
            <w:pPr>
              <w:pStyle w:val="ConsPlusNormal"/>
              <w:jc w:val="center"/>
            </w:pPr>
            <w:r>
              <w:t>602,5</w:t>
            </w:r>
          </w:p>
        </w:tc>
        <w:tc>
          <w:tcPr>
            <w:tcW w:w="854" w:type="dxa"/>
            <w:tcBorders>
              <w:top w:val="nil"/>
              <w:left w:val="nil"/>
              <w:bottom w:val="nil"/>
              <w:right w:val="nil"/>
            </w:tcBorders>
          </w:tcPr>
          <w:p w:rsidR="002B3E1E" w:rsidRDefault="002B3E1E">
            <w:pPr>
              <w:pStyle w:val="ConsPlusNormal"/>
              <w:jc w:val="center"/>
            </w:pPr>
            <w:r>
              <w:t>602,5</w:t>
            </w:r>
          </w:p>
        </w:tc>
        <w:tc>
          <w:tcPr>
            <w:tcW w:w="854" w:type="dxa"/>
            <w:tcBorders>
              <w:top w:val="nil"/>
              <w:left w:val="nil"/>
              <w:bottom w:val="nil"/>
              <w:right w:val="nil"/>
            </w:tcBorders>
          </w:tcPr>
          <w:p w:rsidR="002B3E1E" w:rsidRDefault="002B3E1E">
            <w:pPr>
              <w:pStyle w:val="ConsPlusNormal"/>
              <w:jc w:val="center"/>
            </w:pPr>
            <w:r>
              <w:t>602,5</w:t>
            </w:r>
          </w:p>
        </w:tc>
        <w:tc>
          <w:tcPr>
            <w:tcW w:w="855" w:type="dxa"/>
            <w:tcBorders>
              <w:top w:val="nil"/>
              <w:left w:val="nil"/>
              <w:bottom w:val="nil"/>
              <w:right w:val="nil"/>
            </w:tcBorders>
          </w:tcPr>
          <w:p w:rsidR="002B3E1E" w:rsidRDefault="002B3E1E">
            <w:pPr>
              <w:pStyle w:val="ConsPlusNormal"/>
              <w:jc w:val="center"/>
            </w:pPr>
            <w:r>
              <w:t>915,94</w:t>
            </w:r>
          </w:p>
        </w:tc>
        <w:tc>
          <w:tcPr>
            <w:tcW w:w="1587"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484" w:type="dxa"/>
            <w:tcBorders>
              <w:top w:val="nil"/>
              <w:left w:val="nil"/>
              <w:bottom w:val="single" w:sz="4" w:space="0" w:color="auto"/>
              <w:right w:val="nil"/>
            </w:tcBorders>
          </w:tcPr>
          <w:p w:rsidR="002B3E1E" w:rsidRDefault="002B3E1E">
            <w:pPr>
              <w:pStyle w:val="ConsPlusNormal"/>
            </w:pPr>
          </w:p>
        </w:tc>
        <w:tc>
          <w:tcPr>
            <w:tcW w:w="5216" w:type="dxa"/>
            <w:gridSpan w:val="2"/>
            <w:tcBorders>
              <w:top w:val="nil"/>
              <w:left w:val="nil"/>
              <w:bottom w:val="single" w:sz="4" w:space="0" w:color="auto"/>
              <w:right w:val="nil"/>
            </w:tcBorders>
          </w:tcPr>
          <w:p w:rsidR="002B3E1E" w:rsidRDefault="002B3E1E">
            <w:pPr>
              <w:pStyle w:val="ConsPlusNormal"/>
            </w:pPr>
            <w:r>
              <w:t>бюджеты субъектов Российской Федерации и местные бюджеты</w:t>
            </w:r>
          </w:p>
        </w:tc>
        <w:tc>
          <w:tcPr>
            <w:tcW w:w="1077" w:type="dxa"/>
            <w:tcBorders>
              <w:top w:val="nil"/>
              <w:left w:val="nil"/>
              <w:bottom w:val="single" w:sz="4" w:space="0" w:color="auto"/>
              <w:right w:val="nil"/>
            </w:tcBorders>
          </w:tcPr>
          <w:p w:rsidR="002B3E1E" w:rsidRDefault="002B3E1E">
            <w:pPr>
              <w:pStyle w:val="ConsPlusNormal"/>
              <w:jc w:val="center"/>
            </w:pPr>
            <w:r>
              <w:t>1456,85</w:t>
            </w:r>
          </w:p>
        </w:tc>
        <w:tc>
          <w:tcPr>
            <w:tcW w:w="854" w:type="dxa"/>
            <w:tcBorders>
              <w:top w:val="nil"/>
              <w:left w:val="nil"/>
              <w:bottom w:val="single" w:sz="4" w:space="0" w:color="auto"/>
              <w:right w:val="nil"/>
            </w:tcBorders>
          </w:tcPr>
          <w:p w:rsidR="002B3E1E" w:rsidRDefault="002B3E1E">
            <w:pPr>
              <w:pStyle w:val="ConsPlusNormal"/>
              <w:jc w:val="center"/>
            </w:pPr>
            <w:r>
              <w:t>318,3</w:t>
            </w:r>
          </w:p>
        </w:tc>
        <w:tc>
          <w:tcPr>
            <w:tcW w:w="854" w:type="dxa"/>
            <w:tcBorders>
              <w:top w:val="nil"/>
              <w:left w:val="nil"/>
              <w:bottom w:val="single" w:sz="4" w:space="0" w:color="auto"/>
              <w:right w:val="nil"/>
            </w:tcBorders>
          </w:tcPr>
          <w:p w:rsidR="002B3E1E" w:rsidRDefault="002B3E1E">
            <w:pPr>
              <w:pStyle w:val="ConsPlusNormal"/>
              <w:jc w:val="center"/>
            </w:pPr>
            <w:r>
              <w:t>320,64</w:t>
            </w:r>
          </w:p>
        </w:tc>
        <w:tc>
          <w:tcPr>
            <w:tcW w:w="854" w:type="dxa"/>
            <w:tcBorders>
              <w:top w:val="nil"/>
              <w:left w:val="nil"/>
              <w:bottom w:val="single" w:sz="4" w:space="0" w:color="auto"/>
              <w:right w:val="nil"/>
            </w:tcBorders>
          </w:tcPr>
          <w:p w:rsidR="002B3E1E" w:rsidRDefault="002B3E1E">
            <w:pPr>
              <w:pStyle w:val="ConsPlusNormal"/>
              <w:jc w:val="center"/>
            </w:pPr>
            <w:r>
              <w:t>206,28</w:t>
            </w:r>
          </w:p>
        </w:tc>
        <w:tc>
          <w:tcPr>
            <w:tcW w:w="854" w:type="dxa"/>
            <w:tcBorders>
              <w:top w:val="nil"/>
              <w:left w:val="nil"/>
              <w:bottom w:val="single" w:sz="4" w:space="0" w:color="auto"/>
              <w:right w:val="nil"/>
            </w:tcBorders>
          </w:tcPr>
          <w:p w:rsidR="002B3E1E" w:rsidRDefault="002B3E1E">
            <w:pPr>
              <w:pStyle w:val="ConsPlusNormal"/>
              <w:jc w:val="center"/>
            </w:pPr>
            <w:r>
              <w:t>202,58</w:t>
            </w:r>
          </w:p>
        </w:tc>
        <w:tc>
          <w:tcPr>
            <w:tcW w:w="854" w:type="dxa"/>
            <w:tcBorders>
              <w:top w:val="nil"/>
              <w:left w:val="nil"/>
              <w:bottom w:val="single" w:sz="4" w:space="0" w:color="auto"/>
              <w:right w:val="nil"/>
            </w:tcBorders>
          </w:tcPr>
          <w:p w:rsidR="002B3E1E" w:rsidRDefault="002B3E1E">
            <w:pPr>
              <w:pStyle w:val="ConsPlusNormal"/>
              <w:jc w:val="center"/>
            </w:pPr>
            <w:r>
              <w:t>197,6</w:t>
            </w:r>
          </w:p>
        </w:tc>
        <w:tc>
          <w:tcPr>
            <w:tcW w:w="855" w:type="dxa"/>
            <w:tcBorders>
              <w:top w:val="nil"/>
              <w:left w:val="nil"/>
              <w:bottom w:val="single" w:sz="4" w:space="0" w:color="auto"/>
              <w:right w:val="nil"/>
            </w:tcBorders>
          </w:tcPr>
          <w:p w:rsidR="002B3E1E" w:rsidRDefault="002B3E1E">
            <w:pPr>
              <w:pStyle w:val="ConsPlusNormal"/>
              <w:jc w:val="center"/>
            </w:pPr>
            <w:r>
              <w:t>211,45</w:t>
            </w:r>
          </w:p>
        </w:tc>
        <w:tc>
          <w:tcPr>
            <w:tcW w:w="1587" w:type="dxa"/>
            <w:tcBorders>
              <w:top w:val="nil"/>
              <w:left w:val="nil"/>
              <w:bottom w:val="single" w:sz="4" w:space="0" w:color="auto"/>
              <w:right w:val="nil"/>
            </w:tcBorders>
          </w:tcPr>
          <w:p w:rsidR="002B3E1E" w:rsidRDefault="002B3E1E">
            <w:pPr>
              <w:pStyle w:val="ConsPlusNormal"/>
            </w:pPr>
          </w:p>
        </w:tc>
      </w:tr>
    </w:tbl>
    <w:p w:rsidR="002B3E1E" w:rsidRDefault="002B3E1E">
      <w:pPr>
        <w:sectPr w:rsidR="002B3E1E">
          <w:pgSz w:w="16838" w:h="11905" w:orient="landscape"/>
          <w:pgMar w:top="1701" w:right="1134" w:bottom="850" w:left="1134" w:header="0" w:footer="0" w:gutter="0"/>
          <w:cols w:space="720"/>
        </w:sectPr>
      </w:pPr>
    </w:p>
    <w:p w:rsidR="002B3E1E" w:rsidRDefault="002B3E1E">
      <w:pPr>
        <w:pStyle w:val="ConsPlusNormal"/>
        <w:jc w:val="both"/>
      </w:pPr>
    </w:p>
    <w:p w:rsidR="002B3E1E" w:rsidRDefault="002B3E1E">
      <w:pPr>
        <w:pStyle w:val="ConsPlusNormal"/>
        <w:ind w:firstLine="540"/>
        <w:jc w:val="both"/>
      </w:pPr>
      <w:r>
        <w:t>--------------------------------</w:t>
      </w:r>
    </w:p>
    <w:p w:rsidR="002B3E1E" w:rsidRDefault="002B3E1E">
      <w:pPr>
        <w:pStyle w:val="ConsPlusNormal"/>
        <w:spacing w:before="220"/>
        <w:ind w:firstLine="540"/>
        <w:jc w:val="both"/>
      </w:pPr>
      <w:bookmarkStart w:id="4" w:name="P609"/>
      <w:bookmarkEnd w:id="4"/>
      <w:r>
        <w:t>&lt;*&gt; Средства федерального бюджета, предусмотренные на реализацию Программы в 2020 году и последующих годах, могут быть уточнены в процессе формирования проекта федерального закона о федеральном бюджете на соответствующий год.</w:t>
      </w: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1"/>
      </w:pPr>
      <w:r>
        <w:t>Приложение N 4</w:t>
      </w:r>
    </w:p>
    <w:p w:rsidR="002B3E1E" w:rsidRDefault="002B3E1E">
      <w:pPr>
        <w:pStyle w:val="ConsPlusNormal"/>
        <w:jc w:val="right"/>
      </w:pPr>
      <w:r>
        <w:t>к федеральной целевой программе</w:t>
      </w:r>
    </w:p>
    <w:p w:rsidR="002B3E1E" w:rsidRDefault="002B3E1E">
      <w:pPr>
        <w:pStyle w:val="ConsPlusNormal"/>
        <w:jc w:val="right"/>
      </w:pPr>
      <w:r>
        <w:t>"Увековечение памяти погибших</w:t>
      </w:r>
    </w:p>
    <w:p w:rsidR="002B3E1E" w:rsidRDefault="002B3E1E">
      <w:pPr>
        <w:pStyle w:val="ConsPlusNormal"/>
        <w:jc w:val="right"/>
      </w:pPr>
      <w:r>
        <w:t>при защите Отечества</w:t>
      </w:r>
    </w:p>
    <w:p w:rsidR="002B3E1E" w:rsidRDefault="002B3E1E">
      <w:pPr>
        <w:pStyle w:val="ConsPlusNormal"/>
        <w:jc w:val="right"/>
      </w:pPr>
      <w:r>
        <w:t>на 2019 - 2024 годы"</w:t>
      </w:r>
    </w:p>
    <w:p w:rsidR="002B3E1E" w:rsidRDefault="002B3E1E">
      <w:pPr>
        <w:pStyle w:val="ConsPlusNormal"/>
        <w:jc w:val="both"/>
      </w:pPr>
    </w:p>
    <w:p w:rsidR="002B3E1E" w:rsidRDefault="002B3E1E">
      <w:pPr>
        <w:pStyle w:val="ConsPlusTitle"/>
        <w:jc w:val="center"/>
      </w:pPr>
      <w:bookmarkStart w:id="5" w:name="P621"/>
      <w:bookmarkEnd w:id="5"/>
      <w:r>
        <w:t>РАСПРЕДЕЛЕНИЕ</w:t>
      </w:r>
    </w:p>
    <w:p w:rsidR="002B3E1E" w:rsidRDefault="002B3E1E">
      <w:pPr>
        <w:pStyle w:val="ConsPlusTitle"/>
        <w:jc w:val="center"/>
      </w:pPr>
      <w:r>
        <w:t>ПРЕДЕЛЬНОГО (ПРОГНОЗНОГО) ОБЪЕМА ФИНАНСИРОВАНИЯ ФЕДЕРАЛЬНОЙ</w:t>
      </w:r>
    </w:p>
    <w:p w:rsidR="002B3E1E" w:rsidRDefault="002B3E1E">
      <w:pPr>
        <w:pStyle w:val="ConsPlusTitle"/>
        <w:jc w:val="center"/>
      </w:pPr>
      <w:r>
        <w:t>ЦЕЛЕВОЙ ПРОГРАММЫ "УВЕКОВЕЧЕНИЕ ПАМЯТИ ПОГИБШИХ ПРИ ЗАЩИТЕ</w:t>
      </w:r>
    </w:p>
    <w:p w:rsidR="002B3E1E" w:rsidRDefault="002B3E1E">
      <w:pPr>
        <w:pStyle w:val="ConsPlusTitle"/>
        <w:jc w:val="center"/>
      </w:pPr>
      <w:r>
        <w:t>ОТЕЧЕСТВА НА 2019 - 2024 ГОДЫ"</w:t>
      </w:r>
    </w:p>
    <w:p w:rsidR="002B3E1E" w:rsidRDefault="002B3E1E">
      <w:pPr>
        <w:pStyle w:val="ConsPlusNormal"/>
        <w:jc w:val="both"/>
      </w:pPr>
    </w:p>
    <w:p w:rsidR="002B3E1E" w:rsidRDefault="002B3E1E">
      <w:pPr>
        <w:pStyle w:val="ConsPlusNormal"/>
        <w:jc w:val="right"/>
      </w:pPr>
      <w:r>
        <w:t>(млн. рублей, в ценах соответствующих лет)</w:t>
      </w:r>
    </w:p>
    <w:p w:rsidR="002B3E1E" w:rsidRDefault="002B3E1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34"/>
        <w:gridCol w:w="1081"/>
        <w:gridCol w:w="1081"/>
        <w:gridCol w:w="1081"/>
        <w:gridCol w:w="1081"/>
        <w:gridCol w:w="1081"/>
        <w:gridCol w:w="1086"/>
      </w:tblGrid>
      <w:tr w:rsidR="002B3E1E">
        <w:tc>
          <w:tcPr>
            <w:tcW w:w="3628" w:type="dxa"/>
            <w:vMerge w:val="restart"/>
            <w:tcBorders>
              <w:top w:val="single" w:sz="4" w:space="0" w:color="auto"/>
              <w:left w:val="nil"/>
              <w:bottom w:val="single" w:sz="4" w:space="0" w:color="auto"/>
            </w:tcBorders>
          </w:tcPr>
          <w:p w:rsidR="002B3E1E" w:rsidRDefault="002B3E1E">
            <w:pPr>
              <w:pStyle w:val="ConsPlusNormal"/>
              <w:jc w:val="center"/>
            </w:pPr>
            <w:r>
              <w:t>Источники и направления финансирования</w:t>
            </w:r>
          </w:p>
        </w:tc>
        <w:tc>
          <w:tcPr>
            <w:tcW w:w="1134" w:type="dxa"/>
            <w:vMerge w:val="restart"/>
            <w:tcBorders>
              <w:top w:val="single" w:sz="4" w:space="0" w:color="auto"/>
              <w:bottom w:val="single" w:sz="4" w:space="0" w:color="auto"/>
            </w:tcBorders>
          </w:tcPr>
          <w:p w:rsidR="002B3E1E" w:rsidRDefault="002B3E1E">
            <w:pPr>
              <w:pStyle w:val="ConsPlusNormal"/>
              <w:jc w:val="center"/>
            </w:pPr>
            <w:r>
              <w:t>2019 - 2024 годы - всего</w:t>
            </w:r>
          </w:p>
        </w:tc>
        <w:tc>
          <w:tcPr>
            <w:tcW w:w="6491" w:type="dxa"/>
            <w:gridSpan w:val="6"/>
            <w:tcBorders>
              <w:top w:val="single" w:sz="4" w:space="0" w:color="auto"/>
              <w:bottom w:val="single" w:sz="4" w:space="0" w:color="auto"/>
              <w:right w:val="nil"/>
            </w:tcBorders>
          </w:tcPr>
          <w:p w:rsidR="002B3E1E" w:rsidRDefault="002B3E1E">
            <w:pPr>
              <w:pStyle w:val="ConsPlusNormal"/>
              <w:jc w:val="center"/>
            </w:pPr>
            <w:r>
              <w:t>В том числе</w:t>
            </w:r>
          </w:p>
        </w:tc>
      </w:tr>
      <w:tr w:rsidR="002B3E1E">
        <w:tc>
          <w:tcPr>
            <w:tcW w:w="3628" w:type="dxa"/>
            <w:vMerge/>
            <w:tcBorders>
              <w:top w:val="single" w:sz="4" w:space="0" w:color="auto"/>
              <w:left w:val="nil"/>
              <w:bottom w:val="single" w:sz="4" w:space="0" w:color="auto"/>
            </w:tcBorders>
          </w:tcPr>
          <w:p w:rsidR="002B3E1E" w:rsidRDefault="002B3E1E"/>
        </w:tc>
        <w:tc>
          <w:tcPr>
            <w:tcW w:w="1134" w:type="dxa"/>
            <w:vMerge/>
            <w:tcBorders>
              <w:top w:val="single" w:sz="4" w:space="0" w:color="auto"/>
              <w:bottom w:val="single" w:sz="4" w:space="0" w:color="auto"/>
            </w:tcBorders>
          </w:tcPr>
          <w:p w:rsidR="002B3E1E" w:rsidRDefault="002B3E1E"/>
        </w:tc>
        <w:tc>
          <w:tcPr>
            <w:tcW w:w="1081" w:type="dxa"/>
            <w:tcBorders>
              <w:top w:val="single" w:sz="4" w:space="0" w:color="auto"/>
              <w:bottom w:val="single" w:sz="4" w:space="0" w:color="auto"/>
            </w:tcBorders>
          </w:tcPr>
          <w:p w:rsidR="002B3E1E" w:rsidRDefault="002B3E1E">
            <w:pPr>
              <w:pStyle w:val="ConsPlusNormal"/>
              <w:jc w:val="center"/>
            </w:pPr>
            <w:r>
              <w:t>2019 год</w:t>
            </w:r>
          </w:p>
        </w:tc>
        <w:tc>
          <w:tcPr>
            <w:tcW w:w="1081" w:type="dxa"/>
            <w:tcBorders>
              <w:top w:val="single" w:sz="4" w:space="0" w:color="auto"/>
              <w:bottom w:val="single" w:sz="4" w:space="0" w:color="auto"/>
            </w:tcBorders>
          </w:tcPr>
          <w:p w:rsidR="002B3E1E" w:rsidRDefault="002B3E1E">
            <w:pPr>
              <w:pStyle w:val="ConsPlusNormal"/>
              <w:jc w:val="center"/>
            </w:pPr>
            <w:r>
              <w:t>2020 год</w:t>
            </w:r>
          </w:p>
        </w:tc>
        <w:tc>
          <w:tcPr>
            <w:tcW w:w="1081" w:type="dxa"/>
            <w:tcBorders>
              <w:top w:val="single" w:sz="4" w:space="0" w:color="auto"/>
              <w:bottom w:val="single" w:sz="4" w:space="0" w:color="auto"/>
            </w:tcBorders>
          </w:tcPr>
          <w:p w:rsidR="002B3E1E" w:rsidRDefault="002B3E1E">
            <w:pPr>
              <w:pStyle w:val="ConsPlusNormal"/>
              <w:jc w:val="center"/>
            </w:pPr>
            <w:r>
              <w:t>2021 год</w:t>
            </w:r>
          </w:p>
        </w:tc>
        <w:tc>
          <w:tcPr>
            <w:tcW w:w="1081" w:type="dxa"/>
            <w:tcBorders>
              <w:top w:val="single" w:sz="4" w:space="0" w:color="auto"/>
              <w:bottom w:val="single" w:sz="4" w:space="0" w:color="auto"/>
            </w:tcBorders>
          </w:tcPr>
          <w:p w:rsidR="002B3E1E" w:rsidRDefault="002B3E1E">
            <w:pPr>
              <w:pStyle w:val="ConsPlusNormal"/>
              <w:jc w:val="center"/>
            </w:pPr>
            <w:r>
              <w:t>2022 год</w:t>
            </w:r>
          </w:p>
        </w:tc>
        <w:tc>
          <w:tcPr>
            <w:tcW w:w="1081" w:type="dxa"/>
            <w:tcBorders>
              <w:top w:val="single" w:sz="4" w:space="0" w:color="auto"/>
              <w:bottom w:val="single" w:sz="4" w:space="0" w:color="auto"/>
            </w:tcBorders>
          </w:tcPr>
          <w:p w:rsidR="002B3E1E" w:rsidRDefault="002B3E1E">
            <w:pPr>
              <w:pStyle w:val="ConsPlusNormal"/>
              <w:jc w:val="center"/>
            </w:pPr>
            <w:r>
              <w:t>2023 год</w:t>
            </w:r>
          </w:p>
        </w:tc>
        <w:tc>
          <w:tcPr>
            <w:tcW w:w="1086" w:type="dxa"/>
            <w:tcBorders>
              <w:top w:val="single" w:sz="4" w:space="0" w:color="auto"/>
              <w:bottom w:val="single" w:sz="4" w:space="0" w:color="auto"/>
              <w:right w:val="nil"/>
            </w:tcBorders>
          </w:tcPr>
          <w:p w:rsidR="002B3E1E" w:rsidRDefault="002B3E1E">
            <w:pPr>
              <w:pStyle w:val="ConsPlusNormal"/>
              <w:jc w:val="center"/>
            </w:pPr>
            <w:r>
              <w:t>2024 год</w:t>
            </w:r>
          </w:p>
        </w:tc>
      </w:tr>
      <w:tr w:rsidR="002B3E1E">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2B3E1E" w:rsidRDefault="002B3E1E">
            <w:pPr>
              <w:pStyle w:val="ConsPlusNormal"/>
            </w:pPr>
            <w:r>
              <w:t>Всего (прочие нужды)</w:t>
            </w:r>
          </w:p>
        </w:tc>
        <w:tc>
          <w:tcPr>
            <w:tcW w:w="1134" w:type="dxa"/>
            <w:tcBorders>
              <w:top w:val="single" w:sz="4" w:space="0" w:color="auto"/>
              <w:left w:val="nil"/>
              <w:bottom w:val="nil"/>
              <w:right w:val="nil"/>
            </w:tcBorders>
          </w:tcPr>
          <w:p w:rsidR="002B3E1E" w:rsidRDefault="002B3E1E">
            <w:pPr>
              <w:pStyle w:val="ConsPlusNormal"/>
              <w:jc w:val="center"/>
            </w:pPr>
            <w:r>
              <w:t>5356,85</w:t>
            </w:r>
          </w:p>
        </w:tc>
        <w:tc>
          <w:tcPr>
            <w:tcW w:w="1081" w:type="dxa"/>
            <w:tcBorders>
              <w:top w:val="single" w:sz="4" w:space="0" w:color="auto"/>
              <w:left w:val="nil"/>
              <w:bottom w:val="nil"/>
              <w:right w:val="nil"/>
            </w:tcBorders>
          </w:tcPr>
          <w:p w:rsidR="002B3E1E" w:rsidRDefault="002B3E1E">
            <w:pPr>
              <w:pStyle w:val="ConsPlusNormal"/>
              <w:jc w:val="center"/>
            </w:pPr>
            <w:r>
              <w:t>657,2</w:t>
            </w:r>
          </w:p>
        </w:tc>
        <w:tc>
          <w:tcPr>
            <w:tcW w:w="1081" w:type="dxa"/>
            <w:tcBorders>
              <w:top w:val="single" w:sz="4" w:space="0" w:color="auto"/>
              <w:left w:val="nil"/>
              <w:bottom w:val="nil"/>
              <w:right w:val="nil"/>
            </w:tcBorders>
          </w:tcPr>
          <w:p w:rsidR="002B3E1E" w:rsidRDefault="002B3E1E">
            <w:pPr>
              <w:pStyle w:val="ConsPlusNormal"/>
              <w:jc w:val="center"/>
            </w:pPr>
            <w:r>
              <w:t>1158,3</w:t>
            </w:r>
          </w:p>
        </w:tc>
        <w:tc>
          <w:tcPr>
            <w:tcW w:w="1081" w:type="dxa"/>
            <w:tcBorders>
              <w:top w:val="single" w:sz="4" w:space="0" w:color="auto"/>
              <w:left w:val="nil"/>
              <w:bottom w:val="nil"/>
              <w:right w:val="nil"/>
            </w:tcBorders>
          </w:tcPr>
          <w:p w:rsidR="002B3E1E" w:rsidRDefault="002B3E1E">
            <w:pPr>
              <w:pStyle w:val="ConsPlusNormal"/>
              <w:jc w:val="center"/>
            </w:pPr>
            <w:r>
              <w:t>808,78</w:t>
            </w:r>
          </w:p>
        </w:tc>
        <w:tc>
          <w:tcPr>
            <w:tcW w:w="1081" w:type="dxa"/>
            <w:tcBorders>
              <w:top w:val="single" w:sz="4" w:space="0" w:color="auto"/>
              <w:left w:val="nil"/>
              <w:bottom w:val="nil"/>
              <w:right w:val="nil"/>
            </w:tcBorders>
          </w:tcPr>
          <w:p w:rsidR="002B3E1E" w:rsidRDefault="002B3E1E">
            <w:pPr>
              <w:pStyle w:val="ConsPlusNormal"/>
              <w:jc w:val="center"/>
            </w:pPr>
            <w:r>
              <w:t>805,08</w:t>
            </w:r>
          </w:p>
        </w:tc>
        <w:tc>
          <w:tcPr>
            <w:tcW w:w="1081" w:type="dxa"/>
            <w:tcBorders>
              <w:top w:val="single" w:sz="4" w:space="0" w:color="auto"/>
              <w:left w:val="nil"/>
              <w:bottom w:val="nil"/>
              <w:right w:val="nil"/>
            </w:tcBorders>
          </w:tcPr>
          <w:p w:rsidR="002B3E1E" w:rsidRDefault="002B3E1E">
            <w:pPr>
              <w:pStyle w:val="ConsPlusNormal"/>
              <w:jc w:val="center"/>
            </w:pPr>
            <w:r>
              <w:t>800,1</w:t>
            </w:r>
          </w:p>
        </w:tc>
        <w:tc>
          <w:tcPr>
            <w:tcW w:w="1086" w:type="dxa"/>
            <w:tcBorders>
              <w:top w:val="single" w:sz="4" w:space="0" w:color="auto"/>
              <w:left w:val="nil"/>
              <w:bottom w:val="nil"/>
              <w:right w:val="nil"/>
            </w:tcBorders>
          </w:tcPr>
          <w:p w:rsidR="002B3E1E" w:rsidRDefault="002B3E1E">
            <w:pPr>
              <w:pStyle w:val="ConsPlusNormal"/>
              <w:jc w:val="center"/>
            </w:pPr>
            <w:r>
              <w:t>1127,39</w:t>
            </w:r>
          </w:p>
        </w:tc>
      </w:tr>
      <w:tr w:rsidR="002B3E1E">
        <w:tblPrEx>
          <w:tblBorders>
            <w:insideH w:val="none" w:sz="0" w:space="0" w:color="auto"/>
            <w:insideV w:val="none" w:sz="0" w:space="0" w:color="auto"/>
          </w:tblBorders>
        </w:tblPrEx>
        <w:tc>
          <w:tcPr>
            <w:tcW w:w="3628" w:type="dxa"/>
            <w:tcBorders>
              <w:top w:val="nil"/>
              <w:left w:val="nil"/>
              <w:bottom w:val="nil"/>
              <w:right w:val="nil"/>
            </w:tcBorders>
          </w:tcPr>
          <w:p w:rsidR="002B3E1E" w:rsidRDefault="002B3E1E">
            <w:pPr>
              <w:pStyle w:val="ConsPlusNormal"/>
            </w:pPr>
            <w:r>
              <w:t>в том числе:</w:t>
            </w:r>
          </w:p>
        </w:tc>
        <w:tc>
          <w:tcPr>
            <w:tcW w:w="1134" w:type="dxa"/>
            <w:tcBorders>
              <w:top w:val="nil"/>
              <w:left w:val="nil"/>
              <w:bottom w:val="nil"/>
              <w:right w:val="nil"/>
            </w:tcBorders>
          </w:tcPr>
          <w:p w:rsidR="002B3E1E" w:rsidRDefault="002B3E1E">
            <w:pPr>
              <w:pStyle w:val="ConsPlusNormal"/>
            </w:pPr>
          </w:p>
        </w:tc>
        <w:tc>
          <w:tcPr>
            <w:tcW w:w="1081" w:type="dxa"/>
            <w:tcBorders>
              <w:top w:val="nil"/>
              <w:left w:val="nil"/>
              <w:bottom w:val="nil"/>
              <w:right w:val="nil"/>
            </w:tcBorders>
          </w:tcPr>
          <w:p w:rsidR="002B3E1E" w:rsidRDefault="002B3E1E">
            <w:pPr>
              <w:pStyle w:val="ConsPlusNormal"/>
            </w:pPr>
          </w:p>
        </w:tc>
        <w:tc>
          <w:tcPr>
            <w:tcW w:w="1081" w:type="dxa"/>
            <w:tcBorders>
              <w:top w:val="nil"/>
              <w:left w:val="nil"/>
              <w:bottom w:val="nil"/>
              <w:right w:val="nil"/>
            </w:tcBorders>
          </w:tcPr>
          <w:p w:rsidR="002B3E1E" w:rsidRDefault="002B3E1E">
            <w:pPr>
              <w:pStyle w:val="ConsPlusNormal"/>
            </w:pPr>
          </w:p>
        </w:tc>
        <w:tc>
          <w:tcPr>
            <w:tcW w:w="1081" w:type="dxa"/>
            <w:tcBorders>
              <w:top w:val="nil"/>
              <w:left w:val="nil"/>
              <w:bottom w:val="nil"/>
              <w:right w:val="nil"/>
            </w:tcBorders>
          </w:tcPr>
          <w:p w:rsidR="002B3E1E" w:rsidRDefault="002B3E1E">
            <w:pPr>
              <w:pStyle w:val="ConsPlusNormal"/>
            </w:pPr>
          </w:p>
        </w:tc>
        <w:tc>
          <w:tcPr>
            <w:tcW w:w="1081" w:type="dxa"/>
            <w:tcBorders>
              <w:top w:val="nil"/>
              <w:left w:val="nil"/>
              <w:bottom w:val="nil"/>
              <w:right w:val="nil"/>
            </w:tcBorders>
          </w:tcPr>
          <w:p w:rsidR="002B3E1E" w:rsidRDefault="002B3E1E">
            <w:pPr>
              <w:pStyle w:val="ConsPlusNormal"/>
            </w:pPr>
          </w:p>
        </w:tc>
        <w:tc>
          <w:tcPr>
            <w:tcW w:w="1081" w:type="dxa"/>
            <w:tcBorders>
              <w:top w:val="nil"/>
              <w:left w:val="nil"/>
              <w:bottom w:val="nil"/>
              <w:right w:val="nil"/>
            </w:tcBorders>
          </w:tcPr>
          <w:p w:rsidR="002B3E1E" w:rsidRDefault="002B3E1E">
            <w:pPr>
              <w:pStyle w:val="ConsPlusNormal"/>
            </w:pPr>
          </w:p>
        </w:tc>
        <w:tc>
          <w:tcPr>
            <w:tcW w:w="1086"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628" w:type="dxa"/>
            <w:tcBorders>
              <w:top w:val="nil"/>
              <w:left w:val="nil"/>
              <w:bottom w:val="nil"/>
              <w:right w:val="nil"/>
            </w:tcBorders>
          </w:tcPr>
          <w:p w:rsidR="002B3E1E" w:rsidRDefault="002B3E1E">
            <w:pPr>
              <w:pStyle w:val="ConsPlusNormal"/>
            </w:pPr>
            <w:r>
              <w:t xml:space="preserve">федеральный бюджет (субсидии субъектам Российской Федерации) </w:t>
            </w:r>
            <w:hyperlink w:anchor="P670" w:history="1">
              <w:r>
                <w:rPr>
                  <w:color w:val="0000FF"/>
                </w:rPr>
                <w:t>&lt;*&gt;</w:t>
              </w:r>
            </w:hyperlink>
          </w:p>
        </w:tc>
        <w:tc>
          <w:tcPr>
            <w:tcW w:w="1134" w:type="dxa"/>
            <w:tcBorders>
              <w:top w:val="nil"/>
              <w:left w:val="nil"/>
              <w:bottom w:val="nil"/>
              <w:right w:val="nil"/>
            </w:tcBorders>
          </w:tcPr>
          <w:p w:rsidR="002B3E1E" w:rsidRDefault="002B3E1E">
            <w:pPr>
              <w:pStyle w:val="ConsPlusNormal"/>
              <w:jc w:val="center"/>
            </w:pPr>
            <w:r>
              <w:t>3900</w:t>
            </w:r>
          </w:p>
        </w:tc>
        <w:tc>
          <w:tcPr>
            <w:tcW w:w="1081" w:type="dxa"/>
            <w:tcBorders>
              <w:top w:val="nil"/>
              <w:left w:val="nil"/>
              <w:bottom w:val="nil"/>
              <w:right w:val="nil"/>
            </w:tcBorders>
          </w:tcPr>
          <w:p w:rsidR="002B3E1E" w:rsidRDefault="002B3E1E">
            <w:pPr>
              <w:pStyle w:val="ConsPlusNormal"/>
              <w:jc w:val="center"/>
            </w:pPr>
            <w:r>
              <w:t>338,9</w:t>
            </w:r>
          </w:p>
        </w:tc>
        <w:tc>
          <w:tcPr>
            <w:tcW w:w="1081" w:type="dxa"/>
            <w:tcBorders>
              <w:top w:val="nil"/>
              <w:left w:val="nil"/>
              <w:bottom w:val="nil"/>
              <w:right w:val="nil"/>
            </w:tcBorders>
          </w:tcPr>
          <w:p w:rsidR="002B3E1E" w:rsidRDefault="002B3E1E">
            <w:pPr>
              <w:pStyle w:val="ConsPlusNormal"/>
              <w:jc w:val="center"/>
            </w:pPr>
            <w:r>
              <w:t>837,66</w:t>
            </w:r>
          </w:p>
        </w:tc>
        <w:tc>
          <w:tcPr>
            <w:tcW w:w="1081" w:type="dxa"/>
            <w:tcBorders>
              <w:top w:val="nil"/>
              <w:left w:val="nil"/>
              <w:bottom w:val="nil"/>
              <w:right w:val="nil"/>
            </w:tcBorders>
          </w:tcPr>
          <w:p w:rsidR="002B3E1E" w:rsidRDefault="002B3E1E">
            <w:pPr>
              <w:pStyle w:val="ConsPlusNormal"/>
              <w:jc w:val="center"/>
            </w:pPr>
            <w:r>
              <w:t>602,5</w:t>
            </w:r>
          </w:p>
        </w:tc>
        <w:tc>
          <w:tcPr>
            <w:tcW w:w="1081" w:type="dxa"/>
            <w:tcBorders>
              <w:top w:val="nil"/>
              <w:left w:val="nil"/>
              <w:bottom w:val="nil"/>
              <w:right w:val="nil"/>
            </w:tcBorders>
          </w:tcPr>
          <w:p w:rsidR="002B3E1E" w:rsidRDefault="002B3E1E">
            <w:pPr>
              <w:pStyle w:val="ConsPlusNormal"/>
              <w:jc w:val="center"/>
            </w:pPr>
            <w:r>
              <w:t>602,5</w:t>
            </w:r>
          </w:p>
        </w:tc>
        <w:tc>
          <w:tcPr>
            <w:tcW w:w="1081" w:type="dxa"/>
            <w:tcBorders>
              <w:top w:val="nil"/>
              <w:left w:val="nil"/>
              <w:bottom w:val="nil"/>
              <w:right w:val="nil"/>
            </w:tcBorders>
          </w:tcPr>
          <w:p w:rsidR="002B3E1E" w:rsidRDefault="002B3E1E">
            <w:pPr>
              <w:pStyle w:val="ConsPlusNormal"/>
              <w:jc w:val="center"/>
            </w:pPr>
            <w:r>
              <w:t>602,5</w:t>
            </w:r>
          </w:p>
        </w:tc>
        <w:tc>
          <w:tcPr>
            <w:tcW w:w="1086" w:type="dxa"/>
            <w:tcBorders>
              <w:top w:val="nil"/>
              <w:left w:val="nil"/>
              <w:bottom w:val="nil"/>
              <w:right w:val="nil"/>
            </w:tcBorders>
          </w:tcPr>
          <w:p w:rsidR="002B3E1E" w:rsidRDefault="002B3E1E">
            <w:pPr>
              <w:pStyle w:val="ConsPlusNormal"/>
              <w:jc w:val="center"/>
            </w:pPr>
            <w:r>
              <w:t>915,94</w:t>
            </w:r>
          </w:p>
        </w:tc>
      </w:tr>
      <w:tr w:rsidR="002B3E1E">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2B3E1E" w:rsidRDefault="002B3E1E">
            <w:pPr>
              <w:pStyle w:val="ConsPlusNormal"/>
            </w:pPr>
            <w:r>
              <w:lastRenderedPageBreak/>
              <w:t>бюджеты субъектов Российской Федерации и местные бюджеты</w:t>
            </w:r>
          </w:p>
        </w:tc>
        <w:tc>
          <w:tcPr>
            <w:tcW w:w="1134" w:type="dxa"/>
            <w:tcBorders>
              <w:top w:val="nil"/>
              <w:left w:val="nil"/>
              <w:bottom w:val="single" w:sz="4" w:space="0" w:color="auto"/>
              <w:right w:val="nil"/>
            </w:tcBorders>
          </w:tcPr>
          <w:p w:rsidR="002B3E1E" w:rsidRDefault="002B3E1E">
            <w:pPr>
              <w:pStyle w:val="ConsPlusNormal"/>
              <w:jc w:val="center"/>
            </w:pPr>
            <w:r>
              <w:t>1456,85</w:t>
            </w:r>
          </w:p>
        </w:tc>
        <w:tc>
          <w:tcPr>
            <w:tcW w:w="1081" w:type="dxa"/>
            <w:tcBorders>
              <w:top w:val="nil"/>
              <w:left w:val="nil"/>
              <w:bottom w:val="single" w:sz="4" w:space="0" w:color="auto"/>
              <w:right w:val="nil"/>
            </w:tcBorders>
          </w:tcPr>
          <w:p w:rsidR="002B3E1E" w:rsidRDefault="002B3E1E">
            <w:pPr>
              <w:pStyle w:val="ConsPlusNormal"/>
              <w:jc w:val="center"/>
            </w:pPr>
            <w:r>
              <w:t>318,3</w:t>
            </w:r>
          </w:p>
        </w:tc>
        <w:tc>
          <w:tcPr>
            <w:tcW w:w="1081" w:type="dxa"/>
            <w:tcBorders>
              <w:top w:val="nil"/>
              <w:left w:val="nil"/>
              <w:bottom w:val="single" w:sz="4" w:space="0" w:color="auto"/>
              <w:right w:val="nil"/>
            </w:tcBorders>
          </w:tcPr>
          <w:p w:rsidR="002B3E1E" w:rsidRDefault="002B3E1E">
            <w:pPr>
              <w:pStyle w:val="ConsPlusNormal"/>
              <w:jc w:val="center"/>
            </w:pPr>
            <w:r>
              <w:t>320,64</w:t>
            </w:r>
          </w:p>
        </w:tc>
        <w:tc>
          <w:tcPr>
            <w:tcW w:w="1081" w:type="dxa"/>
            <w:tcBorders>
              <w:top w:val="nil"/>
              <w:left w:val="nil"/>
              <w:bottom w:val="single" w:sz="4" w:space="0" w:color="auto"/>
              <w:right w:val="nil"/>
            </w:tcBorders>
          </w:tcPr>
          <w:p w:rsidR="002B3E1E" w:rsidRDefault="002B3E1E">
            <w:pPr>
              <w:pStyle w:val="ConsPlusNormal"/>
              <w:jc w:val="center"/>
            </w:pPr>
            <w:r>
              <w:t>206,28</w:t>
            </w:r>
          </w:p>
        </w:tc>
        <w:tc>
          <w:tcPr>
            <w:tcW w:w="1081" w:type="dxa"/>
            <w:tcBorders>
              <w:top w:val="nil"/>
              <w:left w:val="nil"/>
              <w:bottom w:val="single" w:sz="4" w:space="0" w:color="auto"/>
              <w:right w:val="nil"/>
            </w:tcBorders>
          </w:tcPr>
          <w:p w:rsidR="002B3E1E" w:rsidRDefault="002B3E1E">
            <w:pPr>
              <w:pStyle w:val="ConsPlusNormal"/>
              <w:jc w:val="center"/>
            </w:pPr>
            <w:r>
              <w:t>202,58</w:t>
            </w:r>
          </w:p>
        </w:tc>
        <w:tc>
          <w:tcPr>
            <w:tcW w:w="1081" w:type="dxa"/>
            <w:tcBorders>
              <w:top w:val="nil"/>
              <w:left w:val="nil"/>
              <w:bottom w:val="single" w:sz="4" w:space="0" w:color="auto"/>
              <w:right w:val="nil"/>
            </w:tcBorders>
          </w:tcPr>
          <w:p w:rsidR="002B3E1E" w:rsidRDefault="002B3E1E">
            <w:pPr>
              <w:pStyle w:val="ConsPlusNormal"/>
              <w:jc w:val="center"/>
            </w:pPr>
            <w:r>
              <w:t>197,6</w:t>
            </w:r>
          </w:p>
        </w:tc>
        <w:tc>
          <w:tcPr>
            <w:tcW w:w="1086" w:type="dxa"/>
            <w:tcBorders>
              <w:top w:val="nil"/>
              <w:left w:val="nil"/>
              <w:bottom w:val="single" w:sz="4" w:space="0" w:color="auto"/>
              <w:right w:val="nil"/>
            </w:tcBorders>
          </w:tcPr>
          <w:p w:rsidR="002B3E1E" w:rsidRDefault="002B3E1E">
            <w:pPr>
              <w:pStyle w:val="ConsPlusNormal"/>
              <w:jc w:val="center"/>
            </w:pPr>
            <w:r>
              <w:t>211,45</w:t>
            </w:r>
          </w:p>
        </w:tc>
      </w:tr>
    </w:tbl>
    <w:p w:rsidR="002B3E1E" w:rsidRDefault="002B3E1E">
      <w:pPr>
        <w:sectPr w:rsidR="002B3E1E">
          <w:pgSz w:w="16838" w:h="11905" w:orient="landscape"/>
          <w:pgMar w:top="1701" w:right="1134" w:bottom="850" w:left="1134" w:header="0" w:footer="0" w:gutter="0"/>
          <w:cols w:space="720"/>
        </w:sectPr>
      </w:pPr>
    </w:p>
    <w:p w:rsidR="002B3E1E" w:rsidRDefault="002B3E1E">
      <w:pPr>
        <w:pStyle w:val="ConsPlusNormal"/>
        <w:jc w:val="both"/>
      </w:pPr>
    </w:p>
    <w:p w:rsidR="002B3E1E" w:rsidRDefault="002B3E1E">
      <w:pPr>
        <w:pStyle w:val="ConsPlusNormal"/>
        <w:ind w:firstLine="540"/>
        <w:jc w:val="both"/>
      </w:pPr>
      <w:r>
        <w:t>--------------------------------</w:t>
      </w:r>
    </w:p>
    <w:p w:rsidR="002B3E1E" w:rsidRDefault="002B3E1E">
      <w:pPr>
        <w:pStyle w:val="ConsPlusNormal"/>
        <w:spacing w:before="220"/>
        <w:ind w:firstLine="540"/>
        <w:jc w:val="both"/>
      </w:pPr>
      <w:bookmarkStart w:id="6" w:name="P670"/>
      <w:bookmarkEnd w:id="6"/>
      <w:r>
        <w:t>&lt;*&gt; Средства федерального бюджета, предусмотренные на реализацию Программы в 2020 году и последующих годах, могут быть уточнены в процессе формирования проекта федерального закона о федеральном бюджете на соответствующий год.</w:t>
      </w: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1"/>
      </w:pPr>
      <w:r>
        <w:t>Приложение N 5</w:t>
      </w:r>
    </w:p>
    <w:p w:rsidR="002B3E1E" w:rsidRDefault="002B3E1E">
      <w:pPr>
        <w:pStyle w:val="ConsPlusNormal"/>
        <w:jc w:val="right"/>
      </w:pPr>
      <w:r>
        <w:t>к федеральной целевой программе</w:t>
      </w:r>
    </w:p>
    <w:p w:rsidR="002B3E1E" w:rsidRDefault="002B3E1E">
      <w:pPr>
        <w:pStyle w:val="ConsPlusNormal"/>
        <w:jc w:val="right"/>
      </w:pPr>
      <w:r>
        <w:t>"Увековечение памяти погибших</w:t>
      </w:r>
    </w:p>
    <w:p w:rsidR="002B3E1E" w:rsidRDefault="002B3E1E">
      <w:pPr>
        <w:pStyle w:val="ConsPlusNormal"/>
        <w:jc w:val="right"/>
      </w:pPr>
      <w:r>
        <w:t>при защите Отечества</w:t>
      </w:r>
    </w:p>
    <w:p w:rsidR="002B3E1E" w:rsidRDefault="002B3E1E">
      <w:pPr>
        <w:pStyle w:val="ConsPlusNormal"/>
        <w:jc w:val="right"/>
      </w:pPr>
      <w:r>
        <w:t>на 2019 - 2024 годы"</w:t>
      </w:r>
    </w:p>
    <w:p w:rsidR="002B3E1E" w:rsidRDefault="002B3E1E">
      <w:pPr>
        <w:pStyle w:val="ConsPlusNormal"/>
        <w:jc w:val="both"/>
      </w:pPr>
    </w:p>
    <w:p w:rsidR="002B3E1E" w:rsidRDefault="002B3E1E">
      <w:pPr>
        <w:pStyle w:val="ConsPlusTitle"/>
        <w:jc w:val="center"/>
      </w:pPr>
      <w:bookmarkStart w:id="7" w:name="P682"/>
      <w:bookmarkEnd w:id="7"/>
      <w:r>
        <w:t>ПРАВИЛА</w:t>
      </w:r>
    </w:p>
    <w:p w:rsidR="002B3E1E" w:rsidRDefault="002B3E1E">
      <w:pPr>
        <w:pStyle w:val="ConsPlusTitle"/>
        <w:jc w:val="center"/>
      </w:pPr>
      <w:r>
        <w:t>ПРЕДОСТАВЛЕНИЯ И РАСПРЕДЕЛЕНИЯ СУБСИДИЙ</w:t>
      </w:r>
    </w:p>
    <w:p w:rsidR="002B3E1E" w:rsidRDefault="002B3E1E">
      <w:pPr>
        <w:pStyle w:val="ConsPlusTitle"/>
        <w:jc w:val="center"/>
      </w:pPr>
      <w:r>
        <w:t>ИЗ ФЕДЕРАЛЬНОГО БЮДЖЕТА БЮДЖЕТАМ СУБЪЕКТОВ РОССИЙСКОЙ</w:t>
      </w:r>
    </w:p>
    <w:p w:rsidR="002B3E1E" w:rsidRDefault="002B3E1E">
      <w:pPr>
        <w:pStyle w:val="ConsPlusTitle"/>
        <w:jc w:val="center"/>
      </w:pPr>
      <w:r>
        <w:t>ФЕДЕРАЦИИ НА СОФИНАНСИРОВАНИЕ РАСХОДНЫХ ОБЯЗАТЕЛЬСТВ</w:t>
      </w:r>
    </w:p>
    <w:p w:rsidR="002B3E1E" w:rsidRDefault="002B3E1E">
      <w:pPr>
        <w:pStyle w:val="ConsPlusTitle"/>
        <w:jc w:val="center"/>
      </w:pPr>
      <w:r>
        <w:t>СУБЪЕКТОВ РОССИЙСКОЙ ФЕДЕРАЦИИ, СВЯЗАННЫХ С РЕАЛИЗАЦИЕЙ</w:t>
      </w:r>
    </w:p>
    <w:p w:rsidR="002B3E1E" w:rsidRDefault="002B3E1E">
      <w:pPr>
        <w:pStyle w:val="ConsPlusTitle"/>
        <w:jc w:val="center"/>
      </w:pPr>
      <w:r>
        <w:t>МЕРОПРИЯТИЙ ФЕДЕРАЛЬНОЙ ЦЕЛЕВОЙ ПРОГРАММЫ "УВЕКОВЕЧЕНИЕ</w:t>
      </w:r>
    </w:p>
    <w:p w:rsidR="002B3E1E" w:rsidRDefault="002B3E1E">
      <w:pPr>
        <w:pStyle w:val="ConsPlusTitle"/>
        <w:jc w:val="center"/>
      </w:pPr>
      <w:r>
        <w:t>ПАМЯТИ ПОГИБШИХ ПРИ ЗАЩИТЕ ОТЕЧЕСТВА НА 2019 - 2024 ГОДЫ"</w:t>
      </w:r>
    </w:p>
    <w:p w:rsidR="002B3E1E" w:rsidRDefault="002B3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E1E">
        <w:trPr>
          <w:jc w:val="center"/>
        </w:trPr>
        <w:tc>
          <w:tcPr>
            <w:tcW w:w="9294" w:type="dxa"/>
            <w:tcBorders>
              <w:top w:val="nil"/>
              <w:left w:val="single" w:sz="24" w:space="0" w:color="CED3F1"/>
              <w:bottom w:val="nil"/>
              <w:right w:val="single" w:sz="24" w:space="0" w:color="F4F3F8"/>
            </w:tcBorders>
            <w:shd w:val="clear" w:color="auto" w:fill="F4F3F8"/>
          </w:tcPr>
          <w:p w:rsidR="002B3E1E" w:rsidRDefault="002B3E1E">
            <w:pPr>
              <w:pStyle w:val="ConsPlusNormal"/>
              <w:jc w:val="center"/>
            </w:pPr>
            <w:r>
              <w:rPr>
                <w:color w:val="392C69"/>
              </w:rPr>
              <w:t>Список изменяющих документов</w:t>
            </w:r>
          </w:p>
          <w:p w:rsidR="002B3E1E" w:rsidRDefault="002B3E1E">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10.12.2019 N 1626)</w:t>
            </w:r>
          </w:p>
        </w:tc>
      </w:tr>
    </w:tbl>
    <w:p w:rsidR="002B3E1E" w:rsidRDefault="002B3E1E">
      <w:pPr>
        <w:pStyle w:val="ConsPlusNormal"/>
        <w:jc w:val="both"/>
      </w:pPr>
    </w:p>
    <w:p w:rsidR="002B3E1E" w:rsidRDefault="002B3E1E">
      <w:pPr>
        <w:pStyle w:val="ConsPlusNormal"/>
        <w:ind w:firstLine="540"/>
        <w:jc w:val="both"/>
      </w:pPr>
      <w:r>
        <w:t xml:space="preserve">1. Настоящие Правила определяют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w:t>
      </w:r>
      <w:hyperlink w:anchor="P29"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 N 1036 "Об утверждении федеральной целевой программы "Увековечение памяти погибших при защите Отечества на 2019 - 2024 годы" (далее соответственно - Программа, субсидии).</w:t>
      </w:r>
    </w:p>
    <w:p w:rsidR="002B3E1E" w:rsidRDefault="002B3E1E">
      <w:pPr>
        <w:pStyle w:val="ConsPlusNormal"/>
        <w:spacing w:before="220"/>
        <w:ind w:firstLine="540"/>
        <w:jc w:val="both"/>
      </w:pPr>
      <w:bookmarkStart w:id="8" w:name="P693"/>
      <w:bookmarkEnd w:id="8"/>
      <w:r>
        <w:t>2. Субсидии предоставляются на осуществление следующих мероприятий:</w:t>
      </w:r>
    </w:p>
    <w:p w:rsidR="002B3E1E" w:rsidRDefault="002B3E1E">
      <w:pPr>
        <w:pStyle w:val="ConsPlusNormal"/>
        <w:spacing w:before="220"/>
        <w:ind w:firstLine="540"/>
        <w:jc w:val="both"/>
      </w:pPr>
      <w:r>
        <w:t>а) обустройство мест захоронений останков погибших при защите Отечества, обнаруженных в ходе проведения поисковых работ;</w:t>
      </w:r>
    </w:p>
    <w:p w:rsidR="002B3E1E" w:rsidRDefault="002B3E1E">
      <w:pPr>
        <w:pStyle w:val="ConsPlusNormal"/>
        <w:spacing w:before="220"/>
        <w:ind w:firstLine="540"/>
        <w:jc w:val="both"/>
      </w:pPr>
      <w:r>
        <w:t>б) восстановление (ремонт, реставрация, благоустройство) воинских захоронений на территории Российской Федерации;</w:t>
      </w:r>
    </w:p>
    <w:p w:rsidR="002B3E1E" w:rsidRDefault="002B3E1E">
      <w:pPr>
        <w:pStyle w:val="ConsPlusNormal"/>
        <w:spacing w:before="220"/>
        <w:ind w:firstLine="540"/>
        <w:jc w:val="both"/>
      </w:pPr>
      <w:r>
        <w:t>в) установка мемориальных знаков;</w:t>
      </w:r>
    </w:p>
    <w:p w:rsidR="002B3E1E" w:rsidRDefault="002B3E1E">
      <w:pPr>
        <w:pStyle w:val="ConsPlusNormal"/>
        <w:spacing w:before="220"/>
        <w:ind w:firstLine="540"/>
        <w:jc w:val="both"/>
      </w:pPr>
      <w:r>
        <w:t>г)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2B3E1E" w:rsidRDefault="002B3E1E">
      <w:pPr>
        <w:pStyle w:val="ConsPlusNormal"/>
        <w:spacing w:before="220"/>
        <w:ind w:firstLine="540"/>
        <w:jc w:val="both"/>
      </w:pPr>
      <w:r>
        <w:t>3.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а также сводной бюджетной росписью федерального бюджета.</w:t>
      </w:r>
    </w:p>
    <w:p w:rsidR="002B3E1E" w:rsidRDefault="002B3E1E">
      <w:pPr>
        <w:pStyle w:val="ConsPlusNormal"/>
        <w:spacing w:before="220"/>
        <w:ind w:firstLine="540"/>
        <w:jc w:val="both"/>
      </w:pPr>
      <w:r>
        <w:lastRenderedPageBreak/>
        <w:t xml:space="preserve">4. Субсидии предоставляются на софинансирование указанных в </w:t>
      </w:r>
      <w:hyperlink w:anchor="P693" w:history="1">
        <w:r>
          <w:rPr>
            <w:color w:val="0000FF"/>
          </w:rPr>
          <w:t>пункте 2</w:t>
        </w:r>
      </w:hyperlink>
      <w:r>
        <w:t xml:space="preserve"> настоящих Правил мероприятий, проводимых в отношении воинских захоронений, состоящих на государственном учете, либо в отношении воинских захоронений, вновь обустраиваемых на территориях субъектов Российской Федерации (далее - мероприятия), на следующих условиях:</w:t>
      </w:r>
    </w:p>
    <w:p w:rsidR="002B3E1E" w:rsidRDefault="002B3E1E">
      <w:pPr>
        <w:pStyle w:val="ConsPlusNormal"/>
        <w:spacing w:before="220"/>
        <w:ind w:firstLine="540"/>
        <w:jc w:val="both"/>
      </w:pPr>
      <w:r>
        <w:t>а) наличие утвержденных региональных целевых программ, иных нормативных правовых актов субъекта Российской Федерации, устанавливающих расходные обязательства, а также утверждающих перечень мероприятий, в целях софинансирования которых предоставляются субсидии;</w:t>
      </w:r>
    </w:p>
    <w:p w:rsidR="002B3E1E" w:rsidRDefault="002B3E1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2B3E1E" w:rsidRDefault="002B3E1E">
      <w:pPr>
        <w:pStyle w:val="ConsPlusNormal"/>
        <w:spacing w:before="220"/>
        <w:ind w:firstLine="540"/>
        <w:jc w:val="both"/>
      </w:pPr>
      <w:r>
        <w:t xml:space="preserve">в) заключение путем использования государственной интегрированной информационной системы управления общественными финансами "Электронный бюджет" соглашения между Министерством обороны Российской Федерации и высшим органом исполнительной власти субъекта Российской Федерации о предоставлении субсидии в соответствии с </w:t>
      </w:r>
      <w:hyperlink r:id="rId2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2B3E1E" w:rsidRDefault="002B3E1E">
      <w:pPr>
        <w:pStyle w:val="ConsPlusNormal"/>
        <w:spacing w:before="220"/>
        <w:ind w:firstLine="540"/>
        <w:jc w:val="both"/>
      </w:pPr>
      <w:r>
        <w:t>5. Критериями отбора субъектов Российской Федерации для предоставления субсидий являются:</w:t>
      </w:r>
    </w:p>
    <w:p w:rsidR="002B3E1E" w:rsidRDefault="002B3E1E">
      <w:pPr>
        <w:pStyle w:val="ConsPlusNormal"/>
        <w:spacing w:before="220"/>
        <w:ind w:firstLine="540"/>
        <w:jc w:val="both"/>
      </w:pPr>
      <w:r>
        <w:t xml:space="preserve">а) наличие на территории субъекта Российской Федерации воинских захоронений, указанных в </w:t>
      </w:r>
      <w:hyperlink r:id="rId21" w:history="1">
        <w:r>
          <w:rPr>
            <w:color w:val="0000FF"/>
          </w:rPr>
          <w:t>статье 3</w:t>
        </w:r>
      </w:hyperlink>
      <w:r>
        <w:t xml:space="preserve"> Закона Российской Федерации "Об увековечении памяти погибших при защите Отечества", в отношении которых требуется реализация мероприятий. При этом приоритетными являются субъекты Российской Федерации, на территориях которых шли боевые действия в период Великой Отечественной войны 1941 - 1945 годов;</w:t>
      </w:r>
    </w:p>
    <w:p w:rsidR="002B3E1E" w:rsidRDefault="002B3E1E">
      <w:pPr>
        <w:pStyle w:val="ConsPlusNormal"/>
        <w:spacing w:before="220"/>
        <w:ind w:firstLine="540"/>
        <w:jc w:val="both"/>
      </w:pPr>
      <w:r>
        <w:t>б) отсутствие дублирования мероприятий в других действующих государственных, федеральных целевых и иных программах;</w:t>
      </w:r>
    </w:p>
    <w:p w:rsidR="002B3E1E" w:rsidRDefault="002B3E1E">
      <w:pPr>
        <w:pStyle w:val="ConsPlusNormal"/>
        <w:spacing w:before="220"/>
        <w:ind w:firstLine="540"/>
        <w:jc w:val="both"/>
      </w:pPr>
      <w:r>
        <w:t>в) наличие обоснования необходимости реализации мероприятий с привлечением средств федерального бюджета.</w:t>
      </w:r>
    </w:p>
    <w:p w:rsidR="002B3E1E" w:rsidRDefault="002B3E1E">
      <w:pPr>
        <w:pStyle w:val="ConsPlusNormal"/>
        <w:spacing w:before="220"/>
        <w:ind w:firstLine="540"/>
        <w:jc w:val="both"/>
      </w:pPr>
      <w:r>
        <w:t>6. Субсидия предоставляется субъекту Российской Федерации при условии представления субъектом Российской Федерации обоснования, включающего сметный расчет затрат на реализацию каждого мероприятия.</w:t>
      </w:r>
    </w:p>
    <w:p w:rsidR="002B3E1E" w:rsidRDefault="002B3E1E">
      <w:pPr>
        <w:pStyle w:val="ConsPlusNormal"/>
        <w:spacing w:before="220"/>
        <w:ind w:firstLine="540"/>
        <w:jc w:val="both"/>
      </w:pPr>
      <w:r>
        <w:t>7. Министерство обороны Российской Федерации проводит конкурсный отбор заявок на выделение субсидий из федерального бюджета в текущем году путем их рассмотрения на научно-координационном совете Программы, созданном во исполнение решений, принятых на заседании Российского организационного комитета "Победа" 12 декабря 2018 г., утвержденных Президентом Российской Федерации 4 февраля 2019 г. (N Пр-149).</w:t>
      </w:r>
    </w:p>
    <w:p w:rsidR="002B3E1E" w:rsidRDefault="002B3E1E">
      <w:pPr>
        <w:pStyle w:val="ConsPlusNormal"/>
        <w:spacing w:before="220"/>
        <w:ind w:firstLine="540"/>
        <w:jc w:val="both"/>
      </w:pPr>
      <w:r>
        <w:t>По результатам отбора Министерство обороны Российской Федерации распределяет субсидии на осуществление мероприятий между субъектами Российской Федерации, на территориях которых находятся воинские захоронения, состоящие на государственном учете, либо воинские захоронения, вновь обустраиваемые на территориях субъектов Российской Федерации.</w:t>
      </w:r>
    </w:p>
    <w:p w:rsidR="002B3E1E" w:rsidRDefault="002B3E1E">
      <w:pPr>
        <w:pStyle w:val="ConsPlusNormal"/>
        <w:spacing w:before="220"/>
        <w:ind w:firstLine="540"/>
        <w:jc w:val="both"/>
      </w:pPr>
      <w:r>
        <w:t xml:space="preserve">8. Предоставление субсидии осуществляется на основании соглашения, которое должно </w:t>
      </w:r>
      <w:r>
        <w:lastRenderedPageBreak/>
        <w:t xml:space="preserve">содержать положения, предусмотренные </w:t>
      </w:r>
      <w:hyperlink r:id="rId2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за исключением </w:t>
      </w:r>
      <w:hyperlink r:id="rId23" w:history="1">
        <w:r>
          <w:rPr>
            <w:color w:val="0000FF"/>
          </w:rPr>
          <w:t>подпунктов "г"</w:t>
        </w:r>
      </w:hyperlink>
      <w:r>
        <w:t xml:space="preserve"> - </w:t>
      </w:r>
      <w:hyperlink r:id="rId24" w:history="1">
        <w:r>
          <w:rPr>
            <w:color w:val="0000FF"/>
          </w:rPr>
          <w:t>"е"</w:t>
        </w:r>
      </w:hyperlink>
      <w:r>
        <w:t xml:space="preserve"> указанного пункта.</w:t>
      </w:r>
    </w:p>
    <w:p w:rsidR="002B3E1E" w:rsidRDefault="002B3E1E">
      <w:pPr>
        <w:pStyle w:val="ConsPlusNormal"/>
        <w:spacing w:before="220"/>
        <w:ind w:firstLine="540"/>
        <w:jc w:val="both"/>
      </w:pPr>
      <w:r>
        <w:t xml:space="preserve">Соглашение и дополнительные соглашения к нему, предусматривающие внесение в него изменений и его расторжение, заключаются в соответствии с </w:t>
      </w:r>
      <w:hyperlink r:id="rId25" w:history="1">
        <w:r>
          <w:rPr>
            <w:color w:val="0000FF"/>
          </w:rPr>
          <w:t>типовыми формами</w:t>
        </w:r>
      </w:hyperlink>
      <w:r>
        <w:t>, утверждаемыми Министерством финансов Российской Федерации.</w:t>
      </w:r>
    </w:p>
    <w:p w:rsidR="002B3E1E" w:rsidRDefault="002B3E1E">
      <w:pPr>
        <w:pStyle w:val="ConsPlusNormal"/>
        <w:spacing w:before="220"/>
        <w:ind w:firstLine="540"/>
        <w:jc w:val="both"/>
      </w:pPr>
      <w:r>
        <w:t>9.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индикаторов государственной программы Российской Федерации "Обеспечение обороноспособности страны".</w:t>
      </w:r>
    </w:p>
    <w:p w:rsidR="002B3E1E" w:rsidRDefault="002B3E1E">
      <w:pPr>
        <w:pStyle w:val="ConsPlusNormal"/>
        <w:spacing w:before="220"/>
        <w:ind w:firstLine="540"/>
        <w:jc w:val="both"/>
      </w:pPr>
      <w:r>
        <w:t>Заключение соглашений,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допускается.</w:t>
      </w:r>
    </w:p>
    <w:p w:rsidR="002B3E1E" w:rsidRDefault="002B3E1E">
      <w:pPr>
        <w:pStyle w:val="ConsPlusNormal"/>
        <w:spacing w:before="220"/>
        <w:ind w:firstLine="540"/>
        <w:jc w:val="both"/>
      </w:pPr>
      <w:bookmarkStart w:id="9" w:name="P714"/>
      <w:bookmarkEnd w:id="9"/>
      <w:r>
        <w:t>10. Размер субсидии, предоставляемой бюджету i-го субъекта Российской Федерации на соответствующий год (C</w:t>
      </w:r>
      <w:r>
        <w:rPr>
          <w:vertAlign w:val="subscript"/>
        </w:rPr>
        <w:t>i</w:t>
      </w:r>
      <w:r>
        <w:t>), определяется пропорционально количественной оценке затрат на реализацию мероприятий в субъекте Российской Федерации, в том числе с учетом предельного уровня софинансирования, по формуле:</w:t>
      </w:r>
    </w:p>
    <w:p w:rsidR="002B3E1E" w:rsidRDefault="002B3E1E">
      <w:pPr>
        <w:pStyle w:val="ConsPlusNormal"/>
        <w:jc w:val="both"/>
      </w:pPr>
    </w:p>
    <w:p w:rsidR="002B3E1E" w:rsidRDefault="002B3E1E">
      <w:pPr>
        <w:pStyle w:val="ConsPlusNormal"/>
        <w:jc w:val="center"/>
      </w:pPr>
      <w:r w:rsidRPr="003F6217">
        <w:rPr>
          <w:position w:val="-28"/>
        </w:rPr>
        <w:pict>
          <v:shape id="_x0000_i1036" style="width:291.75pt;height:39.75pt" coordsize="" o:spt="100" adj="0,,0" path="" filled="f" stroked="f">
            <v:stroke joinstyle="miter"/>
            <v:imagedata r:id="rId26" o:title="base_1_340124_32779"/>
            <v:formulas/>
            <v:path o:connecttype="segments"/>
          </v:shape>
        </w:pict>
      </w:r>
    </w:p>
    <w:p w:rsidR="002B3E1E" w:rsidRDefault="002B3E1E">
      <w:pPr>
        <w:pStyle w:val="ConsPlusNormal"/>
        <w:jc w:val="both"/>
      </w:pPr>
    </w:p>
    <w:p w:rsidR="002B3E1E" w:rsidRDefault="002B3E1E">
      <w:pPr>
        <w:pStyle w:val="ConsPlusNormal"/>
        <w:ind w:firstLine="540"/>
        <w:jc w:val="both"/>
      </w:pPr>
      <w:r>
        <w:t>где:</w:t>
      </w:r>
    </w:p>
    <w:p w:rsidR="002B3E1E" w:rsidRDefault="002B3E1E">
      <w:pPr>
        <w:pStyle w:val="ConsPlusNormal"/>
        <w:spacing w:before="220"/>
        <w:ind w:firstLine="540"/>
        <w:jc w:val="both"/>
      </w:pPr>
      <w:r>
        <w:t>C</w:t>
      </w:r>
      <w:r>
        <w:rPr>
          <w:vertAlign w:val="subscript"/>
        </w:rPr>
        <w:t>p</w:t>
      </w:r>
      <w:r>
        <w:t xml:space="preserve"> - размер бюджетных ассигнований, предусмотренных в федеральном бюджете на соответствующий финансовый год для предоставления субсидий на реализацию мероприятий по восстановлению (ремонту, реставрации, благоустройству) воинских захоронений, запланированных к ремонту на территории Российской Федерации в целом на соответствующий год, в соответствии с утвержденными целевыми индикаторами и показателями реализации Программы;</w:t>
      </w:r>
    </w:p>
    <w:p w:rsidR="002B3E1E" w:rsidRDefault="002B3E1E">
      <w:pPr>
        <w:pStyle w:val="ConsPlusNormal"/>
        <w:spacing w:before="220"/>
        <w:ind w:firstLine="540"/>
        <w:jc w:val="both"/>
      </w:pPr>
      <w:r>
        <w:t>C</w:t>
      </w:r>
      <w:r>
        <w:rPr>
          <w:vertAlign w:val="subscript"/>
        </w:rPr>
        <w:t>e</w:t>
      </w:r>
      <w:r>
        <w:t xml:space="preserve"> - размер бюджетных ассигнований, предусмотренных в федеральном бюджете на соответствующий финансовый год для предоставления субсидий на реализацию мероприятий по нанесению имен погибших при защите Отечества, запланированных к нанесению на мемориальные сооружения воинских захоронений по месту захоронения в целом на территории Российской Федерации на соответствующий финансовый год, в соответствии с утвержденными целевыми индикаторами и показателями реализации Программы;</w:t>
      </w:r>
    </w:p>
    <w:p w:rsidR="002B3E1E" w:rsidRDefault="002B3E1E">
      <w:pPr>
        <w:pStyle w:val="ConsPlusNormal"/>
        <w:spacing w:before="220"/>
        <w:ind w:firstLine="540"/>
        <w:jc w:val="both"/>
      </w:pPr>
      <w:r>
        <w:t>C</w:t>
      </w:r>
      <w:r>
        <w:rPr>
          <w:vertAlign w:val="subscript"/>
        </w:rPr>
        <w:t>f</w:t>
      </w:r>
      <w:r>
        <w:t xml:space="preserve"> - размер бюджетных ассигнований, предусмотренных в федеральном бюджете на соответствующий финансовый год для предоставления субсидий на реализацию мероприятий по обустройству мест захоронения останков погибших при защите Отечества, запланированных в Российской Федерации в целом на соответствующий финансовый год, в соответствии с утвержденными целевыми индикаторами и показателями реализации Программы;</w:t>
      </w:r>
    </w:p>
    <w:p w:rsidR="002B3E1E" w:rsidRDefault="002B3E1E">
      <w:pPr>
        <w:pStyle w:val="ConsPlusNormal"/>
        <w:spacing w:before="220"/>
        <w:ind w:firstLine="540"/>
        <w:jc w:val="both"/>
      </w:pPr>
      <w:r>
        <w:lastRenderedPageBreak/>
        <w:t>C</w:t>
      </w:r>
      <w:r>
        <w:rPr>
          <w:vertAlign w:val="subscript"/>
        </w:rPr>
        <w:t>d</w:t>
      </w:r>
      <w:r>
        <w:t xml:space="preserve"> - размер бюджетных ассигнований, предусмотренных в федеральном бюджете на соответствующий финансовый год для предоставления субсидий на реализацию мероприятий по установке мемориальных знаков, запланированных в Российской Федерации в целом на соответствующий год, в соответствии с утвержденными целевыми индикаторами и показателями реализации Программы;</w:t>
      </w:r>
    </w:p>
    <w:p w:rsidR="002B3E1E" w:rsidRDefault="002B3E1E">
      <w:pPr>
        <w:pStyle w:val="ConsPlusNormal"/>
        <w:spacing w:before="220"/>
        <w:ind w:firstLine="540"/>
        <w:jc w:val="both"/>
      </w:pPr>
      <w:r>
        <w:t>K</w:t>
      </w:r>
      <w:r>
        <w:rPr>
          <w:vertAlign w:val="subscript"/>
        </w:rPr>
        <w:t>i</w:t>
      </w:r>
      <w:r>
        <w:t xml:space="preserve"> - предельный уровень софинансирования;</w:t>
      </w:r>
    </w:p>
    <w:p w:rsidR="002B3E1E" w:rsidRDefault="002B3E1E">
      <w:pPr>
        <w:pStyle w:val="ConsPlusNormal"/>
        <w:spacing w:before="220"/>
        <w:ind w:firstLine="540"/>
        <w:jc w:val="both"/>
      </w:pPr>
      <w:r>
        <w:t>PK</w:t>
      </w:r>
      <w:r>
        <w:rPr>
          <w:vertAlign w:val="subscript"/>
        </w:rPr>
        <w:t>i</w:t>
      </w:r>
      <w:r>
        <w:t xml:space="preserve"> - региональный коэффициент. Для субъектов Российской Федерации, входящих в состав приоритетных территорий опережающего развития, принимается равным 1,3, для остальных - равен 1;</w:t>
      </w:r>
    </w:p>
    <w:p w:rsidR="002B3E1E" w:rsidRDefault="002B3E1E">
      <w:pPr>
        <w:pStyle w:val="ConsPlusNormal"/>
        <w:spacing w:before="220"/>
        <w:ind w:firstLine="540"/>
        <w:jc w:val="both"/>
      </w:pPr>
      <w:r>
        <w:t>i - порядковый номер субъекта Российской Федерации;</w:t>
      </w:r>
    </w:p>
    <w:p w:rsidR="002B3E1E" w:rsidRDefault="002B3E1E">
      <w:pPr>
        <w:pStyle w:val="ConsPlusNormal"/>
        <w:spacing w:before="220"/>
        <w:ind w:firstLine="540"/>
        <w:jc w:val="both"/>
      </w:pPr>
      <w:r>
        <w:t>O</w:t>
      </w:r>
      <w:r>
        <w:rPr>
          <w:vertAlign w:val="subscript"/>
        </w:rPr>
        <w:t>i</w:t>
      </w:r>
      <w:r>
        <w:t xml:space="preserve"> - количественная оценка затрат на реализацию мероприятий по восстановлению (ремонту, реставрации, благоустройству) воинских захоронений, запланированных к ремонту на территории i-го субъекта Российской Федерации на соответствующий год, в соответствии с утвержденными целевыми индикаторами и показателями реализации Программы;</w:t>
      </w:r>
    </w:p>
    <w:p w:rsidR="002B3E1E" w:rsidRDefault="002B3E1E">
      <w:pPr>
        <w:pStyle w:val="ConsPlusNormal"/>
        <w:spacing w:before="220"/>
        <w:ind w:firstLine="540"/>
        <w:jc w:val="both"/>
      </w:pPr>
      <w:r>
        <w:t>R</w:t>
      </w:r>
      <w:r>
        <w:rPr>
          <w:vertAlign w:val="subscript"/>
        </w:rPr>
        <w:t>i</w:t>
      </w:r>
      <w:r>
        <w:t xml:space="preserve"> - количественная оценка затрат на реализацию мероприятий по нанесению имен погибших при защите Отечества, запланированных к нанесению на мемориальные сооружения воинских захоронений по месту захоронения на территории i-го субъекта Российской Федерации на соответствующий год, в соответствии с утвержденными целевыми индикаторами и показателями реализации Программы;</w:t>
      </w:r>
    </w:p>
    <w:p w:rsidR="002B3E1E" w:rsidRDefault="002B3E1E">
      <w:pPr>
        <w:pStyle w:val="ConsPlusNormal"/>
        <w:spacing w:before="220"/>
        <w:ind w:firstLine="540"/>
        <w:jc w:val="both"/>
      </w:pPr>
      <w:r>
        <w:t>S</w:t>
      </w:r>
      <w:r>
        <w:rPr>
          <w:vertAlign w:val="subscript"/>
        </w:rPr>
        <w:t>i</w:t>
      </w:r>
      <w:r>
        <w:t xml:space="preserve"> - количественная оценка затрат на реализацию мероприятий по обустройству мест захоронения останков погибших при защите Отечества, запланированных на территории i-го субъекта Российской Федерации на реализацию мероприятий на соответствующий год, в соответствии с утвержденными целевыми индикаторами и показателями Программы;</w:t>
      </w:r>
    </w:p>
    <w:p w:rsidR="002B3E1E" w:rsidRDefault="002B3E1E">
      <w:pPr>
        <w:pStyle w:val="ConsPlusNormal"/>
        <w:spacing w:before="220"/>
        <w:ind w:firstLine="540"/>
        <w:jc w:val="both"/>
      </w:pPr>
      <w:r>
        <w:t>T</w:t>
      </w:r>
      <w:r>
        <w:rPr>
          <w:vertAlign w:val="subscript"/>
        </w:rPr>
        <w:t>i</w:t>
      </w:r>
      <w:r>
        <w:t xml:space="preserve"> - количественная оценка затрат на реализацию мероприятий по установке мемориальных знаков, запланированных на территории i-го субъекта Российской Федерации на реализацию мероприятий на соответствующий год, в соответствии с утвержденными целевыми индикаторами и показателями реализации Программы;</w:t>
      </w:r>
    </w:p>
    <w:p w:rsidR="002B3E1E" w:rsidRDefault="002B3E1E">
      <w:pPr>
        <w:pStyle w:val="ConsPlusNormal"/>
        <w:spacing w:before="220"/>
        <w:ind w:firstLine="540"/>
        <w:jc w:val="both"/>
      </w:pPr>
      <w:r>
        <w:t>P - количественная оценка затрат на реализацию мероприятий по восстановлению (ремонту, реставрации, благоустройству) воинских захоронений, запланированных к ремонту на территории Российской Федерации в целом на соответствующий год, в соответствии с утвержденными целевыми индикаторами и показателями реализации Программы,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37" style="width:113.25pt;height:37.5pt" coordsize="" o:spt="100" adj="0,,0" path="" filled="f" stroked="f">
            <v:stroke joinstyle="miter"/>
            <v:imagedata r:id="rId27" o:title="base_1_340124_32780"/>
            <v:formulas/>
            <v:path o:connecttype="segments"/>
          </v:shape>
        </w:pict>
      </w:r>
    </w:p>
    <w:p w:rsidR="002B3E1E" w:rsidRDefault="002B3E1E">
      <w:pPr>
        <w:pStyle w:val="ConsPlusNormal"/>
        <w:jc w:val="both"/>
      </w:pPr>
    </w:p>
    <w:p w:rsidR="002B3E1E" w:rsidRDefault="002B3E1E">
      <w:pPr>
        <w:pStyle w:val="ConsPlusNormal"/>
        <w:ind w:firstLine="540"/>
        <w:jc w:val="both"/>
      </w:pPr>
      <w:r>
        <w:t>E - количественная оценка затрат на реализацию мероприятий по нанесению имен погибших при защите Отечества, запланированных к нанесению на мемориальные сооружения воинских захоронений по месту захоронения в целом на соответствующий год, в соответствии с утвержденными целевыми индикаторами и показателями реализации Программы,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38" style="width:114pt;height:37.5pt" coordsize="" o:spt="100" adj="0,,0" path="" filled="f" stroked="f">
            <v:stroke joinstyle="miter"/>
            <v:imagedata r:id="rId28" o:title="base_1_340124_32781"/>
            <v:formulas/>
            <v:path o:connecttype="segments"/>
          </v:shape>
        </w:pict>
      </w:r>
    </w:p>
    <w:p w:rsidR="002B3E1E" w:rsidRDefault="002B3E1E">
      <w:pPr>
        <w:pStyle w:val="ConsPlusNormal"/>
        <w:jc w:val="both"/>
      </w:pPr>
    </w:p>
    <w:p w:rsidR="002B3E1E" w:rsidRDefault="002B3E1E">
      <w:pPr>
        <w:pStyle w:val="ConsPlusNormal"/>
        <w:ind w:firstLine="540"/>
        <w:jc w:val="both"/>
      </w:pPr>
      <w:r>
        <w:t xml:space="preserve">F - количественная оценка затрат на реализацию мероприятий по обустройству мест захоронения останков погибших при защите Отечества в целом на соответствующий финансовый </w:t>
      </w:r>
      <w:r>
        <w:lastRenderedPageBreak/>
        <w:t>год, в соответствии с утвержденными целевыми индикаторами и показателями реализации Программы,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39" style="width:110.25pt;height:37.5pt" coordsize="" o:spt="100" adj="0,,0" path="" filled="f" stroked="f">
            <v:stroke joinstyle="miter"/>
            <v:imagedata r:id="rId29" o:title="base_1_340124_32782"/>
            <v:formulas/>
            <v:path o:connecttype="segments"/>
          </v:shape>
        </w:pict>
      </w:r>
    </w:p>
    <w:p w:rsidR="002B3E1E" w:rsidRDefault="002B3E1E">
      <w:pPr>
        <w:pStyle w:val="ConsPlusNormal"/>
        <w:jc w:val="both"/>
      </w:pPr>
    </w:p>
    <w:p w:rsidR="002B3E1E" w:rsidRDefault="002B3E1E">
      <w:pPr>
        <w:pStyle w:val="ConsPlusNormal"/>
        <w:ind w:firstLine="540"/>
        <w:jc w:val="both"/>
      </w:pPr>
      <w:r>
        <w:t>D - количественная оценка затрат на реализацию мероприятий по установке мемориальных знаков, запланированных в Российской Федерации в целом на соответствующий год, в соответствии с утвержденными целевыми индикаторами и показателями реализации Программы, определяется по формуле:</w:t>
      </w:r>
    </w:p>
    <w:p w:rsidR="002B3E1E" w:rsidRDefault="002B3E1E">
      <w:pPr>
        <w:pStyle w:val="ConsPlusNormal"/>
        <w:jc w:val="both"/>
      </w:pPr>
    </w:p>
    <w:p w:rsidR="002B3E1E" w:rsidRDefault="002B3E1E">
      <w:pPr>
        <w:pStyle w:val="ConsPlusNormal"/>
        <w:jc w:val="center"/>
      </w:pPr>
      <w:r w:rsidRPr="003F6217">
        <w:rPr>
          <w:position w:val="-26"/>
        </w:rPr>
        <w:pict>
          <v:shape id="_x0000_i1040" style="width:112.5pt;height:37.5pt" coordsize="" o:spt="100" adj="0,,0" path="" filled="f" stroked="f">
            <v:stroke joinstyle="miter"/>
            <v:imagedata r:id="rId30" o:title="base_1_340124_32783"/>
            <v:formulas/>
            <v:path o:connecttype="segments"/>
          </v:shape>
        </w:pict>
      </w:r>
    </w:p>
    <w:p w:rsidR="002B3E1E" w:rsidRDefault="002B3E1E">
      <w:pPr>
        <w:pStyle w:val="ConsPlusNormal"/>
        <w:jc w:val="both"/>
      </w:pPr>
    </w:p>
    <w:p w:rsidR="002B3E1E" w:rsidRDefault="002B3E1E">
      <w:pPr>
        <w:pStyle w:val="ConsPlusNormal"/>
        <w:ind w:firstLine="540"/>
        <w:jc w:val="both"/>
      </w:pPr>
      <w:r>
        <w:t xml:space="preserve">11. В случае если размер субсидии, определяемый в соответствии с </w:t>
      </w:r>
      <w:hyperlink w:anchor="P714" w:history="1">
        <w:r>
          <w:rPr>
            <w:color w:val="0000FF"/>
          </w:rPr>
          <w:t>пунктом 10</w:t>
        </w:r>
      </w:hyperlink>
      <w:r>
        <w:t xml:space="preserve"> настоящих Правил, больше заявленной потребности субъекта Российской Федерации в средствах субсидии, то фактическим размером субсидии является размер заявленной потребности в средствах субсидии (с учетом уровня софинансирования расходного обязательства субъекта Российской Федерации из федерального бюджета).</w:t>
      </w:r>
    </w:p>
    <w:p w:rsidR="002B3E1E" w:rsidRDefault="002B3E1E">
      <w:pPr>
        <w:pStyle w:val="ConsPlusNormal"/>
        <w:spacing w:before="220"/>
        <w:ind w:firstLine="540"/>
        <w:jc w:val="both"/>
      </w:pPr>
      <w:r>
        <w:t>12. Нераспределенный остаток бюджетных ассигнований федерального бюджета, предусмотренных Министерству обороны Российской Федерации на предоставление субсидий, равномерно распределяется между другими субъектами Российской Федерации, входящими в состав приоритетных территорий опережающего развития, а при наличии после указанного распределения нераспределенного остатка - между субъектами Российской Федерации пропорционально объему фактической потребности в средствах федерального бюджета (с учетом уровня софинансирования расходного обязательства субъекта Российской Федерации из федерального бюджета).</w:t>
      </w:r>
    </w:p>
    <w:p w:rsidR="002B3E1E" w:rsidRDefault="002B3E1E">
      <w:pPr>
        <w:pStyle w:val="ConsPlusNormal"/>
        <w:spacing w:before="22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B3E1E" w:rsidRDefault="002B3E1E">
      <w:pPr>
        <w:pStyle w:val="ConsPlusNormal"/>
        <w:spacing w:before="220"/>
        <w:ind w:firstLine="540"/>
        <w:jc w:val="both"/>
      </w:pPr>
      <w:r>
        <w:t>14. Эффективность использования субсидий в отчетном финансовом году в соответствии с заключенными соглашениями оценивается по результатам достижения целевых индикаторов и показателей Программы:</w:t>
      </w:r>
    </w:p>
    <w:p w:rsidR="002B3E1E" w:rsidRDefault="002B3E1E">
      <w:pPr>
        <w:pStyle w:val="ConsPlusNormal"/>
        <w:spacing w:before="220"/>
        <w:ind w:firstLine="540"/>
        <w:jc w:val="both"/>
      </w:pPr>
      <w:r>
        <w:t>а) количество обустроенных мест захоронения останков погибших при защите Отечества, обнаруженных в ходе проведения поисковых работ (единиц);</w:t>
      </w:r>
    </w:p>
    <w:p w:rsidR="002B3E1E" w:rsidRDefault="002B3E1E">
      <w:pPr>
        <w:pStyle w:val="ConsPlusNormal"/>
        <w:spacing w:before="220"/>
        <w:ind w:firstLine="540"/>
        <w:jc w:val="both"/>
      </w:pPr>
      <w:r>
        <w:t>б) количество невосстановленных воинских захоронений (единиц);</w:t>
      </w:r>
    </w:p>
    <w:p w:rsidR="002B3E1E" w:rsidRDefault="002B3E1E">
      <w:pPr>
        <w:pStyle w:val="ConsPlusNormal"/>
        <w:spacing w:before="220"/>
        <w:ind w:firstLine="540"/>
        <w:jc w:val="both"/>
      </w:pPr>
      <w:r>
        <w:t>в) количество установленных мемориальных знаков (единиц);</w:t>
      </w:r>
    </w:p>
    <w:p w:rsidR="002B3E1E" w:rsidRDefault="002B3E1E">
      <w:pPr>
        <w:pStyle w:val="ConsPlusNormal"/>
        <w:spacing w:before="220"/>
        <w:ind w:firstLine="540"/>
        <w:jc w:val="both"/>
      </w:pPr>
      <w:r>
        <w:t>г) количество имен погибших при защите Отечества, нанесенных на мемориальные сооружения воинских захоронений по месту захоронения (единиц).</w:t>
      </w:r>
    </w:p>
    <w:p w:rsidR="002B3E1E" w:rsidRDefault="002B3E1E">
      <w:pPr>
        <w:pStyle w:val="ConsPlusNormal"/>
        <w:spacing w:before="220"/>
        <w:ind w:firstLine="540"/>
        <w:jc w:val="both"/>
      </w:pPr>
      <w:r>
        <w:t xml:space="preserve">15. В случае невыполнения в отчетном финансовом году субъектом Российской Федерации обязательств по обустройству мест захоронения останков погибших при защите Отечества, обнаруженных в ходе проведения поисковой работы, восстановлению (ремонту, реставрации, благоустройству) воинских захоронений на своей территории, а также по нанесению имен погибших при защите Отечества, запланированных к нанесению на мемориальные сооружения воинских захоронений по месту захоронения, более чем на 20 процентов Министерство обороны </w:t>
      </w:r>
      <w:r>
        <w:lastRenderedPageBreak/>
        <w:t>Российской Федерации уменьшает на 10 процентов размер предоставляемой субсидии в очередном финансовом году.</w:t>
      </w:r>
    </w:p>
    <w:p w:rsidR="002B3E1E" w:rsidRDefault="002B3E1E">
      <w:pPr>
        <w:pStyle w:val="ConsPlusNormal"/>
        <w:spacing w:before="220"/>
        <w:ind w:firstLine="540"/>
        <w:jc w:val="both"/>
      </w:pPr>
      <w:r>
        <w:t>Сокращенный размер субсидии подлежит перераспределению между субъектами Российской Федерации, обеспечившими успешное выполнение соответствующих мероприятий в отчетном году.</w:t>
      </w:r>
    </w:p>
    <w:p w:rsidR="002B3E1E" w:rsidRDefault="002B3E1E">
      <w:pPr>
        <w:pStyle w:val="ConsPlusNormal"/>
        <w:spacing w:before="220"/>
        <w:ind w:firstLine="540"/>
        <w:jc w:val="both"/>
      </w:pPr>
      <w:r>
        <w:t>Перераспределение субсидий на год, следующий за отчетным, может производиться в установленном порядке на основе анализа эффективности использования выделенных средств в отчетном году, проводимого Министерством обороны Российской Федерации.</w:t>
      </w:r>
    </w:p>
    <w:p w:rsidR="002B3E1E" w:rsidRDefault="002B3E1E">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обороны Российской Федерации и уполномоченными органами государственного финансового контроля.</w:t>
      </w: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1"/>
      </w:pPr>
      <w:r>
        <w:t>Приложение N 6</w:t>
      </w:r>
    </w:p>
    <w:p w:rsidR="002B3E1E" w:rsidRDefault="002B3E1E">
      <w:pPr>
        <w:pStyle w:val="ConsPlusNormal"/>
        <w:jc w:val="right"/>
      </w:pPr>
      <w:r>
        <w:t>к федеральной целевой программе</w:t>
      </w:r>
    </w:p>
    <w:p w:rsidR="002B3E1E" w:rsidRDefault="002B3E1E">
      <w:pPr>
        <w:pStyle w:val="ConsPlusNormal"/>
        <w:jc w:val="right"/>
      </w:pPr>
      <w:r>
        <w:t>"Увековечение памяти погибших</w:t>
      </w:r>
    </w:p>
    <w:p w:rsidR="002B3E1E" w:rsidRDefault="002B3E1E">
      <w:pPr>
        <w:pStyle w:val="ConsPlusNormal"/>
        <w:jc w:val="right"/>
      </w:pPr>
      <w:r>
        <w:t>при защите Отечества</w:t>
      </w:r>
    </w:p>
    <w:p w:rsidR="002B3E1E" w:rsidRDefault="002B3E1E">
      <w:pPr>
        <w:pStyle w:val="ConsPlusNormal"/>
        <w:jc w:val="right"/>
      </w:pPr>
      <w:r>
        <w:t>на 2019 - 2024 годы"</w:t>
      </w:r>
    </w:p>
    <w:p w:rsidR="002B3E1E" w:rsidRDefault="002B3E1E">
      <w:pPr>
        <w:pStyle w:val="ConsPlusNormal"/>
        <w:jc w:val="both"/>
      </w:pPr>
    </w:p>
    <w:p w:rsidR="002B3E1E" w:rsidRDefault="002B3E1E">
      <w:pPr>
        <w:pStyle w:val="ConsPlusTitle"/>
        <w:jc w:val="center"/>
      </w:pPr>
      <w:bookmarkStart w:id="10" w:name="P769"/>
      <w:bookmarkEnd w:id="10"/>
      <w:r>
        <w:t>СВЕДЕНИЯ</w:t>
      </w:r>
    </w:p>
    <w:p w:rsidR="002B3E1E" w:rsidRDefault="002B3E1E">
      <w:pPr>
        <w:pStyle w:val="ConsPlusTitle"/>
        <w:jc w:val="center"/>
      </w:pPr>
      <w:r>
        <w:t>О ЦЕЛЕВЫХ ИНДИКАТОРАХ И ПОКАЗАТЕЛЯХ РЕАЛИЗАЦИИ</w:t>
      </w:r>
    </w:p>
    <w:p w:rsidR="002B3E1E" w:rsidRDefault="002B3E1E">
      <w:pPr>
        <w:pStyle w:val="ConsPlusTitle"/>
        <w:jc w:val="center"/>
      </w:pPr>
      <w:r>
        <w:t>ФЕДЕРАЛЬНОЙ ЦЕЛЕВОЙ ПРОГРАММЫ "УВЕКОВЕЧЕНИЕ ПАМЯТИ ПОГИБШИХ</w:t>
      </w:r>
    </w:p>
    <w:p w:rsidR="002B3E1E" w:rsidRDefault="002B3E1E">
      <w:pPr>
        <w:pStyle w:val="ConsPlusTitle"/>
        <w:jc w:val="center"/>
      </w:pPr>
      <w:r>
        <w:t>ПРИ ЗАЩИТЕ ОТЕЧЕСТВА НА 2019 - 2024 ГОДЫ" НА ТЕРРИТОРИЯХ</w:t>
      </w:r>
    </w:p>
    <w:p w:rsidR="002B3E1E" w:rsidRDefault="002B3E1E">
      <w:pPr>
        <w:pStyle w:val="ConsPlusTitle"/>
        <w:jc w:val="center"/>
      </w:pPr>
      <w:r>
        <w:t>ДАЛЬНЕВОСТОЧНОГО ФЕДЕРАЛЬНОГО ОКРУГА, СЕВЕРО-КАВКАЗСКОГО</w:t>
      </w:r>
    </w:p>
    <w:p w:rsidR="002B3E1E" w:rsidRDefault="002B3E1E">
      <w:pPr>
        <w:pStyle w:val="ConsPlusTitle"/>
        <w:jc w:val="center"/>
      </w:pPr>
      <w:r>
        <w:t>ФЕДЕРАЛЬНОГО ОКРУГА, АРКТИЧЕСКОЙ ЗОНЫ РОССИЙСКОЙ ФЕДЕРАЦИИ,</w:t>
      </w:r>
    </w:p>
    <w:p w:rsidR="002B3E1E" w:rsidRDefault="002B3E1E">
      <w:pPr>
        <w:pStyle w:val="ConsPlusTitle"/>
        <w:jc w:val="center"/>
      </w:pPr>
      <w:r>
        <w:t>РЕСПУБЛИКИ КРЫМ, Г. СЕВАСТОПОЛЯ И КАЛИНИНГРАДСКОЙ ОБЛАСТИ</w:t>
      </w:r>
    </w:p>
    <w:p w:rsidR="002B3E1E" w:rsidRDefault="002B3E1E">
      <w:pPr>
        <w:pStyle w:val="ConsPlusNormal"/>
        <w:jc w:val="both"/>
      </w:pPr>
    </w:p>
    <w:p w:rsidR="002B3E1E" w:rsidRDefault="002B3E1E">
      <w:pPr>
        <w:sectPr w:rsidR="002B3E1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84"/>
        <w:gridCol w:w="972"/>
        <w:gridCol w:w="972"/>
        <w:gridCol w:w="972"/>
        <w:gridCol w:w="972"/>
        <w:gridCol w:w="972"/>
        <w:gridCol w:w="974"/>
      </w:tblGrid>
      <w:tr w:rsidR="002B3E1E">
        <w:tc>
          <w:tcPr>
            <w:tcW w:w="3231" w:type="dxa"/>
            <w:vMerge w:val="restart"/>
            <w:tcBorders>
              <w:top w:val="single" w:sz="4" w:space="0" w:color="auto"/>
              <w:left w:val="nil"/>
              <w:bottom w:val="single" w:sz="4" w:space="0" w:color="auto"/>
            </w:tcBorders>
          </w:tcPr>
          <w:p w:rsidR="002B3E1E" w:rsidRDefault="002B3E1E">
            <w:pPr>
              <w:pStyle w:val="ConsPlusNormal"/>
              <w:jc w:val="center"/>
            </w:pPr>
            <w:r>
              <w:lastRenderedPageBreak/>
              <w:t>Территория</w:t>
            </w:r>
          </w:p>
        </w:tc>
        <w:tc>
          <w:tcPr>
            <w:tcW w:w="1984" w:type="dxa"/>
            <w:vMerge w:val="restart"/>
            <w:tcBorders>
              <w:top w:val="single" w:sz="4" w:space="0" w:color="auto"/>
              <w:bottom w:val="single" w:sz="4" w:space="0" w:color="auto"/>
            </w:tcBorders>
          </w:tcPr>
          <w:p w:rsidR="002B3E1E" w:rsidRDefault="002B3E1E">
            <w:pPr>
              <w:pStyle w:val="ConsPlusNormal"/>
              <w:jc w:val="center"/>
            </w:pPr>
            <w:r>
              <w:t>Базовое значение целевого индикатора и показателя</w:t>
            </w:r>
          </w:p>
        </w:tc>
        <w:tc>
          <w:tcPr>
            <w:tcW w:w="5834" w:type="dxa"/>
            <w:gridSpan w:val="6"/>
            <w:tcBorders>
              <w:top w:val="single" w:sz="4" w:space="0" w:color="auto"/>
              <w:bottom w:val="single" w:sz="4" w:space="0" w:color="auto"/>
              <w:right w:val="nil"/>
            </w:tcBorders>
          </w:tcPr>
          <w:p w:rsidR="002B3E1E" w:rsidRDefault="002B3E1E">
            <w:pPr>
              <w:pStyle w:val="ConsPlusNormal"/>
              <w:jc w:val="center"/>
            </w:pPr>
            <w:r>
              <w:t>Значения показателей, по годам</w:t>
            </w:r>
          </w:p>
        </w:tc>
      </w:tr>
      <w:tr w:rsidR="002B3E1E">
        <w:tc>
          <w:tcPr>
            <w:tcW w:w="3231" w:type="dxa"/>
            <w:vMerge/>
            <w:tcBorders>
              <w:top w:val="single" w:sz="4" w:space="0" w:color="auto"/>
              <w:left w:val="nil"/>
              <w:bottom w:val="single" w:sz="4" w:space="0" w:color="auto"/>
            </w:tcBorders>
          </w:tcPr>
          <w:p w:rsidR="002B3E1E" w:rsidRDefault="002B3E1E"/>
        </w:tc>
        <w:tc>
          <w:tcPr>
            <w:tcW w:w="1984" w:type="dxa"/>
            <w:vMerge/>
            <w:tcBorders>
              <w:top w:val="single" w:sz="4" w:space="0" w:color="auto"/>
              <w:bottom w:val="single" w:sz="4" w:space="0" w:color="auto"/>
            </w:tcBorders>
          </w:tcPr>
          <w:p w:rsidR="002B3E1E" w:rsidRDefault="002B3E1E"/>
        </w:tc>
        <w:tc>
          <w:tcPr>
            <w:tcW w:w="972" w:type="dxa"/>
            <w:tcBorders>
              <w:top w:val="single" w:sz="4" w:space="0" w:color="auto"/>
              <w:bottom w:val="single" w:sz="4" w:space="0" w:color="auto"/>
            </w:tcBorders>
          </w:tcPr>
          <w:p w:rsidR="002B3E1E" w:rsidRDefault="002B3E1E">
            <w:pPr>
              <w:pStyle w:val="ConsPlusNormal"/>
              <w:jc w:val="center"/>
            </w:pPr>
            <w:r>
              <w:t>2019 год</w:t>
            </w:r>
          </w:p>
        </w:tc>
        <w:tc>
          <w:tcPr>
            <w:tcW w:w="972" w:type="dxa"/>
            <w:tcBorders>
              <w:top w:val="single" w:sz="4" w:space="0" w:color="auto"/>
              <w:bottom w:val="single" w:sz="4" w:space="0" w:color="auto"/>
            </w:tcBorders>
          </w:tcPr>
          <w:p w:rsidR="002B3E1E" w:rsidRDefault="002B3E1E">
            <w:pPr>
              <w:pStyle w:val="ConsPlusNormal"/>
              <w:jc w:val="center"/>
            </w:pPr>
            <w:r>
              <w:t>2020 год</w:t>
            </w:r>
          </w:p>
        </w:tc>
        <w:tc>
          <w:tcPr>
            <w:tcW w:w="972" w:type="dxa"/>
            <w:tcBorders>
              <w:top w:val="single" w:sz="4" w:space="0" w:color="auto"/>
              <w:bottom w:val="single" w:sz="4" w:space="0" w:color="auto"/>
            </w:tcBorders>
          </w:tcPr>
          <w:p w:rsidR="002B3E1E" w:rsidRDefault="002B3E1E">
            <w:pPr>
              <w:pStyle w:val="ConsPlusNormal"/>
              <w:jc w:val="center"/>
            </w:pPr>
            <w:r>
              <w:t>2021 год</w:t>
            </w:r>
          </w:p>
        </w:tc>
        <w:tc>
          <w:tcPr>
            <w:tcW w:w="972" w:type="dxa"/>
            <w:tcBorders>
              <w:top w:val="single" w:sz="4" w:space="0" w:color="auto"/>
              <w:bottom w:val="single" w:sz="4" w:space="0" w:color="auto"/>
            </w:tcBorders>
          </w:tcPr>
          <w:p w:rsidR="002B3E1E" w:rsidRDefault="002B3E1E">
            <w:pPr>
              <w:pStyle w:val="ConsPlusNormal"/>
              <w:jc w:val="center"/>
            </w:pPr>
            <w:r>
              <w:t>2022 год</w:t>
            </w:r>
          </w:p>
        </w:tc>
        <w:tc>
          <w:tcPr>
            <w:tcW w:w="972" w:type="dxa"/>
            <w:tcBorders>
              <w:top w:val="single" w:sz="4" w:space="0" w:color="auto"/>
              <w:bottom w:val="single" w:sz="4" w:space="0" w:color="auto"/>
            </w:tcBorders>
          </w:tcPr>
          <w:p w:rsidR="002B3E1E" w:rsidRDefault="002B3E1E">
            <w:pPr>
              <w:pStyle w:val="ConsPlusNormal"/>
              <w:jc w:val="center"/>
            </w:pPr>
            <w:r>
              <w:t>2023 год</w:t>
            </w:r>
          </w:p>
        </w:tc>
        <w:tc>
          <w:tcPr>
            <w:tcW w:w="974" w:type="dxa"/>
            <w:tcBorders>
              <w:top w:val="single" w:sz="4" w:space="0" w:color="auto"/>
              <w:bottom w:val="single" w:sz="4" w:space="0" w:color="auto"/>
              <w:right w:val="nil"/>
            </w:tcBorders>
          </w:tcPr>
          <w:p w:rsidR="002B3E1E" w:rsidRDefault="002B3E1E">
            <w:pPr>
              <w:pStyle w:val="ConsPlusNormal"/>
              <w:jc w:val="center"/>
            </w:pPr>
            <w:r>
              <w:t>2024 год</w:t>
            </w:r>
          </w:p>
        </w:tc>
      </w:tr>
      <w:tr w:rsidR="002B3E1E">
        <w:tblPrEx>
          <w:tblBorders>
            <w:insideH w:val="none" w:sz="0" w:space="0" w:color="auto"/>
            <w:insideV w:val="none" w:sz="0" w:space="0" w:color="auto"/>
          </w:tblBorders>
        </w:tblPrEx>
        <w:tc>
          <w:tcPr>
            <w:tcW w:w="11049" w:type="dxa"/>
            <w:gridSpan w:val="8"/>
            <w:tcBorders>
              <w:top w:val="single" w:sz="4" w:space="0" w:color="auto"/>
              <w:left w:val="nil"/>
              <w:bottom w:val="nil"/>
              <w:right w:val="nil"/>
            </w:tcBorders>
          </w:tcPr>
          <w:p w:rsidR="002B3E1E" w:rsidRDefault="002B3E1E">
            <w:pPr>
              <w:pStyle w:val="ConsPlusNormal"/>
              <w:jc w:val="center"/>
              <w:outlineLvl w:val="2"/>
            </w:pPr>
            <w:r>
              <w:t>1. Количество обустроенных мест захоронения останков погибших при защите Отечества, обнаруженных в ходе проведения поисковых работ, единиц</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pPr>
            <w:r>
              <w:t>Российская Федерация - всего</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3</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Республика Крым</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3</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11049" w:type="dxa"/>
            <w:gridSpan w:val="8"/>
            <w:tcBorders>
              <w:top w:val="nil"/>
              <w:left w:val="nil"/>
              <w:bottom w:val="nil"/>
              <w:right w:val="nil"/>
            </w:tcBorders>
          </w:tcPr>
          <w:p w:rsidR="002B3E1E" w:rsidRDefault="002B3E1E">
            <w:pPr>
              <w:pStyle w:val="ConsPlusNormal"/>
              <w:jc w:val="center"/>
              <w:outlineLvl w:val="2"/>
            </w:pPr>
            <w:r>
              <w:t>2. Количество невосстановленных воинских захоронений, единиц</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pPr>
            <w:r>
              <w:t>Российская Федерация - всего</w:t>
            </w:r>
          </w:p>
        </w:tc>
        <w:tc>
          <w:tcPr>
            <w:tcW w:w="1984" w:type="dxa"/>
            <w:tcBorders>
              <w:top w:val="nil"/>
              <w:left w:val="nil"/>
              <w:bottom w:val="nil"/>
              <w:right w:val="nil"/>
            </w:tcBorders>
          </w:tcPr>
          <w:p w:rsidR="002B3E1E" w:rsidRDefault="002B3E1E">
            <w:pPr>
              <w:pStyle w:val="ConsPlusNormal"/>
              <w:jc w:val="center"/>
            </w:pPr>
            <w:r>
              <w:t>9722</w:t>
            </w:r>
          </w:p>
        </w:tc>
        <w:tc>
          <w:tcPr>
            <w:tcW w:w="972" w:type="dxa"/>
            <w:tcBorders>
              <w:top w:val="nil"/>
              <w:left w:val="nil"/>
              <w:bottom w:val="nil"/>
              <w:right w:val="nil"/>
            </w:tcBorders>
          </w:tcPr>
          <w:p w:rsidR="002B3E1E" w:rsidRDefault="002B3E1E">
            <w:pPr>
              <w:pStyle w:val="ConsPlusNormal"/>
              <w:jc w:val="center"/>
            </w:pPr>
            <w:r>
              <w:t>8323</w:t>
            </w:r>
          </w:p>
        </w:tc>
        <w:tc>
          <w:tcPr>
            <w:tcW w:w="972" w:type="dxa"/>
            <w:tcBorders>
              <w:top w:val="nil"/>
              <w:left w:val="nil"/>
              <w:bottom w:val="nil"/>
              <w:right w:val="nil"/>
            </w:tcBorders>
          </w:tcPr>
          <w:p w:rsidR="002B3E1E" w:rsidRDefault="002B3E1E">
            <w:pPr>
              <w:pStyle w:val="ConsPlusNormal"/>
              <w:jc w:val="center"/>
            </w:pPr>
            <w:r>
              <w:t>6179</w:t>
            </w:r>
          </w:p>
        </w:tc>
        <w:tc>
          <w:tcPr>
            <w:tcW w:w="972" w:type="dxa"/>
            <w:tcBorders>
              <w:top w:val="nil"/>
              <w:left w:val="nil"/>
              <w:bottom w:val="nil"/>
              <w:right w:val="nil"/>
            </w:tcBorders>
          </w:tcPr>
          <w:p w:rsidR="002B3E1E" w:rsidRDefault="002B3E1E">
            <w:pPr>
              <w:pStyle w:val="ConsPlusNormal"/>
              <w:jc w:val="center"/>
            </w:pPr>
            <w:r>
              <w:t>4572</w:t>
            </w:r>
          </w:p>
        </w:tc>
        <w:tc>
          <w:tcPr>
            <w:tcW w:w="972" w:type="dxa"/>
            <w:tcBorders>
              <w:top w:val="nil"/>
              <w:left w:val="nil"/>
              <w:bottom w:val="nil"/>
              <w:right w:val="nil"/>
            </w:tcBorders>
          </w:tcPr>
          <w:p w:rsidR="002B3E1E" w:rsidRDefault="002B3E1E">
            <w:pPr>
              <w:pStyle w:val="ConsPlusNormal"/>
              <w:jc w:val="center"/>
            </w:pPr>
            <w:r>
              <w:t>3120</w:t>
            </w:r>
          </w:p>
        </w:tc>
        <w:tc>
          <w:tcPr>
            <w:tcW w:w="972" w:type="dxa"/>
            <w:tcBorders>
              <w:top w:val="nil"/>
              <w:left w:val="nil"/>
              <w:bottom w:val="nil"/>
              <w:right w:val="nil"/>
            </w:tcBorders>
          </w:tcPr>
          <w:p w:rsidR="002B3E1E" w:rsidRDefault="002B3E1E">
            <w:pPr>
              <w:pStyle w:val="ConsPlusNormal"/>
              <w:jc w:val="center"/>
            </w:pPr>
            <w:r>
              <w:t>1587</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Дальневосточный федеральный округ - всего</w:t>
            </w:r>
          </w:p>
        </w:tc>
        <w:tc>
          <w:tcPr>
            <w:tcW w:w="1984" w:type="dxa"/>
            <w:tcBorders>
              <w:top w:val="nil"/>
              <w:left w:val="nil"/>
              <w:bottom w:val="nil"/>
              <w:right w:val="nil"/>
            </w:tcBorders>
          </w:tcPr>
          <w:p w:rsidR="002B3E1E" w:rsidRDefault="002B3E1E">
            <w:pPr>
              <w:pStyle w:val="ConsPlusNormal"/>
              <w:jc w:val="center"/>
            </w:pPr>
            <w:r>
              <w:t>525</w:t>
            </w:r>
          </w:p>
        </w:tc>
        <w:tc>
          <w:tcPr>
            <w:tcW w:w="972" w:type="dxa"/>
            <w:tcBorders>
              <w:top w:val="nil"/>
              <w:left w:val="nil"/>
              <w:bottom w:val="nil"/>
              <w:right w:val="nil"/>
            </w:tcBorders>
          </w:tcPr>
          <w:p w:rsidR="002B3E1E" w:rsidRDefault="002B3E1E">
            <w:pPr>
              <w:pStyle w:val="ConsPlusNormal"/>
              <w:jc w:val="center"/>
            </w:pPr>
            <w:r>
              <w:t>451</w:t>
            </w:r>
          </w:p>
        </w:tc>
        <w:tc>
          <w:tcPr>
            <w:tcW w:w="972" w:type="dxa"/>
            <w:tcBorders>
              <w:top w:val="nil"/>
              <w:left w:val="nil"/>
              <w:bottom w:val="nil"/>
              <w:right w:val="nil"/>
            </w:tcBorders>
          </w:tcPr>
          <w:p w:rsidR="002B3E1E" w:rsidRDefault="002B3E1E">
            <w:pPr>
              <w:pStyle w:val="ConsPlusNormal"/>
              <w:jc w:val="center"/>
            </w:pPr>
            <w:r>
              <w:t>314</w:t>
            </w:r>
          </w:p>
        </w:tc>
        <w:tc>
          <w:tcPr>
            <w:tcW w:w="972" w:type="dxa"/>
            <w:tcBorders>
              <w:top w:val="nil"/>
              <w:left w:val="nil"/>
              <w:bottom w:val="nil"/>
              <w:right w:val="nil"/>
            </w:tcBorders>
          </w:tcPr>
          <w:p w:rsidR="002B3E1E" w:rsidRDefault="002B3E1E">
            <w:pPr>
              <w:pStyle w:val="ConsPlusNormal"/>
              <w:jc w:val="center"/>
            </w:pPr>
            <w:r>
              <w:t>217</w:t>
            </w:r>
          </w:p>
        </w:tc>
        <w:tc>
          <w:tcPr>
            <w:tcW w:w="972" w:type="dxa"/>
            <w:tcBorders>
              <w:top w:val="nil"/>
              <w:left w:val="nil"/>
              <w:bottom w:val="nil"/>
              <w:right w:val="nil"/>
            </w:tcBorders>
          </w:tcPr>
          <w:p w:rsidR="002B3E1E" w:rsidRDefault="002B3E1E">
            <w:pPr>
              <w:pStyle w:val="ConsPlusNormal"/>
              <w:jc w:val="center"/>
            </w:pPr>
            <w:r>
              <w:t>122</w:t>
            </w:r>
          </w:p>
        </w:tc>
        <w:tc>
          <w:tcPr>
            <w:tcW w:w="972" w:type="dxa"/>
            <w:tcBorders>
              <w:top w:val="nil"/>
              <w:left w:val="nil"/>
              <w:bottom w:val="nil"/>
              <w:right w:val="nil"/>
            </w:tcBorders>
          </w:tcPr>
          <w:p w:rsidR="002B3E1E" w:rsidRDefault="002B3E1E">
            <w:pPr>
              <w:pStyle w:val="ConsPlusNormal"/>
              <w:jc w:val="center"/>
            </w:pPr>
            <w:r>
              <w:t>22</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Республика Бурятия</w:t>
            </w:r>
          </w:p>
        </w:tc>
        <w:tc>
          <w:tcPr>
            <w:tcW w:w="1984"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Республика Саха (Якутия)</w:t>
            </w:r>
          </w:p>
        </w:tc>
        <w:tc>
          <w:tcPr>
            <w:tcW w:w="1984"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Забайкальский край</w:t>
            </w:r>
          </w:p>
        </w:tc>
        <w:tc>
          <w:tcPr>
            <w:tcW w:w="1984" w:type="dxa"/>
            <w:tcBorders>
              <w:top w:val="nil"/>
              <w:left w:val="nil"/>
              <w:bottom w:val="nil"/>
              <w:right w:val="nil"/>
            </w:tcBorders>
          </w:tcPr>
          <w:p w:rsidR="002B3E1E" w:rsidRDefault="002B3E1E">
            <w:pPr>
              <w:pStyle w:val="ConsPlusNormal"/>
              <w:jc w:val="center"/>
            </w:pPr>
            <w:r>
              <w:t>58</w:t>
            </w:r>
          </w:p>
        </w:tc>
        <w:tc>
          <w:tcPr>
            <w:tcW w:w="972" w:type="dxa"/>
            <w:tcBorders>
              <w:top w:val="nil"/>
              <w:left w:val="nil"/>
              <w:bottom w:val="nil"/>
              <w:right w:val="nil"/>
            </w:tcBorders>
          </w:tcPr>
          <w:p w:rsidR="002B3E1E" w:rsidRDefault="002B3E1E">
            <w:pPr>
              <w:pStyle w:val="ConsPlusNormal"/>
              <w:jc w:val="center"/>
            </w:pPr>
            <w:r>
              <w:t>39</w:t>
            </w:r>
          </w:p>
        </w:tc>
        <w:tc>
          <w:tcPr>
            <w:tcW w:w="972" w:type="dxa"/>
            <w:tcBorders>
              <w:top w:val="nil"/>
              <w:left w:val="nil"/>
              <w:bottom w:val="nil"/>
              <w:right w:val="nil"/>
            </w:tcBorders>
          </w:tcPr>
          <w:p w:rsidR="002B3E1E" w:rsidRDefault="002B3E1E">
            <w:pPr>
              <w:pStyle w:val="ConsPlusNormal"/>
              <w:jc w:val="center"/>
            </w:pPr>
            <w:r>
              <w:t>18</w:t>
            </w:r>
          </w:p>
        </w:tc>
        <w:tc>
          <w:tcPr>
            <w:tcW w:w="972" w:type="dxa"/>
            <w:tcBorders>
              <w:top w:val="nil"/>
              <w:left w:val="nil"/>
              <w:bottom w:val="nil"/>
              <w:right w:val="nil"/>
            </w:tcBorders>
          </w:tcPr>
          <w:p w:rsidR="002B3E1E" w:rsidRDefault="002B3E1E">
            <w:pPr>
              <w:pStyle w:val="ConsPlusNormal"/>
              <w:jc w:val="center"/>
            </w:pPr>
            <w:r>
              <w:t>12</w:t>
            </w:r>
          </w:p>
        </w:tc>
        <w:tc>
          <w:tcPr>
            <w:tcW w:w="972" w:type="dxa"/>
            <w:tcBorders>
              <w:top w:val="nil"/>
              <w:left w:val="nil"/>
              <w:bottom w:val="nil"/>
              <w:right w:val="nil"/>
            </w:tcBorders>
          </w:tcPr>
          <w:p w:rsidR="002B3E1E" w:rsidRDefault="002B3E1E">
            <w:pPr>
              <w:pStyle w:val="ConsPlusNormal"/>
              <w:jc w:val="center"/>
            </w:pPr>
            <w:r>
              <w:t>7</w:t>
            </w:r>
          </w:p>
        </w:tc>
        <w:tc>
          <w:tcPr>
            <w:tcW w:w="972" w:type="dxa"/>
            <w:tcBorders>
              <w:top w:val="nil"/>
              <w:left w:val="nil"/>
              <w:bottom w:val="nil"/>
              <w:right w:val="nil"/>
            </w:tcBorders>
          </w:tcPr>
          <w:p w:rsidR="002B3E1E" w:rsidRDefault="002B3E1E">
            <w:pPr>
              <w:pStyle w:val="ConsPlusNormal"/>
              <w:jc w:val="center"/>
            </w:pPr>
            <w:r>
              <w:t>2</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Камчатский край</w:t>
            </w:r>
          </w:p>
        </w:tc>
        <w:tc>
          <w:tcPr>
            <w:tcW w:w="1984" w:type="dxa"/>
            <w:tcBorders>
              <w:top w:val="nil"/>
              <w:left w:val="nil"/>
              <w:bottom w:val="nil"/>
              <w:right w:val="nil"/>
            </w:tcBorders>
          </w:tcPr>
          <w:p w:rsidR="002B3E1E" w:rsidRDefault="002B3E1E">
            <w:pPr>
              <w:pStyle w:val="ConsPlusNormal"/>
              <w:jc w:val="center"/>
            </w:pPr>
            <w:r>
              <w:t>14</w:t>
            </w:r>
          </w:p>
        </w:tc>
        <w:tc>
          <w:tcPr>
            <w:tcW w:w="972" w:type="dxa"/>
            <w:tcBorders>
              <w:top w:val="nil"/>
              <w:left w:val="nil"/>
              <w:bottom w:val="nil"/>
              <w:right w:val="nil"/>
            </w:tcBorders>
          </w:tcPr>
          <w:p w:rsidR="002B3E1E" w:rsidRDefault="002B3E1E">
            <w:pPr>
              <w:pStyle w:val="ConsPlusNormal"/>
              <w:jc w:val="center"/>
            </w:pPr>
            <w:r>
              <w:t>12</w:t>
            </w:r>
          </w:p>
        </w:tc>
        <w:tc>
          <w:tcPr>
            <w:tcW w:w="972" w:type="dxa"/>
            <w:tcBorders>
              <w:top w:val="nil"/>
              <w:left w:val="nil"/>
              <w:bottom w:val="nil"/>
              <w:right w:val="nil"/>
            </w:tcBorders>
          </w:tcPr>
          <w:p w:rsidR="002B3E1E" w:rsidRDefault="002B3E1E">
            <w:pPr>
              <w:pStyle w:val="ConsPlusNormal"/>
              <w:jc w:val="center"/>
            </w:pPr>
            <w:r>
              <w:t>10</w:t>
            </w:r>
          </w:p>
        </w:tc>
        <w:tc>
          <w:tcPr>
            <w:tcW w:w="972" w:type="dxa"/>
            <w:tcBorders>
              <w:top w:val="nil"/>
              <w:left w:val="nil"/>
              <w:bottom w:val="nil"/>
              <w:right w:val="nil"/>
            </w:tcBorders>
          </w:tcPr>
          <w:p w:rsidR="002B3E1E" w:rsidRDefault="002B3E1E">
            <w:pPr>
              <w:pStyle w:val="ConsPlusNormal"/>
              <w:jc w:val="center"/>
            </w:pPr>
            <w:r>
              <w:t>8</w:t>
            </w:r>
          </w:p>
        </w:tc>
        <w:tc>
          <w:tcPr>
            <w:tcW w:w="972" w:type="dxa"/>
            <w:tcBorders>
              <w:top w:val="nil"/>
              <w:left w:val="nil"/>
              <w:bottom w:val="nil"/>
              <w:right w:val="nil"/>
            </w:tcBorders>
          </w:tcPr>
          <w:p w:rsidR="002B3E1E" w:rsidRDefault="002B3E1E">
            <w:pPr>
              <w:pStyle w:val="ConsPlusNormal"/>
              <w:jc w:val="center"/>
            </w:pPr>
            <w:r>
              <w:t>5</w:t>
            </w:r>
          </w:p>
        </w:tc>
        <w:tc>
          <w:tcPr>
            <w:tcW w:w="972" w:type="dxa"/>
            <w:tcBorders>
              <w:top w:val="nil"/>
              <w:left w:val="nil"/>
              <w:bottom w:val="nil"/>
              <w:right w:val="nil"/>
            </w:tcBorders>
          </w:tcPr>
          <w:p w:rsidR="002B3E1E" w:rsidRDefault="002B3E1E">
            <w:pPr>
              <w:pStyle w:val="ConsPlusNormal"/>
              <w:jc w:val="center"/>
            </w:pPr>
            <w:r>
              <w:t>3</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Приморский край</w:t>
            </w:r>
          </w:p>
        </w:tc>
        <w:tc>
          <w:tcPr>
            <w:tcW w:w="1984" w:type="dxa"/>
            <w:tcBorders>
              <w:top w:val="nil"/>
              <w:left w:val="nil"/>
              <w:bottom w:val="nil"/>
              <w:right w:val="nil"/>
            </w:tcBorders>
          </w:tcPr>
          <w:p w:rsidR="002B3E1E" w:rsidRDefault="002B3E1E">
            <w:pPr>
              <w:pStyle w:val="ConsPlusNormal"/>
              <w:jc w:val="center"/>
            </w:pPr>
            <w:r>
              <w:t>345</w:t>
            </w:r>
          </w:p>
        </w:tc>
        <w:tc>
          <w:tcPr>
            <w:tcW w:w="972" w:type="dxa"/>
            <w:tcBorders>
              <w:top w:val="nil"/>
              <w:left w:val="nil"/>
              <w:bottom w:val="nil"/>
              <w:right w:val="nil"/>
            </w:tcBorders>
          </w:tcPr>
          <w:p w:rsidR="002B3E1E" w:rsidRDefault="002B3E1E">
            <w:pPr>
              <w:pStyle w:val="ConsPlusNormal"/>
              <w:jc w:val="center"/>
            </w:pPr>
            <w:r>
              <w:t>308</w:t>
            </w:r>
          </w:p>
        </w:tc>
        <w:tc>
          <w:tcPr>
            <w:tcW w:w="972" w:type="dxa"/>
            <w:tcBorders>
              <w:top w:val="nil"/>
              <w:left w:val="nil"/>
              <w:bottom w:val="nil"/>
              <w:right w:val="nil"/>
            </w:tcBorders>
          </w:tcPr>
          <w:p w:rsidR="002B3E1E" w:rsidRDefault="002B3E1E">
            <w:pPr>
              <w:pStyle w:val="ConsPlusNormal"/>
              <w:jc w:val="center"/>
            </w:pPr>
            <w:r>
              <w:t>232</w:t>
            </w:r>
          </w:p>
        </w:tc>
        <w:tc>
          <w:tcPr>
            <w:tcW w:w="972" w:type="dxa"/>
            <w:tcBorders>
              <w:top w:val="nil"/>
              <w:left w:val="nil"/>
              <w:bottom w:val="nil"/>
              <w:right w:val="nil"/>
            </w:tcBorders>
          </w:tcPr>
          <w:p w:rsidR="002B3E1E" w:rsidRDefault="002B3E1E">
            <w:pPr>
              <w:pStyle w:val="ConsPlusNormal"/>
              <w:jc w:val="center"/>
            </w:pPr>
            <w:r>
              <w:t>155</w:t>
            </w:r>
          </w:p>
        </w:tc>
        <w:tc>
          <w:tcPr>
            <w:tcW w:w="972" w:type="dxa"/>
            <w:tcBorders>
              <w:top w:val="nil"/>
              <w:left w:val="nil"/>
              <w:bottom w:val="nil"/>
              <w:right w:val="nil"/>
            </w:tcBorders>
          </w:tcPr>
          <w:p w:rsidR="002B3E1E" w:rsidRDefault="002B3E1E">
            <w:pPr>
              <w:pStyle w:val="ConsPlusNormal"/>
              <w:jc w:val="center"/>
            </w:pPr>
            <w:r>
              <w:t>78</w:t>
            </w:r>
          </w:p>
        </w:tc>
        <w:tc>
          <w:tcPr>
            <w:tcW w:w="972" w:type="dxa"/>
            <w:tcBorders>
              <w:top w:val="nil"/>
              <w:left w:val="nil"/>
              <w:bottom w:val="nil"/>
              <w:right w:val="nil"/>
            </w:tcBorders>
          </w:tcPr>
          <w:p w:rsidR="002B3E1E" w:rsidRDefault="002B3E1E">
            <w:pPr>
              <w:pStyle w:val="ConsPlusNormal"/>
              <w:jc w:val="center"/>
            </w:pPr>
            <w:r>
              <w:t>2</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Хабаровский край</w:t>
            </w:r>
          </w:p>
        </w:tc>
        <w:tc>
          <w:tcPr>
            <w:tcW w:w="1984" w:type="dxa"/>
            <w:tcBorders>
              <w:top w:val="nil"/>
              <w:left w:val="nil"/>
              <w:bottom w:val="nil"/>
              <w:right w:val="nil"/>
            </w:tcBorders>
          </w:tcPr>
          <w:p w:rsidR="002B3E1E" w:rsidRDefault="002B3E1E">
            <w:pPr>
              <w:pStyle w:val="ConsPlusNormal"/>
              <w:jc w:val="center"/>
            </w:pPr>
            <w:r>
              <w:t>10</w:t>
            </w:r>
          </w:p>
        </w:tc>
        <w:tc>
          <w:tcPr>
            <w:tcW w:w="972" w:type="dxa"/>
            <w:tcBorders>
              <w:top w:val="nil"/>
              <w:left w:val="nil"/>
              <w:bottom w:val="nil"/>
              <w:right w:val="nil"/>
            </w:tcBorders>
          </w:tcPr>
          <w:p w:rsidR="002B3E1E" w:rsidRDefault="002B3E1E">
            <w:pPr>
              <w:pStyle w:val="ConsPlusNormal"/>
              <w:jc w:val="center"/>
            </w:pPr>
            <w:r>
              <w:t>9</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3</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lastRenderedPageBreak/>
              <w:t>Амурская область</w:t>
            </w:r>
          </w:p>
        </w:tc>
        <w:tc>
          <w:tcPr>
            <w:tcW w:w="1984" w:type="dxa"/>
            <w:tcBorders>
              <w:top w:val="nil"/>
              <w:left w:val="nil"/>
              <w:bottom w:val="nil"/>
              <w:right w:val="nil"/>
            </w:tcBorders>
          </w:tcPr>
          <w:p w:rsidR="002B3E1E" w:rsidRDefault="002B3E1E">
            <w:pPr>
              <w:pStyle w:val="ConsPlusNormal"/>
              <w:jc w:val="center"/>
            </w:pPr>
            <w:r>
              <w:t>37</w:t>
            </w:r>
          </w:p>
        </w:tc>
        <w:tc>
          <w:tcPr>
            <w:tcW w:w="972" w:type="dxa"/>
            <w:tcBorders>
              <w:top w:val="nil"/>
              <w:left w:val="nil"/>
              <w:bottom w:val="nil"/>
              <w:right w:val="nil"/>
            </w:tcBorders>
          </w:tcPr>
          <w:p w:rsidR="002B3E1E" w:rsidRDefault="002B3E1E">
            <w:pPr>
              <w:pStyle w:val="ConsPlusNormal"/>
              <w:jc w:val="center"/>
            </w:pPr>
            <w:r>
              <w:t>34</w:t>
            </w:r>
          </w:p>
        </w:tc>
        <w:tc>
          <w:tcPr>
            <w:tcW w:w="972" w:type="dxa"/>
            <w:tcBorders>
              <w:top w:val="nil"/>
              <w:left w:val="nil"/>
              <w:bottom w:val="nil"/>
              <w:right w:val="nil"/>
            </w:tcBorders>
          </w:tcPr>
          <w:p w:rsidR="002B3E1E" w:rsidRDefault="002B3E1E">
            <w:pPr>
              <w:pStyle w:val="ConsPlusNormal"/>
              <w:jc w:val="center"/>
            </w:pPr>
            <w:r>
              <w:t>30</w:t>
            </w:r>
          </w:p>
        </w:tc>
        <w:tc>
          <w:tcPr>
            <w:tcW w:w="972" w:type="dxa"/>
            <w:tcBorders>
              <w:top w:val="nil"/>
              <w:left w:val="nil"/>
              <w:bottom w:val="nil"/>
              <w:right w:val="nil"/>
            </w:tcBorders>
          </w:tcPr>
          <w:p w:rsidR="002B3E1E" w:rsidRDefault="002B3E1E">
            <w:pPr>
              <w:pStyle w:val="ConsPlusNormal"/>
              <w:jc w:val="center"/>
            </w:pPr>
            <w:r>
              <w:t>25</w:t>
            </w:r>
          </w:p>
        </w:tc>
        <w:tc>
          <w:tcPr>
            <w:tcW w:w="972" w:type="dxa"/>
            <w:tcBorders>
              <w:top w:val="nil"/>
              <w:left w:val="nil"/>
              <w:bottom w:val="nil"/>
              <w:right w:val="nil"/>
            </w:tcBorders>
          </w:tcPr>
          <w:p w:rsidR="002B3E1E" w:rsidRDefault="002B3E1E">
            <w:pPr>
              <w:pStyle w:val="ConsPlusNormal"/>
              <w:jc w:val="center"/>
            </w:pPr>
            <w:r>
              <w:t>20</w:t>
            </w:r>
          </w:p>
        </w:tc>
        <w:tc>
          <w:tcPr>
            <w:tcW w:w="972" w:type="dxa"/>
            <w:tcBorders>
              <w:top w:val="nil"/>
              <w:left w:val="nil"/>
              <w:bottom w:val="nil"/>
              <w:right w:val="nil"/>
            </w:tcBorders>
          </w:tcPr>
          <w:p w:rsidR="002B3E1E" w:rsidRDefault="002B3E1E">
            <w:pPr>
              <w:pStyle w:val="ConsPlusNormal"/>
              <w:jc w:val="center"/>
            </w:pPr>
            <w:r>
              <w:t>10</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Магаданская область</w:t>
            </w:r>
          </w:p>
        </w:tc>
        <w:tc>
          <w:tcPr>
            <w:tcW w:w="1984" w:type="dxa"/>
            <w:tcBorders>
              <w:top w:val="nil"/>
              <w:left w:val="nil"/>
              <w:bottom w:val="nil"/>
              <w:right w:val="nil"/>
            </w:tcBorders>
          </w:tcPr>
          <w:p w:rsidR="002B3E1E" w:rsidRDefault="002B3E1E">
            <w:pPr>
              <w:pStyle w:val="ConsPlusNormal"/>
              <w:jc w:val="center"/>
            </w:pPr>
            <w:r>
              <w:t>22</w:t>
            </w:r>
          </w:p>
        </w:tc>
        <w:tc>
          <w:tcPr>
            <w:tcW w:w="972" w:type="dxa"/>
            <w:tcBorders>
              <w:top w:val="nil"/>
              <w:left w:val="nil"/>
              <w:bottom w:val="nil"/>
              <w:right w:val="nil"/>
            </w:tcBorders>
          </w:tcPr>
          <w:p w:rsidR="002B3E1E" w:rsidRDefault="002B3E1E">
            <w:pPr>
              <w:pStyle w:val="ConsPlusNormal"/>
              <w:jc w:val="center"/>
            </w:pPr>
            <w:r>
              <w:t>20</w:t>
            </w:r>
          </w:p>
        </w:tc>
        <w:tc>
          <w:tcPr>
            <w:tcW w:w="972" w:type="dxa"/>
            <w:tcBorders>
              <w:top w:val="nil"/>
              <w:left w:val="nil"/>
              <w:bottom w:val="nil"/>
              <w:right w:val="nil"/>
            </w:tcBorders>
          </w:tcPr>
          <w:p w:rsidR="002B3E1E" w:rsidRDefault="002B3E1E">
            <w:pPr>
              <w:pStyle w:val="ConsPlusNormal"/>
              <w:jc w:val="center"/>
            </w:pPr>
            <w:r>
              <w:t>3</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Сахалинская область</w:t>
            </w:r>
          </w:p>
        </w:tc>
        <w:tc>
          <w:tcPr>
            <w:tcW w:w="1984" w:type="dxa"/>
            <w:tcBorders>
              <w:top w:val="nil"/>
              <w:left w:val="nil"/>
              <w:bottom w:val="nil"/>
              <w:right w:val="nil"/>
            </w:tcBorders>
          </w:tcPr>
          <w:p w:rsidR="002B3E1E" w:rsidRDefault="002B3E1E">
            <w:pPr>
              <w:pStyle w:val="ConsPlusNormal"/>
              <w:jc w:val="center"/>
            </w:pPr>
            <w:r>
              <w:t>12</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1</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Еврейская автономная область</w:t>
            </w:r>
          </w:p>
        </w:tc>
        <w:tc>
          <w:tcPr>
            <w:tcW w:w="1984" w:type="dxa"/>
            <w:tcBorders>
              <w:top w:val="nil"/>
              <w:left w:val="nil"/>
              <w:bottom w:val="nil"/>
              <w:right w:val="nil"/>
            </w:tcBorders>
          </w:tcPr>
          <w:p w:rsidR="002B3E1E" w:rsidRDefault="002B3E1E">
            <w:pPr>
              <w:pStyle w:val="ConsPlusNormal"/>
              <w:jc w:val="center"/>
            </w:pPr>
            <w:r>
              <w:t>21</w:t>
            </w:r>
          </w:p>
        </w:tc>
        <w:tc>
          <w:tcPr>
            <w:tcW w:w="972" w:type="dxa"/>
            <w:tcBorders>
              <w:top w:val="nil"/>
              <w:left w:val="nil"/>
              <w:bottom w:val="nil"/>
              <w:right w:val="nil"/>
            </w:tcBorders>
          </w:tcPr>
          <w:p w:rsidR="002B3E1E" w:rsidRDefault="002B3E1E">
            <w:pPr>
              <w:pStyle w:val="ConsPlusNormal"/>
              <w:jc w:val="center"/>
            </w:pPr>
            <w:r>
              <w:t>17</w:t>
            </w:r>
          </w:p>
        </w:tc>
        <w:tc>
          <w:tcPr>
            <w:tcW w:w="972" w:type="dxa"/>
            <w:tcBorders>
              <w:top w:val="nil"/>
              <w:left w:val="nil"/>
              <w:bottom w:val="nil"/>
              <w:right w:val="nil"/>
            </w:tcBorders>
          </w:tcPr>
          <w:p w:rsidR="002B3E1E" w:rsidRDefault="002B3E1E">
            <w:pPr>
              <w:pStyle w:val="ConsPlusNormal"/>
              <w:jc w:val="center"/>
            </w:pPr>
            <w:r>
              <w:t>14</w:t>
            </w:r>
          </w:p>
        </w:tc>
        <w:tc>
          <w:tcPr>
            <w:tcW w:w="972" w:type="dxa"/>
            <w:tcBorders>
              <w:top w:val="nil"/>
              <w:left w:val="nil"/>
              <w:bottom w:val="nil"/>
              <w:right w:val="nil"/>
            </w:tcBorders>
          </w:tcPr>
          <w:p w:rsidR="002B3E1E" w:rsidRDefault="002B3E1E">
            <w:pPr>
              <w:pStyle w:val="ConsPlusNormal"/>
              <w:jc w:val="center"/>
            </w:pPr>
            <w:r>
              <w:t>11</w:t>
            </w:r>
          </w:p>
        </w:tc>
        <w:tc>
          <w:tcPr>
            <w:tcW w:w="972" w:type="dxa"/>
            <w:tcBorders>
              <w:top w:val="nil"/>
              <w:left w:val="nil"/>
              <w:bottom w:val="nil"/>
              <w:right w:val="nil"/>
            </w:tcBorders>
          </w:tcPr>
          <w:p w:rsidR="002B3E1E" w:rsidRDefault="002B3E1E">
            <w:pPr>
              <w:pStyle w:val="ConsPlusNormal"/>
              <w:jc w:val="center"/>
            </w:pPr>
            <w:r>
              <w:t>8</w:t>
            </w:r>
          </w:p>
        </w:tc>
        <w:tc>
          <w:tcPr>
            <w:tcW w:w="972" w:type="dxa"/>
            <w:tcBorders>
              <w:top w:val="nil"/>
              <w:left w:val="nil"/>
              <w:bottom w:val="nil"/>
              <w:right w:val="nil"/>
            </w:tcBorders>
          </w:tcPr>
          <w:p w:rsidR="002B3E1E" w:rsidRDefault="002B3E1E">
            <w:pPr>
              <w:pStyle w:val="ConsPlusNormal"/>
              <w:jc w:val="center"/>
            </w:pPr>
            <w:r>
              <w:t>4</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Чукотский автономный округ</w:t>
            </w:r>
          </w:p>
        </w:tc>
        <w:tc>
          <w:tcPr>
            <w:tcW w:w="1984"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Северо-Кавказский федеральный округ - всего</w:t>
            </w:r>
          </w:p>
        </w:tc>
        <w:tc>
          <w:tcPr>
            <w:tcW w:w="1984" w:type="dxa"/>
            <w:tcBorders>
              <w:top w:val="nil"/>
              <w:left w:val="nil"/>
              <w:bottom w:val="nil"/>
              <w:right w:val="nil"/>
            </w:tcBorders>
          </w:tcPr>
          <w:p w:rsidR="002B3E1E" w:rsidRDefault="002B3E1E">
            <w:pPr>
              <w:pStyle w:val="ConsPlusNormal"/>
              <w:jc w:val="center"/>
            </w:pPr>
            <w:r>
              <w:t>433</w:t>
            </w:r>
          </w:p>
        </w:tc>
        <w:tc>
          <w:tcPr>
            <w:tcW w:w="972" w:type="dxa"/>
            <w:tcBorders>
              <w:top w:val="nil"/>
              <w:left w:val="nil"/>
              <w:bottom w:val="nil"/>
              <w:right w:val="nil"/>
            </w:tcBorders>
          </w:tcPr>
          <w:p w:rsidR="002B3E1E" w:rsidRDefault="002B3E1E">
            <w:pPr>
              <w:pStyle w:val="ConsPlusNormal"/>
              <w:jc w:val="center"/>
            </w:pPr>
            <w:r>
              <w:t>339</w:t>
            </w:r>
          </w:p>
        </w:tc>
        <w:tc>
          <w:tcPr>
            <w:tcW w:w="972" w:type="dxa"/>
            <w:tcBorders>
              <w:top w:val="nil"/>
              <w:left w:val="nil"/>
              <w:bottom w:val="nil"/>
              <w:right w:val="nil"/>
            </w:tcBorders>
          </w:tcPr>
          <w:p w:rsidR="002B3E1E" w:rsidRDefault="002B3E1E">
            <w:pPr>
              <w:pStyle w:val="ConsPlusNormal"/>
              <w:jc w:val="center"/>
            </w:pPr>
            <w:r>
              <w:t>241</w:t>
            </w:r>
          </w:p>
        </w:tc>
        <w:tc>
          <w:tcPr>
            <w:tcW w:w="972" w:type="dxa"/>
            <w:tcBorders>
              <w:top w:val="nil"/>
              <w:left w:val="nil"/>
              <w:bottom w:val="nil"/>
              <w:right w:val="nil"/>
            </w:tcBorders>
          </w:tcPr>
          <w:p w:rsidR="002B3E1E" w:rsidRDefault="002B3E1E">
            <w:pPr>
              <w:pStyle w:val="ConsPlusNormal"/>
              <w:jc w:val="center"/>
            </w:pPr>
            <w:r>
              <w:t>177</w:t>
            </w:r>
          </w:p>
        </w:tc>
        <w:tc>
          <w:tcPr>
            <w:tcW w:w="972" w:type="dxa"/>
            <w:tcBorders>
              <w:top w:val="nil"/>
              <w:left w:val="nil"/>
              <w:bottom w:val="nil"/>
              <w:right w:val="nil"/>
            </w:tcBorders>
          </w:tcPr>
          <w:p w:rsidR="002B3E1E" w:rsidRDefault="002B3E1E">
            <w:pPr>
              <w:pStyle w:val="ConsPlusNormal"/>
              <w:jc w:val="center"/>
            </w:pPr>
            <w:r>
              <w:t>117</w:t>
            </w:r>
          </w:p>
        </w:tc>
        <w:tc>
          <w:tcPr>
            <w:tcW w:w="972" w:type="dxa"/>
            <w:tcBorders>
              <w:top w:val="nil"/>
              <w:left w:val="nil"/>
              <w:bottom w:val="nil"/>
              <w:right w:val="nil"/>
            </w:tcBorders>
          </w:tcPr>
          <w:p w:rsidR="002B3E1E" w:rsidRDefault="002B3E1E">
            <w:pPr>
              <w:pStyle w:val="ConsPlusNormal"/>
              <w:jc w:val="center"/>
            </w:pPr>
            <w:r>
              <w:t>57</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Республика Ингушетия</w:t>
            </w:r>
          </w:p>
        </w:tc>
        <w:tc>
          <w:tcPr>
            <w:tcW w:w="1984" w:type="dxa"/>
            <w:tcBorders>
              <w:top w:val="nil"/>
              <w:left w:val="nil"/>
              <w:bottom w:val="nil"/>
              <w:right w:val="nil"/>
            </w:tcBorders>
          </w:tcPr>
          <w:p w:rsidR="002B3E1E" w:rsidRDefault="002B3E1E">
            <w:pPr>
              <w:pStyle w:val="ConsPlusNormal"/>
              <w:jc w:val="center"/>
            </w:pPr>
            <w:r>
              <w:t>11</w:t>
            </w:r>
          </w:p>
        </w:tc>
        <w:tc>
          <w:tcPr>
            <w:tcW w:w="972" w:type="dxa"/>
            <w:tcBorders>
              <w:top w:val="nil"/>
              <w:left w:val="nil"/>
              <w:bottom w:val="nil"/>
              <w:right w:val="nil"/>
            </w:tcBorders>
          </w:tcPr>
          <w:p w:rsidR="002B3E1E" w:rsidRDefault="002B3E1E">
            <w:pPr>
              <w:pStyle w:val="ConsPlusNormal"/>
              <w:jc w:val="center"/>
            </w:pPr>
            <w:r>
              <w:t>7</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2</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Кабардино-Балкарская Республика</w:t>
            </w:r>
          </w:p>
        </w:tc>
        <w:tc>
          <w:tcPr>
            <w:tcW w:w="1984" w:type="dxa"/>
            <w:tcBorders>
              <w:top w:val="nil"/>
              <w:left w:val="nil"/>
              <w:bottom w:val="nil"/>
              <w:right w:val="nil"/>
            </w:tcBorders>
          </w:tcPr>
          <w:p w:rsidR="002B3E1E" w:rsidRDefault="002B3E1E">
            <w:pPr>
              <w:pStyle w:val="ConsPlusNormal"/>
              <w:jc w:val="center"/>
            </w:pPr>
            <w:r>
              <w:t>81</w:t>
            </w:r>
          </w:p>
        </w:tc>
        <w:tc>
          <w:tcPr>
            <w:tcW w:w="972" w:type="dxa"/>
            <w:tcBorders>
              <w:top w:val="nil"/>
              <w:left w:val="nil"/>
              <w:bottom w:val="nil"/>
              <w:right w:val="nil"/>
            </w:tcBorders>
          </w:tcPr>
          <w:p w:rsidR="002B3E1E" w:rsidRDefault="002B3E1E">
            <w:pPr>
              <w:pStyle w:val="ConsPlusNormal"/>
              <w:jc w:val="center"/>
            </w:pPr>
            <w:r>
              <w:t>67</w:t>
            </w:r>
          </w:p>
        </w:tc>
        <w:tc>
          <w:tcPr>
            <w:tcW w:w="972" w:type="dxa"/>
            <w:tcBorders>
              <w:top w:val="nil"/>
              <w:left w:val="nil"/>
              <w:bottom w:val="nil"/>
              <w:right w:val="nil"/>
            </w:tcBorders>
          </w:tcPr>
          <w:p w:rsidR="002B3E1E" w:rsidRDefault="002B3E1E">
            <w:pPr>
              <w:pStyle w:val="ConsPlusNormal"/>
              <w:jc w:val="center"/>
            </w:pPr>
            <w:r>
              <w:t>54</w:t>
            </w:r>
          </w:p>
        </w:tc>
        <w:tc>
          <w:tcPr>
            <w:tcW w:w="972" w:type="dxa"/>
            <w:tcBorders>
              <w:top w:val="nil"/>
              <w:left w:val="nil"/>
              <w:bottom w:val="nil"/>
              <w:right w:val="nil"/>
            </w:tcBorders>
          </w:tcPr>
          <w:p w:rsidR="002B3E1E" w:rsidRDefault="002B3E1E">
            <w:pPr>
              <w:pStyle w:val="ConsPlusNormal"/>
              <w:jc w:val="center"/>
            </w:pPr>
            <w:r>
              <w:t>48</w:t>
            </w:r>
          </w:p>
        </w:tc>
        <w:tc>
          <w:tcPr>
            <w:tcW w:w="972" w:type="dxa"/>
            <w:tcBorders>
              <w:top w:val="nil"/>
              <w:left w:val="nil"/>
              <w:bottom w:val="nil"/>
              <w:right w:val="nil"/>
            </w:tcBorders>
          </w:tcPr>
          <w:p w:rsidR="002B3E1E" w:rsidRDefault="002B3E1E">
            <w:pPr>
              <w:pStyle w:val="ConsPlusNormal"/>
              <w:jc w:val="center"/>
            </w:pPr>
            <w:r>
              <w:t>32</w:t>
            </w:r>
          </w:p>
        </w:tc>
        <w:tc>
          <w:tcPr>
            <w:tcW w:w="972" w:type="dxa"/>
            <w:tcBorders>
              <w:top w:val="nil"/>
              <w:left w:val="nil"/>
              <w:bottom w:val="nil"/>
              <w:right w:val="nil"/>
            </w:tcBorders>
          </w:tcPr>
          <w:p w:rsidR="002B3E1E" w:rsidRDefault="002B3E1E">
            <w:pPr>
              <w:pStyle w:val="ConsPlusNormal"/>
              <w:jc w:val="center"/>
            </w:pPr>
            <w:r>
              <w:t>18</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Карачаево-Черкесская Республика</w:t>
            </w:r>
          </w:p>
        </w:tc>
        <w:tc>
          <w:tcPr>
            <w:tcW w:w="1984" w:type="dxa"/>
            <w:tcBorders>
              <w:top w:val="nil"/>
              <w:left w:val="nil"/>
              <w:bottom w:val="nil"/>
              <w:right w:val="nil"/>
            </w:tcBorders>
          </w:tcPr>
          <w:p w:rsidR="002B3E1E" w:rsidRDefault="002B3E1E">
            <w:pPr>
              <w:pStyle w:val="ConsPlusNormal"/>
              <w:jc w:val="center"/>
            </w:pPr>
            <w:r>
              <w:t>49</w:t>
            </w:r>
          </w:p>
        </w:tc>
        <w:tc>
          <w:tcPr>
            <w:tcW w:w="972" w:type="dxa"/>
            <w:tcBorders>
              <w:top w:val="nil"/>
              <w:left w:val="nil"/>
              <w:bottom w:val="nil"/>
              <w:right w:val="nil"/>
            </w:tcBorders>
          </w:tcPr>
          <w:p w:rsidR="002B3E1E" w:rsidRDefault="002B3E1E">
            <w:pPr>
              <w:pStyle w:val="ConsPlusNormal"/>
              <w:jc w:val="center"/>
            </w:pPr>
            <w:r>
              <w:t>48</w:t>
            </w:r>
          </w:p>
        </w:tc>
        <w:tc>
          <w:tcPr>
            <w:tcW w:w="972" w:type="dxa"/>
            <w:tcBorders>
              <w:top w:val="nil"/>
              <w:left w:val="nil"/>
              <w:bottom w:val="nil"/>
              <w:right w:val="nil"/>
            </w:tcBorders>
          </w:tcPr>
          <w:p w:rsidR="002B3E1E" w:rsidRDefault="002B3E1E">
            <w:pPr>
              <w:pStyle w:val="ConsPlusNormal"/>
              <w:jc w:val="center"/>
            </w:pPr>
            <w:r>
              <w:t>34</w:t>
            </w:r>
          </w:p>
        </w:tc>
        <w:tc>
          <w:tcPr>
            <w:tcW w:w="972" w:type="dxa"/>
            <w:tcBorders>
              <w:top w:val="nil"/>
              <w:left w:val="nil"/>
              <w:bottom w:val="nil"/>
              <w:right w:val="nil"/>
            </w:tcBorders>
          </w:tcPr>
          <w:p w:rsidR="002B3E1E" w:rsidRDefault="002B3E1E">
            <w:pPr>
              <w:pStyle w:val="ConsPlusNormal"/>
              <w:jc w:val="center"/>
            </w:pPr>
            <w:r>
              <w:t>26</w:t>
            </w:r>
          </w:p>
        </w:tc>
        <w:tc>
          <w:tcPr>
            <w:tcW w:w="972" w:type="dxa"/>
            <w:tcBorders>
              <w:top w:val="nil"/>
              <w:left w:val="nil"/>
              <w:bottom w:val="nil"/>
              <w:right w:val="nil"/>
            </w:tcBorders>
          </w:tcPr>
          <w:p w:rsidR="002B3E1E" w:rsidRDefault="002B3E1E">
            <w:pPr>
              <w:pStyle w:val="ConsPlusNormal"/>
              <w:jc w:val="center"/>
            </w:pPr>
            <w:r>
              <w:t>17</w:t>
            </w:r>
          </w:p>
        </w:tc>
        <w:tc>
          <w:tcPr>
            <w:tcW w:w="972" w:type="dxa"/>
            <w:tcBorders>
              <w:top w:val="nil"/>
              <w:left w:val="nil"/>
              <w:bottom w:val="nil"/>
              <w:right w:val="nil"/>
            </w:tcBorders>
          </w:tcPr>
          <w:p w:rsidR="002B3E1E" w:rsidRDefault="002B3E1E">
            <w:pPr>
              <w:pStyle w:val="ConsPlusNormal"/>
              <w:jc w:val="center"/>
            </w:pPr>
            <w:r>
              <w:t>4</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Республика Северная Осетия - Алания</w:t>
            </w:r>
          </w:p>
        </w:tc>
        <w:tc>
          <w:tcPr>
            <w:tcW w:w="1984" w:type="dxa"/>
            <w:tcBorders>
              <w:top w:val="nil"/>
              <w:left w:val="nil"/>
              <w:bottom w:val="nil"/>
              <w:right w:val="nil"/>
            </w:tcBorders>
          </w:tcPr>
          <w:p w:rsidR="002B3E1E" w:rsidRDefault="002B3E1E">
            <w:pPr>
              <w:pStyle w:val="ConsPlusNormal"/>
              <w:jc w:val="center"/>
            </w:pPr>
            <w:r>
              <w:t>70</w:t>
            </w:r>
          </w:p>
        </w:tc>
        <w:tc>
          <w:tcPr>
            <w:tcW w:w="972" w:type="dxa"/>
            <w:tcBorders>
              <w:top w:val="nil"/>
              <w:left w:val="nil"/>
              <w:bottom w:val="nil"/>
              <w:right w:val="nil"/>
            </w:tcBorders>
          </w:tcPr>
          <w:p w:rsidR="002B3E1E" w:rsidRDefault="002B3E1E">
            <w:pPr>
              <w:pStyle w:val="ConsPlusNormal"/>
              <w:jc w:val="center"/>
            </w:pPr>
            <w:r>
              <w:t>64</w:t>
            </w:r>
          </w:p>
        </w:tc>
        <w:tc>
          <w:tcPr>
            <w:tcW w:w="972" w:type="dxa"/>
            <w:tcBorders>
              <w:top w:val="nil"/>
              <w:left w:val="nil"/>
              <w:bottom w:val="nil"/>
              <w:right w:val="nil"/>
            </w:tcBorders>
          </w:tcPr>
          <w:p w:rsidR="002B3E1E" w:rsidRDefault="002B3E1E">
            <w:pPr>
              <w:pStyle w:val="ConsPlusNormal"/>
              <w:jc w:val="center"/>
            </w:pPr>
            <w:r>
              <w:t>49</w:t>
            </w:r>
          </w:p>
        </w:tc>
        <w:tc>
          <w:tcPr>
            <w:tcW w:w="972" w:type="dxa"/>
            <w:tcBorders>
              <w:top w:val="nil"/>
              <w:left w:val="nil"/>
              <w:bottom w:val="nil"/>
              <w:right w:val="nil"/>
            </w:tcBorders>
          </w:tcPr>
          <w:p w:rsidR="002B3E1E" w:rsidRDefault="002B3E1E">
            <w:pPr>
              <w:pStyle w:val="ConsPlusNormal"/>
              <w:jc w:val="center"/>
            </w:pPr>
            <w:r>
              <w:t>38</w:t>
            </w:r>
          </w:p>
        </w:tc>
        <w:tc>
          <w:tcPr>
            <w:tcW w:w="972" w:type="dxa"/>
            <w:tcBorders>
              <w:top w:val="nil"/>
              <w:left w:val="nil"/>
              <w:bottom w:val="nil"/>
              <w:right w:val="nil"/>
            </w:tcBorders>
          </w:tcPr>
          <w:p w:rsidR="002B3E1E" w:rsidRDefault="002B3E1E">
            <w:pPr>
              <w:pStyle w:val="ConsPlusNormal"/>
              <w:jc w:val="center"/>
            </w:pPr>
            <w:r>
              <w:t>26</w:t>
            </w:r>
          </w:p>
        </w:tc>
        <w:tc>
          <w:tcPr>
            <w:tcW w:w="972" w:type="dxa"/>
            <w:tcBorders>
              <w:top w:val="nil"/>
              <w:left w:val="nil"/>
              <w:bottom w:val="nil"/>
              <w:right w:val="nil"/>
            </w:tcBorders>
          </w:tcPr>
          <w:p w:rsidR="002B3E1E" w:rsidRDefault="002B3E1E">
            <w:pPr>
              <w:pStyle w:val="ConsPlusNormal"/>
              <w:jc w:val="center"/>
            </w:pPr>
            <w:r>
              <w:t>16</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Чеченская Республика</w:t>
            </w:r>
          </w:p>
        </w:tc>
        <w:tc>
          <w:tcPr>
            <w:tcW w:w="1984" w:type="dxa"/>
            <w:tcBorders>
              <w:top w:val="nil"/>
              <w:left w:val="nil"/>
              <w:bottom w:val="nil"/>
              <w:right w:val="nil"/>
            </w:tcBorders>
          </w:tcPr>
          <w:p w:rsidR="002B3E1E" w:rsidRDefault="002B3E1E">
            <w:pPr>
              <w:pStyle w:val="ConsPlusNormal"/>
              <w:jc w:val="center"/>
            </w:pPr>
            <w:r>
              <w:t>17</w:t>
            </w:r>
          </w:p>
        </w:tc>
        <w:tc>
          <w:tcPr>
            <w:tcW w:w="972" w:type="dxa"/>
            <w:tcBorders>
              <w:top w:val="nil"/>
              <w:left w:val="nil"/>
              <w:bottom w:val="nil"/>
              <w:right w:val="nil"/>
            </w:tcBorders>
          </w:tcPr>
          <w:p w:rsidR="002B3E1E" w:rsidRDefault="002B3E1E">
            <w:pPr>
              <w:pStyle w:val="ConsPlusNormal"/>
              <w:jc w:val="center"/>
            </w:pPr>
            <w:r>
              <w:t>14</w:t>
            </w:r>
          </w:p>
        </w:tc>
        <w:tc>
          <w:tcPr>
            <w:tcW w:w="972" w:type="dxa"/>
            <w:tcBorders>
              <w:top w:val="nil"/>
              <w:left w:val="nil"/>
              <w:bottom w:val="nil"/>
              <w:right w:val="nil"/>
            </w:tcBorders>
          </w:tcPr>
          <w:p w:rsidR="002B3E1E" w:rsidRDefault="002B3E1E">
            <w:pPr>
              <w:pStyle w:val="ConsPlusNormal"/>
              <w:jc w:val="center"/>
            </w:pPr>
            <w:r>
              <w:t>11</w:t>
            </w:r>
          </w:p>
        </w:tc>
        <w:tc>
          <w:tcPr>
            <w:tcW w:w="972" w:type="dxa"/>
            <w:tcBorders>
              <w:top w:val="nil"/>
              <w:left w:val="nil"/>
              <w:bottom w:val="nil"/>
              <w:right w:val="nil"/>
            </w:tcBorders>
          </w:tcPr>
          <w:p w:rsidR="002B3E1E" w:rsidRDefault="002B3E1E">
            <w:pPr>
              <w:pStyle w:val="ConsPlusNormal"/>
              <w:jc w:val="center"/>
            </w:pPr>
            <w:r>
              <w:t>9</w:t>
            </w:r>
          </w:p>
        </w:tc>
        <w:tc>
          <w:tcPr>
            <w:tcW w:w="972" w:type="dxa"/>
            <w:tcBorders>
              <w:top w:val="nil"/>
              <w:left w:val="nil"/>
              <w:bottom w:val="nil"/>
              <w:right w:val="nil"/>
            </w:tcBorders>
          </w:tcPr>
          <w:p w:rsidR="002B3E1E" w:rsidRDefault="002B3E1E">
            <w:pPr>
              <w:pStyle w:val="ConsPlusNormal"/>
              <w:jc w:val="center"/>
            </w:pPr>
            <w:r>
              <w:t>5</w:t>
            </w:r>
          </w:p>
        </w:tc>
        <w:tc>
          <w:tcPr>
            <w:tcW w:w="972" w:type="dxa"/>
            <w:tcBorders>
              <w:top w:val="nil"/>
              <w:left w:val="nil"/>
              <w:bottom w:val="nil"/>
              <w:right w:val="nil"/>
            </w:tcBorders>
          </w:tcPr>
          <w:p w:rsidR="002B3E1E" w:rsidRDefault="002B3E1E">
            <w:pPr>
              <w:pStyle w:val="ConsPlusNormal"/>
              <w:jc w:val="center"/>
            </w:pPr>
            <w:r>
              <w:t>3</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Ставропольский край</w:t>
            </w:r>
          </w:p>
        </w:tc>
        <w:tc>
          <w:tcPr>
            <w:tcW w:w="1984" w:type="dxa"/>
            <w:tcBorders>
              <w:top w:val="nil"/>
              <w:left w:val="nil"/>
              <w:bottom w:val="nil"/>
              <w:right w:val="nil"/>
            </w:tcBorders>
          </w:tcPr>
          <w:p w:rsidR="002B3E1E" w:rsidRDefault="002B3E1E">
            <w:pPr>
              <w:pStyle w:val="ConsPlusNormal"/>
              <w:jc w:val="center"/>
            </w:pPr>
            <w:r>
              <w:t>205</w:t>
            </w:r>
          </w:p>
        </w:tc>
        <w:tc>
          <w:tcPr>
            <w:tcW w:w="972" w:type="dxa"/>
            <w:tcBorders>
              <w:top w:val="nil"/>
              <w:left w:val="nil"/>
              <w:bottom w:val="nil"/>
              <w:right w:val="nil"/>
            </w:tcBorders>
          </w:tcPr>
          <w:p w:rsidR="002B3E1E" w:rsidRDefault="002B3E1E">
            <w:pPr>
              <w:pStyle w:val="ConsPlusNormal"/>
              <w:jc w:val="center"/>
            </w:pPr>
            <w:r>
              <w:t>139</w:t>
            </w:r>
          </w:p>
        </w:tc>
        <w:tc>
          <w:tcPr>
            <w:tcW w:w="972" w:type="dxa"/>
            <w:tcBorders>
              <w:top w:val="nil"/>
              <w:left w:val="nil"/>
              <w:bottom w:val="nil"/>
              <w:right w:val="nil"/>
            </w:tcBorders>
          </w:tcPr>
          <w:p w:rsidR="002B3E1E" w:rsidRDefault="002B3E1E">
            <w:pPr>
              <w:pStyle w:val="ConsPlusNormal"/>
              <w:jc w:val="center"/>
            </w:pPr>
            <w:r>
              <w:t>87</w:t>
            </w:r>
          </w:p>
        </w:tc>
        <w:tc>
          <w:tcPr>
            <w:tcW w:w="972" w:type="dxa"/>
            <w:tcBorders>
              <w:top w:val="nil"/>
              <w:left w:val="nil"/>
              <w:bottom w:val="nil"/>
              <w:right w:val="nil"/>
            </w:tcBorders>
          </w:tcPr>
          <w:p w:rsidR="002B3E1E" w:rsidRDefault="002B3E1E">
            <w:pPr>
              <w:pStyle w:val="ConsPlusNormal"/>
              <w:jc w:val="center"/>
            </w:pPr>
            <w:r>
              <w:t>52</w:t>
            </w:r>
          </w:p>
        </w:tc>
        <w:tc>
          <w:tcPr>
            <w:tcW w:w="972" w:type="dxa"/>
            <w:tcBorders>
              <w:top w:val="nil"/>
              <w:left w:val="nil"/>
              <w:bottom w:val="nil"/>
              <w:right w:val="nil"/>
            </w:tcBorders>
          </w:tcPr>
          <w:p w:rsidR="002B3E1E" w:rsidRDefault="002B3E1E">
            <w:pPr>
              <w:pStyle w:val="ConsPlusNormal"/>
              <w:jc w:val="center"/>
            </w:pPr>
            <w:r>
              <w:t>33</w:t>
            </w:r>
          </w:p>
        </w:tc>
        <w:tc>
          <w:tcPr>
            <w:tcW w:w="972" w:type="dxa"/>
            <w:tcBorders>
              <w:top w:val="nil"/>
              <w:left w:val="nil"/>
              <w:bottom w:val="nil"/>
              <w:right w:val="nil"/>
            </w:tcBorders>
          </w:tcPr>
          <w:p w:rsidR="002B3E1E" w:rsidRDefault="002B3E1E">
            <w:pPr>
              <w:pStyle w:val="ConsPlusNormal"/>
              <w:jc w:val="center"/>
            </w:pPr>
            <w:r>
              <w:t>14</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Арктическая зона Российской Федерации - всего</w:t>
            </w:r>
          </w:p>
        </w:tc>
        <w:tc>
          <w:tcPr>
            <w:tcW w:w="1984"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3</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1</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lastRenderedPageBreak/>
              <w:t>Мурманская область</w:t>
            </w:r>
          </w:p>
        </w:tc>
        <w:tc>
          <w:tcPr>
            <w:tcW w:w="1984"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3</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1</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Республика Крым</w:t>
            </w:r>
          </w:p>
        </w:tc>
        <w:tc>
          <w:tcPr>
            <w:tcW w:w="1984" w:type="dxa"/>
            <w:tcBorders>
              <w:top w:val="nil"/>
              <w:left w:val="nil"/>
              <w:bottom w:val="nil"/>
              <w:right w:val="nil"/>
            </w:tcBorders>
          </w:tcPr>
          <w:p w:rsidR="002B3E1E" w:rsidRDefault="002B3E1E">
            <w:pPr>
              <w:pStyle w:val="ConsPlusNormal"/>
              <w:jc w:val="center"/>
            </w:pPr>
            <w:r>
              <w:t>100</w:t>
            </w:r>
          </w:p>
        </w:tc>
        <w:tc>
          <w:tcPr>
            <w:tcW w:w="972" w:type="dxa"/>
            <w:tcBorders>
              <w:top w:val="nil"/>
              <w:left w:val="nil"/>
              <w:bottom w:val="nil"/>
              <w:right w:val="nil"/>
            </w:tcBorders>
          </w:tcPr>
          <w:p w:rsidR="002B3E1E" w:rsidRDefault="002B3E1E">
            <w:pPr>
              <w:pStyle w:val="ConsPlusNormal"/>
              <w:jc w:val="center"/>
            </w:pPr>
            <w:r>
              <w:t>91</w:t>
            </w:r>
          </w:p>
        </w:tc>
        <w:tc>
          <w:tcPr>
            <w:tcW w:w="972" w:type="dxa"/>
            <w:tcBorders>
              <w:top w:val="nil"/>
              <w:left w:val="nil"/>
              <w:bottom w:val="nil"/>
              <w:right w:val="nil"/>
            </w:tcBorders>
          </w:tcPr>
          <w:p w:rsidR="002B3E1E" w:rsidRDefault="002B3E1E">
            <w:pPr>
              <w:pStyle w:val="ConsPlusNormal"/>
              <w:jc w:val="center"/>
            </w:pPr>
            <w:r>
              <w:t>69</w:t>
            </w:r>
          </w:p>
        </w:tc>
        <w:tc>
          <w:tcPr>
            <w:tcW w:w="972" w:type="dxa"/>
            <w:tcBorders>
              <w:top w:val="nil"/>
              <w:left w:val="nil"/>
              <w:bottom w:val="nil"/>
              <w:right w:val="nil"/>
            </w:tcBorders>
          </w:tcPr>
          <w:p w:rsidR="002B3E1E" w:rsidRDefault="002B3E1E">
            <w:pPr>
              <w:pStyle w:val="ConsPlusNormal"/>
              <w:jc w:val="center"/>
            </w:pPr>
            <w:r>
              <w:t>54</w:t>
            </w:r>
          </w:p>
        </w:tc>
        <w:tc>
          <w:tcPr>
            <w:tcW w:w="972" w:type="dxa"/>
            <w:tcBorders>
              <w:top w:val="nil"/>
              <w:left w:val="nil"/>
              <w:bottom w:val="nil"/>
              <w:right w:val="nil"/>
            </w:tcBorders>
          </w:tcPr>
          <w:p w:rsidR="002B3E1E" w:rsidRDefault="002B3E1E">
            <w:pPr>
              <w:pStyle w:val="ConsPlusNormal"/>
              <w:jc w:val="center"/>
            </w:pPr>
            <w:r>
              <w:t>39</w:t>
            </w:r>
          </w:p>
        </w:tc>
        <w:tc>
          <w:tcPr>
            <w:tcW w:w="972" w:type="dxa"/>
            <w:tcBorders>
              <w:top w:val="nil"/>
              <w:left w:val="nil"/>
              <w:bottom w:val="nil"/>
              <w:right w:val="nil"/>
            </w:tcBorders>
          </w:tcPr>
          <w:p w:rsidR="002B3E1E" w:rsidRDefault="002B3E1E">
            <w:pPr>
              <w:pStyle w:val="ConsPlusNormal"/>
              <w:jc w:val="center"/>
            </w:pPr>
            <w:r>
              <w:t>24</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Город Севастополь</w:t>
            </w:r>
          </w:p>
        </w:tc>
        <w:tc>
          <w:tcPr>
            <w:tcW w:w="1984" w:type="dxa"/>
            <w:tcBorders>
              <w:top w:val="nil"/>
              <w:left w:val="nil"/>
              <w:bottom w:val="nil"/>
              <w:right w:val="nil"/>
            </w:tcBorders>
          </w:tcPr>
          <w:p w:rsidR="002B3E1E" w:rsidRDefault="002B3E1E">
            <w:pPr>
              <w:pStyle w:val="ConsPlusNormal"/>
              <w:jc w:val="center"/>
            </w:pPr>
            <w:r>
              <w:t>76</w:t>
            </w:r>
          </w:p>
        </w:tc>
        <w:tc>
          <w:tcPr>
            <w:tcW w:w="972" w:type="dxa"/>
            <w:tcBorders>
              <w:top w:val="nil"/>
              <w:left w:val="nil"/>
              <w:bottom w:val="nil"/>
              <w:right w:val="nil"/>
            </w:tcBorders>
          </w:tcPr>
          <w:p w:rsidR="002B3E1E" w:rsidRDefault="002B3E1E">
            <w:pPr>
              <w:pStyle w:val="ConsPlusNormal"/>
              <w:jc w:val="center"/>
            </w:pPr>
            <w:r>
              <w:t>64</w:t>
            </w:r>
          </w:p>
        </w:tc>
        <w:tc>
          <w:tcPr>
            <w:tcW w:w="972" w:type="dxa"/>
            <w:tcBorders>
              <w:top w:val="nil"/>
              <w:left w:val="nil"/>
              <w:bottom w:val="nil"/>
              <w:right w:val="nil"/>
            </w:tcBorders>
          </w:tcPr>
          <w:p w:rsidR="002B3E1E" w:rsidRDefault="002B3E1E">
            <w:pPr>
              <w:pStyle w:val="ConsPlusNormal"/>
              <w:jc w:val="center"/>
            </w:pPr>
            <w:r>
              <w:t>50</w:t>
            </w:r>
          </w:p>
        </w:tc>
        <w:tc>
          <w:tcPr>
            <w:tcW w:w="972" w:type="dxa"/>
            <w:tcBorders>
              <w:top w:val="nil"/>
              <w:left w:val="nil"/>
              <w:bottom w:val="nil"/>
              <w:right w:val="nil"/>
            </w:tcBorders>
          </w:tcPr>
          <w:p w:rsidR="002B3E1E" w:rsidRDefault="002B3E1E">
            <w:pPr>
              <w:pStyle w:val="ConsPlusNormal"/>
              <w:jc w:val="center"/>
            </w:pPr>
            <w:r>
              <w:t>36</w:t>
            </w:r>
          </w:p>
        </w:tc>
        <w:tc>
          <w:tcPr>
            <w:tcW w:w="972" w:type="dxa"/>
            <w:tcBorders>
              <w:top w:val="nil"/>
              <w:left w:val="nil"/>
              <w:bottom w:val="nil"/>
              <w:right w:val="nil"/>
            </w:tcBorders>
          </w:tcPr>
          <w:p w:rsidR="002B3E1E" w:rsidRDefault="002B3E1E">
            <w:pPr>
              <w:pStyle w:val="ConsPlusNormal"/>
              <w:jc w:val="center"/>
            </w:pPr>
            <w:r>
              <w:t>23</w:t>
            </w:r>
          </w:p>
        </w:tc>
        <w:tc>
          <w:tcPr>
            <w:tcW w:w="972" w:type="dxa"/>
            <w:tcBorders>
              <w:top w:val="nil"/>
              <w:left w:val="nil"/>
              <w:bottom w:val="nil"/>
              <w:right w:val="nil"/>
            </w:tcBorders>
          </w:tcPr>
          <w:p w:rsidR="002B3E1E" w:rsidRDefault="002B3E1E">
            <w:pPr>
              <w:pStyle w:val="ConsPlusNormal"/>
              <w:jc w:val="center"/>
            </w:pPr>
            <w:r>
              <w:t>12</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Калининградская область</w:t>
            </w:r>
          </w:p>
        </w:tc>
        <w:tc>
          <w:tcPr>
            <w:tcW w:w="1984" w:type="dxa"/>
            <w:tcBorders>
              <w:top w:val="nil"/>
              <w:left w:val="nil"/>
              <w:bottom w:val="nil"/>
              <w:right w:val="nil"/>
            </w:tcBorders>
          </w:tcPr>
          <w:p w:rsidR="002B3E1E" w:rsidRDefault="002B3E1E">
            <w:pPr>
              <w:pStyle w:val="ConsPlusNormal"/>
              <w:jc w:val="center"/>
            </w:pPr>
            <w:r>
              <w:t>127</w:t>
            </w:r>
          </w:p>
        </w:tc>
        <w:tc>
          <w:tcPr>
            <w:tcW w:w="972" w:type="dxa"/>
            <w:tcBorders>
              <w:top w:val="nil"/>
              <w:left w:val="nil"/>
              <w:bottom w:val="nil"/>
              <w:right w:val="nil"/>
            </w:tcBorders>
          </w:tcPr>
          <w:p w:rsidR="002B3E1E" w:rsidRDefault="002B3E1E">
            <w:pPr>
              <w:pStyle w:val="ConsPlusNormal"/>
              <w:jc w:val="center"/>
            </w:pPr>
            <w:r>
              <w:t>115</w:t>
            </w:r>
          </w:p>
        </w:tc>
        <w:tc>
          <w:tcPr>
            <w:tcW w:w="972" w:type="dxa"/>
            <w:tcBorders>
              <w:top w:val="nil"/>
              <w:left w:val="nil"/>
              <w:bottom w:val="nil"/>
              <w:right w:val="nil"/>
            </w:tcBorders>
          </w:tcPr>
          <w:p w:rsidR="002B3E1E" w:rsidRDefault="002B3E1E">
            <w:pPr>
              <w:pStyle w:val="ConsPlusNormal"/>
              <w:jc w:val="center"/>
            </w:pPr>
            <w:r>
              <w:t>88</w:t>
            </w:r>
          </w:p>
        </w:tc>
        <w:tc>
          <w:tcPr>
            <w:tcW w:w="972" w:type="dxa"/>
            <w:tcBorders>
              <w:top w:val="nil"/>
              <w:left w:val="nil"/>
              <w:bottom w:val="nil"/>
              <w:right w:val="nil"/>
            </w:tcBorders>
          </w:tcPr>
          <w:p w:rsidR="002B3E1E" w:rsidRDefault="002B3E1E">
            <w:pPr>
              <w:pStyle w:val="ConsPlusNormal"/>
              <w:jc w:val="center"/>
            </w:pPr>
            <w:r>
              <w:t>69</w:t>
            </w:r>
          </w:p>
        </w:tc>
        <w:tc>
          <w:tcPr>
            <w:tcW w:w="972" w:type="dxa"/>
            <w:tcBorders>
              <w:top w:val="nil"/>
              <w:left w:val="nil"/>
              <w:bottom w:val="nil"/>
              <w:right w:val="nil"/>
            </w:tcBorders>
          </w:tcPr>
          <w:p w:rsidR="002B3E1E" w:rsidRDefault="002B3E1E">
            <w:pPr>
              <w:pStyle w:val="ConsPlusNormal"/>
              <w:jc w:val="center"/>
            </w:pPr>
            <w:r>
              <w:t>50</w:t>
            </w:r>
          </w:p>
        </w:tc>
        <w:tc>
          <w:tcPr>
            <w:tcW w:w="972" w:type="dxa"/>
            <w:tcBorders>
              <w:top w:val="nil"/>
              <w:left w:val="nil"/>
              <w:bottom w:val="nil"/>
              <w:right w:val="nil"/>
            </w:tcBorders>
          </w:tcPr>
          <w:p w:rsidR="002B3E1E" w:rsidRDefault="002B3E1E">
            <w:pPr>
              <w:pStyle w:val="ConsPlusNormal"/>
              <w:jc w:val="center"/>
            </w:pPr>
            <w:r>
              <w:t>30</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11049" w:type="dxa"/>
            <w:gridSpan w:val="8"/>
            <w:tcBorders>
              <w:top w:val="nil"/>
              <w:left w:val="nil"/>
              <w:bottom w:val="nil"/>
              <w:right w:val="nil"/>
            </w:tcBorders>
          </w:tcPr>
          <w:p w:rsidR="002B3E1E" w:rsidRDefault="002B3E1E">
            <w:pPr>
              <w:pStyle w:val="ConsPlusNormal"/>
              <w:jc w:val="center"/>
              <w:outlineLvl w:val="2"/>
            </w:pPr>
            <w:r>
              <w:t>3. Количество установленных мемориальных знаков (единиц)</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pPr>
            <w:r>
              <w:t>Российская Федерация - всего</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1250</w:t>
            </w:r>
          </w:p>
        </w:tc>
        <w:tc>
          <w:tcPr>
            <w:tcW w:w="972" w:type="dxa"/>
            <w:tcBorders>
              <w:top w:val="nil"/>
              <w:left w:val="nil"/>
              <w:bottom w:val="nil"/>
              <w:right w:val="nil"/>
            </w:tcBorders>
          </w:tcPr>
          <w:p w:rsidR="002B3E1E" w:rsidRDefault="002B3E1E">
            <w:pPr>
              <w:pStyle w:val="ConsPlusNormal"/>
              <w:jc w:val="center"/>
            </w:pPr>
            <w:r>
              <w:t>1655</w:t>
            </w:r>
          </w:p>
        </w:tc>
        <w:tc>
          <w:tcPr>
            <w:tcW w:w="972" w:type="dxa"/>
            <w:tcBorders>
              <w:top w:val="nil"/>
              <w:left w:val="nil"/>
              <w:bottom w:val="nil"/>
              <w:right w:val="nil"/>
            </w:tcBorders>
          </w:tcPr>
          <w:p w:rsidR="002B3E1E" w:rsidRDefault="002B3E1E">
            <w:pPr>
              <w:pStyle w:val="ConsPlusNormal"/>
              <w:jc w:val="center"/>
            </w:pPr>
            <w:r>
              <w:t>878</w:t>
            </w:r>
          </w:p>
        </w:tc>
        <w:tc>
          <w:tcPr>
            <w:tcW w:w="972" w:type="dxa"/>
            <w:tcBorders>
              <w:top w:val="nil"/>
              <w:left w:val="nil"/>
              <w:bottom w:val="nil"/>
              <w:right w:val="nil"/>
            </w:tcBorders>
          </w:tcPr>
          <w:p w:rsidR="002B3E1E" w:rsidRDefault="002B3E1E">
            <w:pPr>
              <w:pStyle w:val="ConsPlusNormal"/>
              <w:jc w:val="center"/>
            </w:pPr>
            <w:r>
              <w:t>746</w:t>
            </w:r>
          </w:p>
        </w:tc>
        <w:tc>
          <w:tcPr>
            <w:tcW w:w="972" w:type="dxa"/>
            <w:tcBorders>
              <w:top w:val="nil"/>
              <w:left w:val="nil"/>
              <w:bottom w:val="nil"/>
              <w:right w:val="nil"/>
            </w:tcBorders>
          </w:tcPr>
          <w:p w:rsidR="002B3E1E" w:rsidRDefault="002B3E1E">
            <w:pPr>
              <w:pStyle w:val="ConsPlusNormal"/>
              <w:jc w:val="center"/>
            </w:pPr>
            <w:r>
              <w:t>701</w:t>
            </w:r>
          </w:p>
        </w:tc>
        <w:tc>
          <w:tcPr>
            <w:tcW w:w="974" w:type="dxa"/>
            <w:tcBorders>
              <w:top w:val="nil"/>
              <w:left w:val="nil"/>
              <w:bottom w:val="nil"/>
              <w:right w:val="nil"/>
            </w:tcBorders>
          </w:tcPr>
          <w:p w:rsidR="002B3E1E" w:rsidRDefault="002B3E1E">
            <w:pPr>
              <w:pStyle w:val="ConsPlusNormal"/>
              <w:jc w:val="center"/>
            </w:pPr>
            <w:r>
              <w:t>914</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Дальневосточный федеральный округ - всего</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325</w:t>
            </w:r>
          </w:p>
        </w:tc>
        <w:tc>
          <w:tcPr>
            <w:tcW w:w="972" w:type="dxa"/>
            <w:tcBorders>
              <w:top w:val="nil"/>
              <w:left w:val="nil"/>
              <w:bottom w:val="nil"/>
              <w:right w:val="nil"/>
            </w:tcBorders>
          </w:tcPr>
          <w:p w:rsidR="002B3E1E" w:rsidRDefault="002B3E1E">
            <w:pPr>
              <w:pStyle w:val="ConsPlusNormal"/>
              <w:jc w:val="center"/>
            </w:pPr>
            <w:r>
              <w:t>43</w:t>
            </w:r>
          </w:p>
        </w:tc>
        <w:tc>
          <w:tcPr>
            <w:tcW w:w="972" w:type="dxa"/>
            <w:tcBorders>
              <w:top w:val="nil"/>
              <w:left w:val="nil"/>
              <w:bottom w:val="nil"/>
              <w:right w:val="nil"/>
            </w:tcBorders>
          </w:tcPr>
          <w:p w:rsidR="002B3E1E" w:rsidRDefault="002B3E1E">
            <w:pPr>
              <w:pStyle w:val="ConsPlusNormal"/>
              <w:jc w:val="center"/>
            </w:pPr>
            <w:r>
              <w:t>29</w:t>
            </w:r>
          </w:p>
        </w:tc>
        <w:tc>
          <w:tcPr>
            <w:tcW w:w="972" w:type="dxa"/>
            <w:tcBorders>
              <w:top w:val="nil"/>
              <w:left w:val="nil"/>
              <w:bottom w:val="nil"/>
              <w:right w:val="nil"/>
            </w:tcBorders>
          </w:tcPr>
          <w:p w:rsidR="002B3E1E" w:rsidRDefault="002B3E1E">
            <w:pPr>
              <w:pStyle w:val="ConsPlusNormal"/>
              <w:jc w:val="center"/>
            </w:pPr>
            <w:r>
              <w:t>29</w:t>
            </w:r>
          </w:p>
        </w:tc>
        <w:tc>
          <w:tcPr>
            <w:tcW w:w="972" w:type="dxa"/>
            <w:tcBorders>
              <w:top w:val="nil"/>
              <w:left w:val="nil"/>
              <w:bottom w:val="nil"/>
              <w:right w:val="nil"/>
            </w:tcBorders>
          </w:tcPr>
          <w:p w:rsidR="002B3E1E" w:rsidRDefault="002B3E1E">
            <w:pPr>
              <w:pStyle w:val="ConsPlusNormal"/>
              <w:jc w:val="center"/>
            </w:pPr>
            <w:r>
              <w:t>25</w:t>
            </w:r>
          </w:p>
        </w:tc>
        <w:tc>
          <w:tcPr>
            <w:tcW w:w="974" w:type="dxa"/>
            <w:tcBorders>
              <w:top w:val="nil"/>
              <w:left w:val="nil"/>
              <w:bottom w:val="nil"/>
              <w:right w:val="nil"/>
            </w:tcBorders>
          </w:tcPr>
          <w:p w:rsidR="002B3E1E" w:rsidRDefault="002B3E1E">
            <w:pPr>
              <w:pStyle w:val="ConsPlusNormal"/>
              <w:jc w:val="center"/>
            </w:pPr>
            <w:r>
              <w:t>13</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Хабаровский край</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15</w:t>
            </w:r>
          </w:p>
        </w:tc>
        <w:tc>
          <w:tcPr>
            <w:tcW w:w="972" w:type="dxa"/>
            <w:tcBorders>
              <w:top w:val="nil"/>
              <w:left w:val="nil"/>
              <w:bottom w:val="nil"/>
              <w:right w:val="nil"/>
            </w:tcBorders>
          </w:tcPr>
          <w:p w:rsidR="002B3E1E" w:rsidRDefault="002B3E1E">
            <w:pPr>
              <w:pStyle w:val="ConsPlusNormal"/>
              <w:jc w:val="center"/>
            </w:pPr>
            <w:r>
              <w:t>14</w:t>
            </w:r>
          </w:p>
        </w:tc>
        <w:tc>
          <w:tcPr>
            <w:tcW w:w="972" w:type="dxa"/>
            <w:tcBorders>
              <w:top w:val="nil"/>
              <w:left w:val="nil"/>
              <w:bottom w:val="nil"/>
              <w:right w:val="nil"/>
            </w:tcBorders>
          </w:tcPr>
          <w:p w:rsidR="002B3E1E" w:rsidRDefault="002B3E1E">
            <w:pPr>
              <w:pStyle w:val="ConsPlusNormal"/>
              <w:jc w:val="center"/>
            </w:pPr>
            <w:r>
              <w:t>14</w:t>
            </w:r>
          </w:p>
        </w:tc>
        <w:tc>
          <w:tcPr>
            <w:tcW w:w="972" w:type="dxa"/>
            <w:tcBorders>
              <w:top w:val="nil"/>
              <w:left w:val="nil"/>
              <w:bottom w:val="nil"/>
              <w:right w:val="nil"/>
            </w:tcBorders>
          </w:tcPr>
          <w:p w:rsidR="002B3E1E" w:rsidRDefault="002B3E1E">
            <w:pPr>
              <w:pStyle w:val="ConsPlusNormal"/>
              <w:jc w:val="center"/>
            </w:pPr>
            <w:r>
              <w:t>14</w:t>
            </w:r>
          </w:p>
        </w:tc>
        <w:tc>
          <w:tcPr>
            <w:tcW w:w="972" w:type="dxa"/>
            <w:tcBorders>
              <w:top w:val="nil"/>
              <w:left w:val="nil"/>
              <w:bottom w:val="nil"/>
              <w:right w:val="nil"/>
            </w:tcBorders>
          </w:tcPr>
          <w:p w:rsidR="002B3E1E" w:rsidRDefault="002B3E1E">
            <w:pPr>
              <w:pStyle w:val="ConsPlusNormal"/>
              <w:jc w:val="center"/>
            </w:pPr>
            <w:r>
              <w:t>11</w:t>
            </w:r>
          </w:p>
        </w:tc>
        <w:tc>
          <w:tcPr>
            <w:tcW w:w="974" w:type="dxa"/>
            <w:tcBorders>
              <w:top w:val="nil"/>
              <w:left w:val="nil"/>
              <w:bottom w:val="nil"/>
              <w:right w:val="nil"/>
            </w:tcBorders>
          </w:tcPr>
          <w:p w:rsidR="002B3E1E" w:rsidRDefault="002B3E1E">
            <w:pPr>
              <w:pStyle w:val="ConsPlusNormal"/>
              <w:jc w:val="center"/>
            </w:pPr>
            <w:r>
              <w:t>5</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Приморский край</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303</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Магаданская область</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17</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2</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Еврейская автономная область</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6</w:t>
            </w:r>
          </w:p>
        </w:tc>
        <w:tc>
          <w:tcPr>
            <w:tcW w:w="974" w:type="dxa"/>
            <w:tcBorders>
              <w:top w:val="nil"/>
              <w:left w:val="nil"/>
              <w:bottom w:val="nil"/>
              <w:right w:val="nil"/>
            </w:tcBorders>
          </w:tcPr>
          <w:p w:rsidR="002B3E1E" w:rsidRDefault="002B3E1E">
            <w:pPr>
              <w:pStyle w:val="ConsPlusNormal"/>
              <w:jc w:val="center"/>
            </w:pPr>
            <w:r>
              <w:t>6</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Чукотский автономный округ</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6</w:t>
            </w:r>
          </w:p>
        </w:tc>
        <w:tc>
          <w:tcPr>
            <w:tcW w:w="972" w:type="dxa"/>
            <w:tcBorders>
              <w:top w:val="nil"/>
              <w:left w:val="nil"/>
              <w:bottom w:val="nil"/>
              <w:right w:val="nil"/>
            </w:tcBorders>
          </w:tcPr>
          <w:p w:rsidR="002B3E1E" w:rsidRDefault="002B3E1E">
            <w:pPr>
              <w:pStyle w:val="ConsPlusNormal"/>
              <w:jc w:val="center"/>
            </w:pPr>
            <w:r>
              <w:t>7</w:t>
            </w:r>
          </w:p>
        </w:tc>
        <w:tc>
          <w:tcPr>
            <w:tcW w:w="972" w:type="dxa"/>
            <w:tcBorders>
              <w:top w:val="nil"/>
              <w:left w:val="nil"/>
              <w:bottom w:val="nil"/>
              <w:right w:val="nil"/>
            </w:tcBorders>
          </w:tcPr>
          <w:p w:rsidR="002B3E1E" w:rsidRDefault="002B3E1E">
            <w:pPr>
              <w:pStyle w:val="ConsPlusNormal"/>
              <w:jc w:val="center"/>
            </w:pPr>
            <w:r>
              <w:t>8</w:t>
            </w:r>
          </w:p>
        </w:tc>
        <w:tc>
          <w:tcPr>
            <w:tcW w:w="972" w:type="dxa"/>
            <w:tcBorders>
              <w:top w:val="nil"/>
              <w:left w:val="nil"/>
              <w:bottom w:val="nil"/>
              <w:right w:val="nil"/>
            </w:tcBorders>
          </w:tcPr>
          <w:p w:rsidR="002B3E1E" w:rsidRDefault="002B3E1E">
            <w:pPr>
              <w:pStyle w:val="ConsPlusNormal"/>
              <w:jc w:val="center"/>
            </w:pPr>
            <w:r>
              <w:t>8</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Северо-Кавказский федеральный округ - всего</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35</w:t>
            </w:r>
          </w:p>
        </w:tc>
        <w:tc>
          <w:tcPr>
            <w:tcW w:w="972" w:type="dxa"/>
            <w:tcBorders>
              <w:top w:val="nil"/>
              <w:left w:val="nil"/>
              <w:bottom w:val="nil"/>
              <w:right w:val="nil"/>
            </w:tcBorders>
          </w:tcPr>
          <w:p w:rsidR="002B3E1E" w:rsidRDefault="002B3E1E">
            <w:pPr>
              <w:pStyle w:val="ConsPlusNormal"/>
              <w:jc w:val="center"/>
            </w:pPr>
            <w:r>
              <w:t>39</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Республика Ингушетия</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lastRenderedPageBreak/>
              <w:t>Республика Северная Осетия - Алания</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33</w:t>
            </w:r>
          </w:p>
        </w:tc>
        <w:tc>
          <w:tcPr>
            <w:tcW w:w="972" w:type="dxa"/>
            <w:tcBorders>
              <w:top w:val="nil"/>
              <w:left w:val="nil"/>
              <w:bottom w:val="nil"/>
              <w:right w:val="nil"/>
            </w:tcBorders>
          </w:tcPr>
          <w:p w:rsidR="002B3E1E" w:rsidRDefault="002B3E1E">
            <w:pPr>
              <w:pStyle w:val="ConsPlusNormal"/>
              <w:jc w:val="center"/>
            </w:pPr>
            <w:r>
              <w:t>37</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Республика Крым</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100</w:t>
            </w:r>
          </w:p>
        </w:tc>
        <w:tc>
          <w:tcPr>
            <w:tcW w:w="972" w:type="dxa"/>
            <w:tcBorders>
              <w:top w:val="nil"/>
              <w:left w:val="nil"/>
              <w:bottom w:val="nil"/>
              <w:right w:val="nil"/>
            </w:tcBorders>
          </w:tcPr>
          <w:p w:rsidR="002B3E1E" w:rsidRDefault="002B3E1E">
            <w:pPr>
              <w:pStyle w:val="ConsPlusNormal"/>
              <w:jc w:val="center"/>
            </w:pPr>
            <w:r>
              <w:t>100</w:t>
            </w:r>
          </w:p>
        </w:tc>
        <w:tc>
          <w:tcPr>
            <w:tcW w:w="972" w:type="dxa"/>
            <w:tcBorders>
              <w:top w:val="nil"/>
              <w:left w:val="nil"/>
              <w:bottom w:val="nil"/>
              <w:right w:val="nil"/>
            </w:tcBorders>
          </w:tcPr>
          <w:p w:rsidR="002B3E1E" w:rsidRDefault="002B3E1E">
            <w:pPr>
              <w:pStyle w:val="ConsPlusNormal"/>
              <w:jc w:val="center"/>
            </w:pPr>
            <w:r>
              <w:t>100</w:t>
            </w:r>
          </w:p>
        </w:tc>
        <w:tc>
          <w:tcPr>
            <w:tcW w:w="972" w:type="dxa"/>
            <w:tcBorders>
              <w:top w:val="nil"/>
              <w:left w:val="nil"/>
              <w:bottom w:val="nil"/>
              <w:right w:val="nil"/>
            </w:tcBorders>
          </w:tcPr>
          <w:p w:rsidR="002B3E1E" w:rsidRDefault="002B3E1E">
            <w:pPr>
              <w:pStyle w:val="ConsPlusNormal"/>
              <w:jc w:val="center"/>
            </w:pPr>
            <w:r>
              <w:t>100</w:t>
            </w:r>
          </w:p>
        </w:tc>
        <w:tc>
          <w:tcPr>
            <w:tcW w:w="974" w:type="dxa"/>
            <w:tcBorders>
              <w:top w:val="nil"/>
              <w:left w:val="nil"/>
              <w:bottom w:val="nil"/>
              <w:right w:val="nil"/>
            </w:tcBorders>
          </w:tcPr>
          <w:p w:rsidR="002B3E1E" w:rsidRDefault="002B3E1E">
            <w:pPr>
              <w:pStyle w:val="ConsPlusNormal"/>
              <w:jc w:val="center"/>
            </w:pPr>
            <w:r>
              <w:t>200</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Калининградская область</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24</w:t>
            </w:r>
          </w:p>
        </w:tc>
        <w:tc>
          <w:tcPr>
            <w:tcW w:w="972" w:type="dxa"/>
            <w:tcBorders>
              <w:top w:val="nil"/>
              <w:left w:val="nil"/>
              <w:bottom w:val="nil"/>
              <w:right w:val="nil"/>
            </w:tcBorders>
          </w:tcPr>
          <w:p w:rsidR="002B3E1E" w:rsidRDefault="002B3E1E">
            <w:pPr>
              <w:pStyle w:val="ConsPlusNormal"/>
              <w:jc w:val="center"/>
            </w:pPr>
            <w:r>
              <w:t>62</w:t>
            </w:r>
          </w:p>
        </w:tc>
        <w:tc>
          <w:tcPr>
            <w:tcW w:w="972" w:type="dxa"/>
            <w:tcBorders>
              <w:top w:val="nil"/>
              <w:left w:val="nil"/>
              <w:bottom w:val="nil"/>
              <w:right w:val="nil"/>
            </w:tcBorders>
          </w:tcPr>
          <w:p w:rsidR="002B3E1E" w:rsidRDefault="002B3E1E">
            <w:pPr>
              <w:pStyle w:val="ConsPlusNormal"/>
              <w:jc w:val="center"/>
            </w:pPr>
            <w:r>
              <w:t>45</w:t>
            </w:r>
          </w:p>
        </w:tc>
        <w:tc>
          <w:tcPr>
            <w:tcW w:w="972" w:type="dxa"/>
            <w:tcBorders>
              <w:top w:val="nil"/>
              <w:left w:val="nil"/>
              <w:bottom w:val="nil"/>
              <w:right w:val="nil"/>
            </w:tcBorders>
          </w:tcPr>
          <w:p w:rsidR="002B3E1E" w:rsidRDefault="002B3E1E">
            <w:pPr>
              <w:pStyle w:val="ConsPlusNormal"/>
              <w:jc w:val="center"/>
            </w:pPr>
            <w:r>
              <w:t>45</w:t>
            </w:r>
          </w:p>
        </w:tc>
        <w:tc>
          <w:tcPr>
            <w:tcW w:w="972" w:type="dxa"/>
            <w:tcBorders>
              <w:top w:val="nil"/>
              <w:left w:val="nil"/>
              <w:bottom w:val="nil"/>
              <w:right w:val="nil"/>
            </w:tcBorders>
          </w:tcPr>
          <w:p w:rsidR="002B3E1E" w:rsidRDefault="002B3E1E">
            <w:pPr>
              <w:pStyle w:val="ConsPlusNormal"/>
              <w:jc w:val="center"/>
            </w:pPr>
            <w:r>
              <w:t>45</w:t>
            </w:r>
          </w:p>
        </w:tc>
        <w:tc>
          <w:tcPr>
            <w:tcW w:w="974" w:type="dxa"/>
            <w:tcBorders>
              <w:top w:val="nil"/>
              <w:left w:val="nil"/>
              <w:bottom w:val="nil"/>
              <w:right w:val="nil"/>
            </w:tcBorders>
          </w:tcPr>
          <w:p w:rsidR="002B3E1E" w:rsidRDefault="002B3E1E">
            <w:pPr>
              <w:pStyle w:val="ConsPlusNormal"/>
              <w:jc w:val="center"/>
            </w:pPr>
            <w:r>
              <w:t>68</w:t>
            </w:r>
          </w:p>
        </w:tc>
      </w:tr>
      <w:tr w:rsidR="002B3E1E">
        <w:tblPrEx>
          <w:tblBorders>
            <w:insideH w:val="none" w:sz="0" w:space="0" w:color="auto"/>
            <w:insideV w:val="none" w:sz="0" w:space="0" w:color="auto"/>
          </w:tblBorders>
        </w:tblPrEx>
        <w:tc>
          <w:tcPr>
            <w:tcW w:w="11049" w:type="dxa"/>
            <w:gridSpan w:val="8"/>
            <w:tcBorders>
              <w:top w:val="nil"/>
              <w:left w:val="nil"/>
              <w:bottom w:val="nil"/>
              <w:right w:val="nil"/>
            </w:tcBorders>
          </w:tcPr>
          <w:p w:rsidR="002B3E1E" w:rsidRDefault="002B3E1E">
            <w:pPr>
              <w:pStyle w:val="ConsPlusNormal"/>
              <w:jc w:val="center"/>
              <w:outlineLvl w:val="2"/>
            </w:pPr>
            <w:r>
              <w:t>4. Количество имен погибших при защите Отечества, нанесенных на мемориальные сооружения воинских захоронений по месту захоронения (единиц)</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pPr>
            <w:r>
              <w:t>Российская Федерация - всего</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33211</w:t>
            </w:r>
          </w:p>
        </w:tc>
        <w:tc>
          <w:tcPr>
            <w:tcW w:w="972" w:type="dxa"/>
            <w:tcBorders>
              <w:top w:val="nil"/>
              <w:left w:val="nil"/>
              <w:bottom w:val="nil"/>
              <w:right w:val="nil"/>
            </w:tcBorders>
          </w:tcPr>
          <w:p w:rsidR="002B3E1E" w:rsidRDefault="002B3E1E">
            <w:pPr>
              <w:pStyle w:val="ConsPlusNormal"/>
              <w:jc w:val="center"/>
            </w:pPr>
            <w:r>
              <w:t>83634</w:t>
            </w:r>
          </w:p>
        </w:tc>
        <w:tc>
          <w:tcPr>
            <w:tcW w:w="972" w:type="dxa"/>
            <w:tcBorders>
              <w:top w:val="nil"/>
              <w:left w:val="nil"/>
              <w:bottom w:val="nil"/>
              <w:right w:val="nil"/>
            </w:tcBorders>
          </w:tcPr>
          <w:p w:rsidR="002B3E1E" w:rsidRDefault="002B3E1E">
            <w:pPr>
              <w:pStyle w:val="ConsPlusNormal"/>
              <w:jc w:val="center"/>
            </w:pPr>
            <w:r>
              <w:t>116325</w:t>
            </w:r>
          </w:p>
        </w:tc>
        <w:tc>
          <w:tcPr>
            <w:tcW w:w="972" w:type="dxa"/>
            <w:tcBorders>
              <w:top w:val="nil"/>
              <w:left w:val="nil"/>
              <w:bottom w:val="nil"/>
              <w:right w:val="nil"/>
            </w:tcBorders>
          </w:tcPr>
          <w:p w:rsidR="002B3E1E" w:rsidRDefault="002B3E1E">
            <w:pPr>
              <w:pStyle w:val="ConsPlusNormal"/>
              <w:jc w:val="center"/>
            </w:pPr>
            <w:r>
              <w:t>142730</w:t>
            </w:r>
          </w:p>
        </w:tc>
        <w:tc>
          <w:tcPr>
            <w:tcW w:w="972" w:type="dxa"/>
            <w:tcBorders>
              <w:top w:val="nil"/>
              <w:left w:val="nil"/>
              <w:bottom w:val="nil"/>
              <w:right w:val="nil"/>
            </w:tcBorders>
          </w:tcPr>
          <w:p w:rsidR="002B3E1E" w:rsidRDefault="002B3E1E">
            <w:pPr>
              <w:pStyle w:val="ConsPlusNormal"/>
              <w:jc w:val="center"/>
            </w:pPr>
            <w:r>
              <w:t>169851</w:t>
            </w:r>
          </w:p>
        </w:tc>
        <w:tc>
          <w:tcPr>
            <w:tcW w:w="974" w:type="dxa"/>
            <w:tcBorders>
              <w:top w:val="nil"/>
              <w:left w:val="nil"/>
              <w:bottom w:val="nil"/>
              <w:right w:val="nil"/>
            </w:tcBorders>
          </w:tcPr>
          <w:p w:rsidR="002B3E1E" w:rsidRDefault="002B3E1E">
            <w:pPr>
              <w:pStyle w:val="ConsPlusNormal"/>
              <w:jc w:val="center"/>
            </w:pPr>
            <w:r>
              <w:t>244876</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в том числе:</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Дальневосточный федеральный округ - всего</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28</w:t>
            </w:r>
          </w:p>
        </w:tc>
        <w:tc>
          <w:tcPr>
            <w:tcW w:w="972" w:type="dxa"/>
            <w:tcBorders>
              <w:top w:val="nil"/>
              <w:left w:val="nil"/>
              <w:bottom w:val="nil"/>
              <w:right w:val="nil"/>
            </w:tcBorders>
          </w:tcPr>
          <w:p w:rsidR="002B3E1E" w:rsidRDefault="002B3E1E">
            <w:pPr>
              <w:pStyle w:val="ConsPlusNormal"/>
              <w:jc w:val="center"/>
            </w:pPr>
            <w:r>
              <w:t>77</w:t>
            </w:r>
          </w:p>
        </w:tc>
        <w:tc>
          <w:tcPr>
            <w:tcW w:w="972" w:type="dxa"/>
            <w:tcBorders>
              <w:top w:val="nil"/>
              <w:left w:val="nil"/>
              <w:bottom w:val="nil"/>
              <w:right w:val="nil"/>
            </w:tcBorders>
          </w:tcPr>
          <w:p w:rsidR="002B3E1E" w:rsidRDefault="002B3E1E">
            <w:pPr>
              <w:pStyle w:val="ConsPlusNormal"/>
              <w:jc w:val="center"/>
            </w:pPr>
            <w:r>
              <w:t>114</w:t>
            </w:r>
          </w:p>
        </w:tc>
        <w:tc>
          <w:tcPr>
            <w:tcW w:w="972" w:type="dxa"/>
            <w:tcBorders>
              <w:top w:val="nil"/>
              <w:left w:val="nil"/>
              <w:bottom w:val="nil"/>
              <w:right w:val="nil"/>
            </w:tcBorders>
          </w:tcPr>
          <w:p w:rsidR="002B3E1E" w:rsidRDefault="002B3E1E">
            <w:pPr>
              <w:pStyle w:val="ConsPlusNormal"/>
              <w:jc w:val="center"/>
            </w:pPr>
            <w:r>
              <w:t>650</w:t>
            </w:r>
          </w:p>
        </w:tc>
        <w:tc>
          <w:tcPr>
            <w:tcW w:w="972" w:type="dxa"/>
            <w:tcBorders>
              <w:top w:val="nil"/>
              <w:left w:val="nil"/>
              <w:bottom w:val="nil"/>
              <w:right w:val="nil"/>
            </w:tcBorders>
          </w:tcPr>
          <w:p w:rsidR="002B3E1E" w:rsidRDefault="002B3E1E">
            <w:pPr>
              <w:pStyle w:val="ConsPlusNormal"/>
              <w:jc w:val="center"/>
            </w:pPr>
            <w:r>
              <w:t>683</w:t>
            </w:r>
          </w:p>
        </w:tc>
        <w:tc>
          <w:tcPr>
            <w:tcW w:w="974" w:type="dxa"/>
            <w:tcBorders>
              <w:top w:val="nil"/>
              <w:left w:val="nil"/>
              <w:bottom w:val="nil"/>
              <w:right w:val="nil"/>
            </w:tcBorders>
          </w:tcPr>
          <w:p w:rsidR="002B3E1E" w:rsidRDefault="002B3E1E">
            <w:pPr>
              <w:pStyle w:val="ConsPlusNormal"/>
              <w:jc w:val="center"/>
            </w:pPr>
            <w:r>
              <w:t>696</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Хабаровский край</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18</w:t>
            </w:r>
          </w:p>
        </w:tc>
        <w:tc>
          <w:tcPr>
            <w:tcW w:w="972" w:type="dxa"/>
            <w:tcBorders>
              <w:top w:val="nil"/>
              <w:left w:val="nil"/>
              <w:bottom w:val="nil"/>
              <w:right w:val="nil"/>
            </w:tcBorders>
          </w:tcPr>
          <w:p w:rsidR="002B3E1E" w:rsidRDefault="002B3E1E">
            <w:pPr>
              <w:pStyle w:val="ConsPlusNormal"/>
              <w:jc w:val="center"/>
            </w:pPr>
            <w:r>
              <w:t>23</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Магаданская область</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10</w:t>
            </w:r>
          </w:p>
        </w:tc>
        <w:tc>
          <w:tcPr>
            <w:tcW w:w="972" w:type="dxa"/>
            <w:tcBorders>
              <w:top w:val="nil"/>
              <w:left w:val="nil"/>
              <w:bottom w:val="nil"/>
              <w:right w:val="nil"/>
            </w:tcBorders>
          </w:tcPr>
          <w:p w:rsidR="002B3E1E" w:rsidRDefault="002B3E1E">
            <w:pPr>
              <w:pStyle w:val="ConsPlusNormal"/>
              <w:jc w:val="center"/>
            </w:pPr>
            <w:r>
              <w:t>20</w:t>
            </w:r>
          </w:p>
        </w:tc>
        <w:tc>
          <w:tcPr>
            <w:tcW w:w="972" w:type="dxa"/>
            <w:tcBorders>
              <w:top w:val="nil"/>
              <w:left w:val="nil"/>
              <w:bottom w:val="nil"/>
              <w:right w:val="nil"/>
            </w:tcBorders>
          </w:tcPr>
          <w:p w:rsidR="002B3E1E" w:rsidRDefault="002B3E1E">
            <w:pPr>
              <w:pStyle w:val="ConsPlusNormal"/>
              <w:jc w:val="center"/>
            </w:pPr>
            <w:r>
              <w:t>533</w:t>
            </w:r>
          </w:p>
        </w:tc>
        <w:tc>
          <w:tcPr>
            <w:tcW w:w="972" w:type="dxa"/>
            <w:tcBorders>
              <w:top w:val="nil"/>
              <w:left w:val="nil"/>
              <w:bottom w:val="nil"/>
              <w:right w:val="nil"/>
            </w:tcBorders>
          </w:tcPr>
          <w:p w:rsidR="002B3E1E" w:rsidRDefault="002B3E1E">
            <w:pPr>
              <w:pStyle w:val="ConsPlusNormal"/>
              <w:jc w:val="center"/>
            </w:pPr>
            <w:r>
              <w:t>543</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Еврейская автономная область</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27</w:t>
            </w:r>
          </w:p>
        </w:tc>
        <w:tc>
          <w:tcPr>
            <w:tcW w:w="972" w:type="dxa"/>
            <w:tcBorders>
              <w:top w:val="nil"/>
              <w:left w:val="nil"/>
              <w:bottom w:val="nil"/>
              <w:right w:val="nil"/>
            </w:tcBorders>
          </w:tcPr>
          <w:p w:rsidR="002B3E1E" w:rsidRDefault="002B3E1E">
            <w:pPr>
              <w:pStyle w:val="ConsPlusNormal"/>
              <w:jc w:val="center"/>
            </w:pPr>
            <w:r>
              <w:t>42</w:t>
            </w:r>
          </w:p>
        </w:tc>
        <w:tc>
          <w:tcPr>
            <w:tcW w:w="972" w:type="dxa"/>
            <w:tcBorders>
              <w:top w:val="nil"/>
              <w:left w:val="nil"/>
              <w:bottom w:val="nil"/>
              <w:right w:val="nil"/>
            </w:tcBorders>
          </w:tcPr>
          <w:p w:rsidR="002B3E1E" w:rsidRDefault="002B3E1E">
            <w:pPr>
              <w:pStyle w:val="ConsPlusNormal"/>
              <w:jc w:val="center"/>
            </w:pPr>
            <w:r>
              <w:t>57</w:t>
            </w:r>
          </w:p>
        </w:tc>
        <w:tc>
          <w:tcPr>
            <w:tcW w:w="972" w:type="dxa"/>
            <w:tcBorders>
              <w:top w:val="nil"/>
              <w:left w:val="nil"/>
              <w:bottom w:val="nil"/>
              <w:right w:val="nil"/>
            </w:tcBorders>
          </w:tcPr>
          <w:p w:rsidR="002B3E1E" w:rsidRDefault="002B3E1E">
            <w:pPr>
              <w:pStyle w:val="ConsPlusNormal"/>
              <w:jc w:val="center"/>
            </w:pPr>
            <w:r>
              <w:t>72</w:t>
            </w:r>
          </w:p>
        </w:tc>
        <w:tc>
          <w:tcPr>
            <w:tcW w:w="972" w:type="dxa"/>
            <w:tcBorders>
              <w:top w:val="nil"/>
              <w:left w:val="nil"/>
              <w:bottom w:val="nil"/>
              <w:right w:val="nil"/>
            </w:tcBorders>
          </w:tcPr>
          <w:p w:rsidR="002B3E1E" w:rsidRDefault="002B3E1E">
            <w:pPr>
              <w:pStyle w:val="ConsPlusNormal"/>
              <w:jc w:val="center"/>
            </w:pPr>
            <w:r>
              <w:t>87</w:t>
            </w:r>
          </w:p>
        </w:tc>
        <w:tc>
          <w:tcPr>
            <w:tcW w:w="974" w:type="dxa"/>
            <w:tcBorders>
              <w:top w:val="nil"/>
              <w:left w:val="nil"/>
              <w:bottom w:val="nil"/>
              <w:right w:val="nil"/>
            </w:tcBorders>
          </w:tcPr>
          <w:p w:rsidR="002B3E1E" w:rsidRDefault="002B3E1E">
            <w:pPr>
              <w:pStyle w:val="ConsPlusNormal"/>
              <w:jc w:val="center"/>
            </w:pPr>
            <w:r>
              <w:t>100</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Чукотский автономный округ</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w:t>
            </w:r>
          </w:p>
        </w:tc>
        <w:tc>
          <w:tcPr>
            <w:tcW w:w="972" w:type="dxa"/>
            <w:tcBorders>
              <w:top w:val="nil"/>
              <w:left w:val="nil"/>
              <w:bottom w:val="nil"/>
              <w:right w:val="nil"/>
            </w:tcBorders>
          </w:tcPr>
          <w:p w:rsidR="002B3E1E" w:rsidRDefault="002B3E1E">
            <w:pPr>
              <w:pStyle w:val="ConsPlusNormal"/>
              <w:jc w:val="center"/>
            </w:pPr>
            <w:r>
              <w:t>7</w:t>
            </w:r>
          </w:p>
        </w:tc>
        <w:tc>
          <w:tcPr>
            <w:tcW w:w="972" w:type="dxa"/>
            <w:tcBorders>
              <w:top w:val="nil"/>
              <w:left w:val="nil"/>
              <w:bottom w:val="nil"/>
              <w:right w:val="nil"/>
            </w:tcBorders>
          </w:tcPr>
          <w:p w:rsidR="002B3E1E" w:rsidRDefault="002B3E1E">
            <w:pPr>
              <w:pStyle w:val="ConsPlusNormal"/>
              <w:jc w:val="center"/>
            </w:pPr>
            <w:r>
              <w:t>14</w:t>
            </w:r>
          </w:p>
        </w:tc>
        <w:tc>
          <w:tcPr>
            <w:tcW w:w="972" w:type="dxa"/>
            <w:tcBorders>
              <w:top w:val="nil"/>
              <w:left w:val="nil"/>
              <w:bottom w:val="nil"/>
              <w:right w:val="nil"/>
            </w:tcBorders>
          </w:tcPr>
          <w:p w:rsidR="002B3E1E" w:rsidRDefault="002B3E1E">
            <w:pPr>
              <w:pStyle w:val="ConsPlusNormal"/>
              <w:jc w:val="center"/>
            </w:pPr>
            <w:r>
              <w:t>22</w:t>
            </w:r>
          </w:p>
        </w:tc>
        <w:tc>
          <w:tcPr>
            <w:tcW w:w="972" w:type="dxa"/>
            <w:tcBorders>
              <w:top w:val="nil"/>
              <w:left w:val="nil"/>
              <w:bottom w:val="nil"/>
              <w:right w:val="nil"/>
            </w:tcBorders>
          </w:tcPr>
          <w:p w:rsidR="002B3E1E" w:rsidRDefault="002B3E1E">
            <w:pPr>
              <w:pStyle w:val="ConsPlusNormal"/>
              <w:jc w:val="center"/>
            </w:pPr>
            <w:r>
              <w:t>30</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Северо-Кавказский федеральный округ - всего</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170</w:t>
            </w:r>
          </w:p>
        </w:tc>
        <w:tc>
          <w:tcPr>
            <w:tcW w:w="972" w:type="dxa"/>
            <w:tcBorders>
              <w:top w:val="nil"/>
              <w:left w:val="nil"/>
              <w:bottom w:val="nil"/>
              <w:right w:val="nil"/>
            </w:tcBorders>
          </w:tcPr>
          <w:p w:rsidR="002B3E1E" w:rsidRDefault="002B3E1E">
            <w:pPr>
              <w:pStyle w:val="ConsPlusNormal"/>
              <w:jc w:val="center"/>
            </w:pPr>
            <w:r>
              <w:t>573</w:t>
            </w:r>
          </w:p>
        </w:tc>
        <w:tc>
          <w:tcPr>
            <w:tcW w:w="972" w:type="dxa"/>
            <w:tcBorders>
              <w:top w:val="nil"/>
              <w:left w:val="nil"/>
              <w:bottom w:val="nil"/>
              <w:right w:val="nil"/>
            </w:tcBorders>
          </w:tcPr>
          <w:p w:rsidR="002B3E1E" w:rsidRDefault="002B3E1E">
            <w:pPr>
              <w:pStyle w:val="ConsPlusNormal"/>
              <w:jc w:val="center"/>
            </w:pPr>
            <w:r>
              <w:t>841</w:t>
            </w:r>
          </w:p>
        </w:tc>
        <w:tc>
          <w:tcPr>
            <w:tcW w:w="972" w:type="dxa"/>
            <w:tcBorders>
              <w:top w:val="nil"/>
              <w:left w:val="nil"/>
              <w:bottom w:val="nil"/>
              <w:right w:val="nil"/>
            </w:tcBorders>
          </w:tcPr>
          <w:p w:rsidR="002B3E1E" w:rsidRDefault="002B3E1E">
            <w:pPr>
              <w:pStyle w:val="ConsPlusNormal"/>
              <w:jc w:val="center"/>
            </w:pPr>
            <w:r>
              <w:t>1138</w:t>
            </w:r>
          </w:p>
        </w:tc>
        <w:tc>
          <w:tcPr>
            <w:tcW w:w="972" w:type="dxa"/>
            <w:tcBorders>
              <w:top w:val="nil"/>
              <w:left w:val="nil"/>
              <w:bottom w:val="nil"/>
              <w:right w:val="nil"/>
            </w:tcBorders>
          </w:tcPr>
          <w:p w:rsidR="002B3E1E" w:rsidRDefault="002B3E1E">
            <w:pPr>
              <w:pStyle w:val="ConsPlusNormal"/>
              <w:jc w:val="center"/>
            </w:pPr>
            <w:r>
              <w:t>1375</w:t>
            </w:r>
          </w:p>
        </w:tc>
        <w:tc>
          <w:tcPr>
            <w:tcW w:w="974" w:type="dxa"/>
            <w:tcBorders>
              <w:top w:val="nil"/>
              <w:left w:val="nil"/>
              <w:bottom w:val="nil"/>
              <w:right w:val="nil"/>
            </w:tcBorders>
          </w:tcPr>
          <w:p w:rsidR="002B3E1E" w:rsidRDefault="002B3E1E">
            <w:pPr>
              <w:pStyle w:val="ConsPlusNormal"/>
              <w:jc w:val="center"/>
            </w:pPr>
            <w:r>
              <w:t>1799</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в том числе:</w:t>
            </w:r>
          </w:p>
        </w:tc>
        <w:tc>
          <w:tcPr>
            <w:tcW w:w="1984"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2" w:type="dxa"/>
            <w:tcBorders>
              <w:top w:val="nil"/>
              <w:left w:val="nil"/>
              <w:bottom w:val="nil"/>
              <w:right w:val="nil"/>
            </w:tcBorders>
          </w:tcPr>
          <w:p w:rsidR="002B3E1E" w:rsidRDefault="002B3E1E">
            <w:pPr>
              <w:pStyle w:val="ConsPlusNormal"/>
            </w:pPr>
          </w:p>
        </w:tc>
        <w:tc>
          <w:tcPr>
            <w:tcW w:w="974"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Республика Ингушетия</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2</w:t>
            </w:r>
          </w:p>
        </w:tc>
        <w:tc>
          <w:tcPr>
            <w:tcW w:w="972" w:type="dxa"/>
            <w:tcBorders>
              <w:top w:val="nil"/>
              <w:left w:val="nil"/>
              <w:bottom w:val="nil"/>
              <w:right w:val="nil"/>
            </w:tcBorders>
          </w:tcPr>
          <w:p w:rsidR="002B3E1E" w:rsidRDefault="002B3E1E">
            <w:pPr>
              <w:pStyle w:val="ConsPlusNormal"/>
              <w:jc w:val="center"/>
            </w:pPr>
            <w:r>
              <w:t>4</w:t>
            </w:r>
          </w:p>
        </w:tc>
        <w:tc>
          <w:tcPr>
            <w:tcW w:w="972" w:type="dxa"/>
            <w:tcBorders>
              <w:top w:val="nil"/>
              <w:left w:val="nil"/>
              <w:bottom w:val="nil"/>
              <w:right w:val="nil"/>
            </w:tcBorders>
          </w:tcPr>
          <w:p w:rsidR="002B3E1E" w:rsidRDefault="002B3E1E">
            <w:pPr>
              <w:pStyle w:val="ConsPlusNormal"/>
              <w:jc w:val="center"/>
            </w:pPr>
            <w:r>
              <w:t>5</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 xml:space="preserve">Кабардино-Балкарская </w:t>
            </w:r>
            <w:r>
              <w:lastRenderedPageBreak/>
              <w:t>Республика</w:t>
            </w:r>
          </w:p>
        </w:tc>
        <w:tc>
          <w:tcPr>
            <w:tcW w:w="1984" w:type="dxa"/>
            <w:tcBorders>
              <w:top w:val="nil"/>
              <w:left w:val="nil"/>
              <w:bottom w:val="nil"/>
              <w:right w:val="nil"/>
            </w:tcBorders>
          </w:tcPr>
          <w:p w:rsidR="002B3E1E" w:rsidRDefault="002B3E1E">
            <w:pPr>
              <w:pStyle w:val="ConsPlusNormal"/>
              <w:jc w:val="center"/>
            </w:pPr>
            <w:r>
              <w:lastRenderedPageBreak/>
              <w:t>-</w:t>
            </w:r>
          </w:p>
        </w:tc>
        <w:tc>
          <w:tcPr>
            <w:tcW w:w="972" w:type="dxa"/>
            <w:tcBorders>
              <w:top w:val="nil"/>
              <w:left w:val="nil"/>
              <w:bottom w:val="nil"/>
              <w:right w:val="nil"/>
            </w:tcBorders>
          </w:tcPr>
          <w:p w:rsidR="002B3E1E" w:rsidRDefault="002B3E1E">
            <w:pPr>
              <w:pStyle w:val="ConsPlusNormal"/>
              <w:jc w:val="center"/>
            </w:pPr>
            <w:r>
              <w:t>49</w:t>
            </w:r>
          </w:p>
        </w:tc>
        <w:tc>
          <w:tcPr>
            <w:tcW w:w="972" w:type="dxa"/>
            <w:tcBorders>
              <w:top w:val="nil"/>
              <w:left w:val="nil"/>
              <w:bottom w:val="nil"/>
              <w:right w:val="nil"/>
            </w:tcBorders>
          </w:tcPr>
          <w:p w:rsidR="002B3E1E" w:rsidRDefault="002B3E1E">
            <w:pPr>
              <w:pStyle w:val="ConsPlusNormal"/>
              <w:jc w:val="center"/>
            </w:pPr>
            <w:r>
              <w:t>149</w:t>
            </w:r>
          </w:p>
        </w:tc>
        <w:tc>
          <w:tcPr>
            <w:tcW w:w="972" w:type="dxa"/>
            <w:tcBorders>
              <w:top w:val="nil"/>
              <w:left w:val="nil"/>
              <w:bottom w:val="nil"/>
              <w:right w:val="nil"/>
            </w:tcBorders>
          </w:tcPr>
          <w:p w:rsidR="002B3E1E" w:rsidRDefault="002B3E1E">
            <w:pPr>
              <w:pStyle w:val="ConsPlusNormal"/>
              <w:jc w:val="center"/>
            </w:pPr>
            <w:r>
              <w:t>199</w:t>
            </w:r>
          </w:p>
        </w:tc>
        <w:tc>
          <w:tcPr>
            <w:tcW w:w="972" w:type="dxa"/>
            <w:tcBorders>
              <w:top w:val="nil"/>
              <w:left w:val="nil"/>
              <w:bottom w:val="nil"/>
              <w:right w:val="nil"/>
            </w:tcBorders>
          </w:tcPr>
          <w:p w:rsidR="002B3E1E" w:rsidRDefault="002B3E1E">
            <w:pPr>
              <w:pStyle w:val="ConsPlusNormal"/>
              <w:jc w:val="center"/>
            </w:pPr>
            <w:r>
              <w:t>279</w:t>
            </w:r>
          </w:p>
        </w:tc>
        <w:tc>
          <w:tcPr>
            <w:tcW w:w="972" w:type="dxa"/>
            <w:tcBorders>
              <w:top w:val="nil"/>
              <w:left w:val="nil"/>
              <w:bottom w:val="nil"/>
              <w:right w:val="nil"/>
            </w:tcBorders>
          </w:tcPr>
          <w:p w:rsidR="002B3E1E" w:rsidRDefault="002B3E1E">
            <w:pPr>
              <w:pStyle w:val="ConsPlusNormal"/>
              <w:jc w:val="center"/>
            </w:pPr>
            <w:r>
              <w:t>299</w:t>
            </w:r>
          </w:p>
        </w:tc>
        <w:tc>
          <w:tcPr>
            <w:tcW w:w="974" w:type="dxa"/>
            <w:tcBorders>
              <w:top w:val="nil"/>
              <w:left w:val="nil"/>
              <w:bottom w:val="nil"/>
              <w:right w:val="nil"/>
            </w:tcBorders>
          </w:tcPr>
          <w:p w:rsidR="002B3E1E" w:rsidRDefault="002B3E1E">
            <w:pPr>
              <w:pStyle w:val="ConsPlusNormal"/>
              <w:jc w:val="center"/>
            </w:pPr>
            <w:r>
              <w:t>394</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567"/>
            </w:pPr>
            <w:r>
              <w:t>Республика Северная Осетия - Алания</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119</w:t>
            </w:r>
          </w:p>
        </w:tc>
        <w:tc>
          <w:tcPr>
            <w:tcW w:w="972" w:type="dxa"/>
            <w:tcBorders>
              <w:top w:val="nil"/>
              <w:left w:val="nil"/>
              <w:bottom w:val="nil"/>
              <w:right w:val="nil"/>
            </w:tcBorders>
          </w:tcPr>
          <w:p w:rsidR="002B3E1E" w:rsidRDefault="002B3E1E">
            <w:pPr>
              <w:pStyle w:val="ConsPlusNormal"/>
              <w:jc w:val="center"/>
            </w:pPr>
            <w:r>
              <w:t>420</w:t>
            </w:r>
          </w:p>
        </w:tc>
        <w:tc>
          <w:tcPr>
            <w:tcW w:w="972" w:type="dxa"/>
            <w:tcBorders>
              <w:top w:val="nil"/>
              <w:left w:val="nil"/>
              <w:bottom w:val="nil"/>
              <w:right w:val="nil"/>
            </w:tcBorders>
          </w:tcPr>
          <w:p w:rsidR="002B3E1E" w:rsidRDefault="002B3E1E">
            <w:pPr>
              <w:pStyle w:val="ConsPlusNormal"/>
              <w:jc w:val="center"/>
            </w:pPr>
            <w:r>
              <w:t>637</w:t>
            </w:r>
          </w:p>
        </w:tc>
        <w:tc>
          <w:tcPr>
            <w:tcW w:w="972" w:type="dxa"/>
            <w:tcBorders>
              <w:top w:val="nil"/>
              <w:left w:val="nil"/>
              <w:bottom w:val="nil"/>
              <w:right w:val="nil"/>
            </w:tcBorders>
          </w:tcPr>
          <w:p w:rsidR="002B3E1E" w:rsidRDefault="002B3E1E">
            <w:pPr>
              <w:pStyle w:val="ConsPlusNormal"/>
              <w:jc w:val="center"/>
            </w:pPr>
            <w:r>
              <w:t>854</w:t>
            </w:r>
          </w:p>
        </w:tc>
        <w:tc>
          <w:tcPr>
            <w:tcW w:w="972" w:type="dxa"/>
            <w:tcBorders>
              <w:top w:val="nil"/>
              <w:left w:val="nil"/>
              <w:bottom w:val="nil"/>
              <w:right w:val="nil"/>
            </w:tcBorders>
          </w:tcPr>
          <w:p w:rsidR="002B3E1E" w:rsidRDefault="002B3E1E">
            <w:pPr>
              <w:pStyle w:val="ConsPlusNormal"/>
              <w:jc w:val="center"/>
            </w:pPr>
            <w:r>
              <w:t>1071</w:t>
            </w:r>
          </w:p>
        </w:tc>
        <w:tc>
          <w:tcPr>
            <w:tcW w:w="974" w:type="dxa"/>
            <w:tcBorders>
              <w:top w:val="nil"/>
              <w:left w:val="nil"/>
              <w:bottom w:val="nil"/>
              <w:right w:val="nil"/>
            </w:tcBorders>
          </w:tcPr>
          <w:p w:rsidR="002B3E1E" w:rsidRDefault="002B3E1E">
            <w:pPr>
              <w:pStyle w:val="ConsPlusNormal"/>
              <w:jc w:val="center"/>
            </w:pPr>
            <w:r>
              <w:t>1400</w:t>
            </w:r>
          </w:p>
        </w:tc>
      </w:tr>
      <w:tr w:rsidR="002B3E1E">
        <w:tblPrEx>
          <w:tblBorders>
            <w:insideH w:val="none" w:sz="0" w:space="0" w:color="auto"/>
            <w:insideV w:val="none" w:sz="0" w:space="0" w:color="auto"/>
          </w:tblBorders>
        </w:tblPrEx>
        <w:tc>
          <w:tcPr>
            <w:tcW w:w="3231" w:type="dxa"/>
            <w:tcBorders>
              <w:top w:val="nil"/>
              <w:left w:val="nil"/>
              <w:bottom w:val="nil"/>
              <w:right w:val="nil"/>
            </w:tcBorders>
          </w:tcPr>
          <w:p w:rsidR="002B3E1E" w:rsidRDefault="002B3E1E">
            <w:pPr>
              <w:pStyle w:val="ConsPlusNormal"/>
              <w:ind w:left="284"/>
            </w:pPr>
            <w:r>
              <w:t>Республика Крым</w:t>
            </w:r>
          </w:p>
        </w:tc>
        <w:tc>
          <w:tcPr>
            <w:tcW w:w="1984"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w:t>
            </w:r>
          </w:p>
        </w:tc>
        <w:tc>
          <w:tcPr>
            <w:tcW w:w="972" w:type="dxa"/>
            <w:tcBorders>
              <w:top w:val="nil"/>
              <w:left w:val="nil"/>
              <w:bottom w:val="nil"/>
              <w:right w:val="nil"/>
            </w:tcBorders>
          </w:tcPr>
          <w:p w:rsidR="002B3E1E" w:rsidRDefault="002B3E1E">
            <w:pPr>
              <w:pStyle w:val="ConsPlusNormal"/>
              <w:jc w:val="center"/>
            </w:pPr>
            <w:r>
              <w:t>450</w:t>
            </w:r>
          </w:p>
        </w:tc>
        <w:tc>
          <w:tcPr>
            <w:tcW w:w="972" w:type="dxa"/>
            <w:tcBorders>
              <w:top w:val="nil"/>
              <w:left w:val="nil"/>
              <w:bottom w:val="nil"/>
              <w:right w:val="nil"/>
            </w:tcBorders>
          </w:tcPr>
          <w:p w:rsidR="002B3E1E" w:rsidRDefault="002B3E1E">
            <w:pPr>
              <w:pStyle w:val="ConsPlusNormal"/>
              <w:jc w:val="center"/>
            </w:pPr>
            <w:r>
              <w:t>-</w:t>
            </w:r>
          </w:p>
        </w:tc>
        <w:tc>
          <w:tcPr>
            <w:tcW w:w="974" w:type="dxa"/>
            <w:tcBorders>
              <w:top w:val="nil"/>
              <w:left w:val="nil"/>
              <w:bottom w:val="nil"/>
              <w:right w:val="nil"/>
            </w:tcBorders>
          </w:tcPr>
          <w:p w:rsidR="002B3E1E" w:rsidRDefault="002B3E1E">
            <w:pPr>
              <w:pStyle w:val="ConsPlusNormal"/>
              <w:jc w:val="center"/>
            </w:pPr>
            <w:r>
              <w:t>-</w:t>
            </w:r>
          </w:p>
        </w:tc>
      </w:tr>
      <w:tr w:rsidR="002B3E1E">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2B3E1E" w:rsidRDefault="002B3E1E">
            <w:pPr>
              <w:pStyle w:val="ConsPlusNormal"/>
              <w:ind w:left="284"/>
            </w:pPr>
            <w:r>
              <w:t>Калининградская область</w:t>
            </w:r>
          </w:p>
        </w:tc>
        <w:tc>
          <w:tcPr>
            <w:tcW w:w="1984" w:type="dxa"/>
            <w:tcBorders>
              <w:top w:val="nil"/>
              <w:left w:val="nil"/>
              <w:bottom w:val="single" w:sz="4" w:space="0" w:color="auto"/>
              <w:right w:val="nil"/>
            </w:tcBorders>
          </w:tcPr>
          <w:p w:rsidR="002B3E1E" w:rsidRDefault="002B3E1E">
            <w:pPr>
              <w:pStyle w:val="ConsPlusNormal"/>
              <w:jc w:val="center"/>
            </w:pPr>
            <w:r>
              <w:t>-</w:t>
            </w:r>
          </w:p>
        </w:tc>
        <w:tc>
          <w:tcPr>
            <w:tcW w:w="972" w:type="dxa"/>
            <w:tcBorders>
              <w:top w:val="nil"/>
              <w:left w:val="nil"/>
              <w:bottom w:val="single" w:sz="4" w:space="0" w:color="auto"/>
              <w:right w:val="nil"/>
            </w:tcBorders>
          </w:tcPr>
          <w:p w:rsidR="002B3E1E" w:rsidRDefault="002B3E1E">
            <w:pPr>
              <w:pStyle w:val="ConsPlusNormal"/>
              <w:jc w:val="center"/>
            </w:pPr>
            <w:r>
              <w:t>12690</w:t>
            </w:r>
          </w:p>
        </w:tc>
        <w:tc>
          <w:tcPr>
            <w:tcW w:w="972" w:type="dxa"/>
            <w:tcBorders>
              <w:top w:val="nil"/>
              <w:left w:val="nil"/>
              <w:bottom w:val="single" w:sz="4" w:space="0" w:color="auto"/>
              <w:right w:val="nil"/>
            </w:tcBorders>
          </w:tcPr>
          <w:p w:rsidR="002B3E1E" w:rsidRDefault="002B3E1E">
            <w:pPr>
              <w:pStyle w:val="ConsPlusNormal"/>
              <w:jc w:val="center"/>
            </w:pPr>
            <w:r>
              <w:t>34200</w:t>
            </w:r>
          </w:p>
        </w:tc>
        <w:tc>
          <w:tcPr>
            <w:tcW w:w="972" w:type="dxa"/>
            <w:tcBorders>
              <w:top w:val="nil"/>
              <w:left w:val="nil"/>
              <w:bottom w:val="single" w:sz="4" w:space="0" w:color="auto"/>
              <w:right w:val="nil"/>
            </w:tcBorders>
          </w:tcPr>
          <w:p w:rsidR="002B3E1E" w:rsidRDefault="002B3E1E">
            <w:pPr>
              <w:pStyle w:val="ConsPlusNormal"/>
              <w:jc w:val="center"/>
            </w:pPr>
            <w:r>
              <w:t>43870</w:t>
            </w:r>
          </w:p>
        </w:tc>
        <w:tc>
          <w:tcPr>
            <w:tcW w:w="972" w:type="dxa"/>
            <w:tcBorders>
              <w:top w:val="nil"/>
              <w:left w:val="nil"/>
              <w:bottom w:val="single" w:sz="4" w:space="0" w:color="auto"/>
              <w:right w:val="nil"/>
            </w:tcBorders>
          </w:tcPr>
          <w:p w:rsidR="002B3E1E" w:rsidRDefault="002B3E1E">
            <w:pPr>
              <w:pStyle w:val="ConsPlusNormal"/>
              <w:jc w:val="center"/>
            </w:pPr>
            <w:r>
              <w:t>49540</w:t>
            </w:r>
          </w:p>
        </w:tc>
        <w:tc>
          <w:tcPr>
            <w:tcW w:w="972" w:type="dxa"/>
            <w:tcBorders>
              <w:top w:val="nil"/>
              <w:left w:val="nil"/>
              <w:bottom w:val="single" w:sz="4" w:space="0" w:color="auto"/>
              <w:right w:val="nil"/>
            </w:tcBorders>
          </w:tcPr>
          <w:p w:rsidR="002B3E1E" w:rsidRDefault="002B3E1E">
            <w:pPr>
              <w:pStyle w:val="ConsPlusNormal"/>
              <w:jc w:val="center"/>
            </w:pPr>
            <w:r>
              <w:t>57210</w:t>
            </w:r>
          </w:p>
        </w:tc>
        <w:tc>
          <w:tcPr>
            <w:tcW w:w="974" w:type="dxa"/>
            <w:tcBorders>
              <w:top w:val="nil"/>
              <w:left w:val="nil"/>
              <w:bottom w:val="single" w:sz="4" w:space="0" w:color="auto"/>
              <w:right w:val="nil"/>
            </w:tcBorders>
          </w:tcPr>
          <w:p w:rsidR="002B3E1E" w:rsidRDefault="002B3E1E">
            <w:pPr>
              <w:pStyle w:val="ConsPlusNormal"/>
              <w:jc w:val="center"/>
            </w:pPr>
            <w:r>
              <w:t>114000</w:t>
            </w:r>
          </w:p>
        </w:tc>
      </w:tr>
    </w:tbl>
    <w:p w:rsidR="002B3E1E" w:rsidRDefault="002B3E1E">
      <w:pPr>
        <w:sectPr w:rsidR="002B3E1E">
          <w:pgSz w:w="16838" w:h="11905" w:orient="landscape"/>
          <w:pgMar w:top="1701" w:right="1134" w:bottom="850" w:left="1134" w:header="0" w:footer="0" w:gutter="0"/>
          <w:cols w:space="720"/>
        </w:sectPr>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both"/>
      </w:pPr>
    </w:p>
    <w:p w:rsidR="002B3E1E" w:rsidRDefault="002B3E1E">
      <w:pPr>
        <w:pStyle w:val="ConsPlusNormal"/>
        <w:jc w:val="right"/>
        <w:outlineLvl w:val="1"/>
      </w:pPr>
      <w:r>
        <w:t>Приложение N 7</w:t>
      </w:r>
    </w:p>
    <w:p w:rsidR="002B3E1E" w:rsidRDefault="002B3E1E">
      <w:pPr>
        <w:pStyle w:val="ConsPlusNormal"/>
        <w:jc w:val="right"/>
      </w:pPr>
      <w:r>
        <w:t>к федеральной целевой программе</w:t>
      </w:r>
    </w:p>
    <w:p w:rsidR="002B3E1E" w:rsidRDefault="002B3E1E">
      <w:pPr>
        <w:pStyle w:val="ConsPlusNormal"/>
        <w:jc w:val="right"/>
      </w:pPr>
      <w:r>
        <w:t>"Увековечение памяти погибших</w:t>
      </w:r>
    </w:p>
    <w:p w:rsidR="002B3E1E" w:rsidRDefault="002B3E1E">
      <w:pPr>
        <w:pStyle w:val="ConsPlusNormal"/>
        <w:jc w:val="right"/>
      </w:pPr>
      <w:r>
        <w:t>при защите Отечества</w:t>
      </w:r>
    </w:p>
    <w:p w:rsidR="002B3E1E" w:rsidRDefault="002B3E1E">
      <w:pPr>
        <w:pStyle w:val="ConsPlusNormal"/>
        <w:jc w:val="right"/>
      </w:pPr>
      <w:r>
        <w:t>на 2019 - 2024 годы"</w:t>
      </w:r>
    </w:p>
    <w:p w:rsidR="002B3E1E" w:rsidRDefault="002B3E1E">
      <w:pPr>
        <w:pStyle w:val="ConsPlusNormal"/>
        <w:jc w:val="both"/>
      </w:pPr>
    </w:p>
    <w:p w:rsidR="002B3E1E" w:rsidRDefault="002B3E1E">
      <w:pPr>
        <w:pStyle w:val="ConsPlusTitle"/>
        <w:jc w:val="center"/>
      </w:pPr>
      <w:bookmarkStart w:id="11" w:name="P1297"/>
      <w:bookmarkEnd w:id="11"/>
      <w:r>
        <w:t>ИНФОРМАЦИЯ</w:t>
      </w:r>
    </w:p>
    <w:p w:rsidR="002B3E1E" w:rsidRDefault="002B3E1E">
      <w:pPr>
        <w:pStyle w:val="ConsPlusTitle"/>
        <w:jc w:val="center"/>
      </w:pPr>
      <w:r>
        <w:t>О МЕРОПРИЯТИЯХ ПО ОПЕРЕЖАЮЩЕМУ РАЗВИТИЮ</w:t>
      </w:r>
    </w:p>
    <w:p w:rsidR="002B3E1E" w:rsidRDefault="002B3E1E">
      <w:pPr>
        <w:pStyle w:val="ConsPlusTitle"/>
        <w:jc w:val="center"/>
      </w:pPr>
      <w:r>
        <w:t>ПРИОРИТЕТНЫХ ТЕРРИТОРИЙ</w:t>
      </w:r>
    </w:p>
    <w:p w:rsidR="002B3E1E" w:rsidRDefault="002B3E1E">
      <w:pPr>
        <w:pStyle w:val="ConsPlusNormal"/>
        <w:jc w:val="both"/>
      </w:pPr>
    </w:p>
    <w:p w:rsidR="002B3E1E" w:rsidRDefault="002B3E1E">
      <w:pPr>
        <w:pStyle w:val="ConsPlusNormal"/>
        <w:jc w:val="right"/>
      </w:pPr>
      <w:r>
        <w:t>(млн. рублей, в ценах соответствующих лет)</w:t>
      </w:r>
    </w:p>
    <w:p w:rsidR="002B3E1E" w:rsidRDefault="002B3E1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1"/>
        <w:gridCol w:w="1701"/>
        <w:gridCol w:w="1993"/>
        <w:gridCol w:w="1587"/>
        <w:gridCol w:w="952"/>
        <w:gridCol w:w="952"/>
        <w:gridCol w:w="953"/>
        <w:gridCol w:w="952"/>
        <w:gridCol w:w="952"/>
        <w:gridCol w:w="953"/>
        <w:gridCol w:w="2428"/>
      </w:tblGrid>
      <w:tr w:rsidR="002B3E1E">
        <w:tc>
          <w:tcPr>
            <w:tcW w:w="2181" w:type="dxa"/>
            <w:vMerge w:val="restart"/>
            <w:tcBorders>
              <w:top w:val="single" w:sz="4" w:space="0" w:color="auto"/>
              <w:left w:val="nil"/>
              <w:bottom w:val="single" w:sz="4" w:space="0" w:color="auto"/>
            </w:tcBorders>
          </w:tcPr>
          <w:p w:rsidR="002B3E1E" w:rsidRDefault="002B3E1E">
            <w:pPr>
              <w:pStyle w:val="ConsPlusNormal"/>
              <w:jc w:val="center"/>
            </w:pPr>
            <w:r>
              <w:t>Наименование Программы, мероприятия (объекта капитального строительства)</w:t>
            </w:r>
          </w:p>
        </w:tc>
        <w:tc>
          <w:tcPr>
            <w:tcW w:w="1701" w:type="dxa"/>
            <w:vMerge w:val="restart"/>
            <w:tcBorders>
              <w:top w:val="single" w:sz="4" w:space="0" w:color="auto"/>
              <w:bottom w:val="single" w:sz="4" w:space="0" w:color="auto"/>
            </w:tcBorders>
          </w:tcPr>
          <w:p w:rsidR="002B3E1E" w:rsidRDefault="002B3E1E">
            <w:pPr>
              <w:pStyle w:val="ConsPlusNormal"/>
              <w:jc w:val="center"/>
            </w:pPr>
            <w:r>
              <w:t>Территория (приоритетная территория, субъект приоритетной территории)</w:t>
            </w:r>
          </w:p>
        </w:tc>
        <w:tc>
          <w:tcPr>
            <w:tcW w:w="1993" w:type="dxa"/>
            <w:vMerge w:val="restart"/>
            <w:tcBorders>
              <w:top w:val="single" w:sz="4" w:space="0" w:color="auto"/>
              <w:bottom w:val="single" w:sz="4" w:space="0" w:color="auto"/>
            </w:tcBorders>
          </w:tcPr>
          <w:p w:rsidR="002B3E1E" w:rsidRDefault="002B3E1E">
            <w:pPr>
              <w:pStyle w:val="ConsPlusNormal"/>
              <w:jc w:val="center"/>
            </w:pPr>
            <w:r>
              <w:t>Источники финансирования</w:t>
            </w:r>
          </w:p>
        </w:tc>
        <w:tc>
          <w:tcPr>
            <w:tcW w:w="1587" w:type="dxa"/>
            <w:vMerge w:val="restart"/>
            <w:tcBorders>
              <w:top w:val="single" w:sz="4" w:space="0" w:color="auto"/>
              <w:bottom w:val="single" w:sz="4" w:space="0" w:color="auto"/>
            </w:tcBorders>
          </w:tcPr>
          <w:p w:rsidR="002B3E1E" w:rsidRDefault="002B3E1E">
            <w:pPr>
              <w:pStyle w:val="ConsPlusNormal"/>
              <w:jc w:val="center"/>
            </w:pPr>
            <w:r>
              <w:t>Общий объем финансирования за весь период Программы - всего</w:t>
            </w:r>
          </w:p>
        </w:tc>
        <w:tc>
          <w:tcPr>
            <w:tcW w:w="5714" w:type="dxa"/>
            <w:gridSpan w:val="6"/>
            <w:tcBorders>
              <w:top w:val="single" w:sz="4" w:space="0" w:color="auto"/>
              <w:bottom w:val="single" w:sz="4" w:space="0" w:color="auto"/>
            </w:tcBorders>
          </w:tcPr>
          <w:p w:rsidR="002B3E1E" w:rsidRDefault="002B3E1E">
            <w:pPr>
              <w:pStyle w:val="ConsPlusNormal"/>
              <w:jc w:val="center"/>
            </w:pPr>
            <w:r>
              <w:t>В том числе</w:t>
            </w:r>
          </w:p>
        </w:tc>
        <w:tc>
          <w:tcPr>
            <w:tcW w:w="2428" w:type="dxa"/>
            <w:vMerge w:val="restart"/>
            <w:tcBorders>
              <w:top w:val="single" w:sz="4" w:space="0" w:color="auto"/>
              <w:bottom w:val="single" w:sz="4" w:space="0" w:color="auto"/>
              <w:right w:val="nil"/>
            </w:tcBorders>
          </w:tcPr>
          <w:p w:rsidR="002B3E1E" w:rsidRDefault="002B3E1E">
            <w:pPr>
              <w:pStyle w:val="ConsPlusNormal"/>
              <w:jc w:val="center"/>
            </w:pPr>
            <w:r>
              <w:t>Ожидаемый непосредственный результат (краткое описание)</w:t>
            </w:r>
          </w:p>
        </w:tc>
      </w:tr>
      <w:tr w:rsidR="002B3E1E">
        <w:tc>
          <w:tcPr>
            <w:tcW w:w="2181" w:type="dxa"/>
            <w:vMerge/>
            <w:tcBorders>
              <w:top w:val="single" w:sz="4" w:space="0" w:color="auto"/>
              <w:left w:val="nil"/>
              <w:bottom w:val="single" w:sz="4" w:space="0" w:color="auto"/>
            </w:tcBorders>
          </w:tcPr>
          <w:p w:rsidR="002B3E1E" w:rsidRDefault="002B3E1E"/>
        </w:tc>
        <w:tc>
          <w:tcPr>
            <w:tcW w:w="1701" w:type="dxa"/>
            <w:vMerge/>
            <w:tcBorders>
              <w:top w:val="single" w:sz="4" w:space="0" w:color="auto"/>
              <w:bottom w:val="single" w:sz="4" w:space="0" w:color="auto"/>
            </w:tcBorders>
          </w:tcPr>
          <w:p w:rsidR="002B3E1E" w:rsidRDefault="002B3E1E"/>
        </w:tc>
        <w:tc>
          <w:tcPr>
            <w:tcW w:w="1993" w:type="dxa"/>
            <w:vMerge/>
            <w:tcBorders>
              <w:top w:val="single" w:sz="4" w:space="0" w:color="auto"/>
              <w:bottom w:val="single" w:sz="4" w:space="0" w:color="auto"/>
            </w:tcBorders>
          </w:tcPr>
          <w:p w:rsidR="002B3E1E" w:rsidRDefault="002B3E1E"/>
        </w:tc>
        <w:tc>
          <w:tcPr>
            <w:tcW w:w="1587" w:type="dxa"/>
            <w:vMerge/>
            <w:tcBorders>
              <w:top w:val="single" w:sz="4" w:space="0" w:color="auto"/>
              <w:bottom w:val="single" w:sz="4" w:space="0" w:color="auto"/>
            </w:tcBorders>
          </w:tcPr>
          <w:p w:rsidR="002B3E1E" w:rsidRDefault="002B3E1E"/>
        </w:tc>
        <w:tc>
          <w:tcPr>
            <w:tcW w:w="952" w:type="dxa"/>
            <w:tcBorders>
              <w:top w:val="single" w:sz="4" w:space="0" w:color="auto"/>
              <w:bottom w:val="single" w:sz="4" w:space="0" w:color="auto"/>
            </w:tcBorders>
          </w:tcPr>
          <w:p w:rsidR="002B3E1E" w:rsidRDefault="002B3E1E">
            <w:pPr>
              <w:pStyle w:val="ConsPlusNormal"/>
              <w:jc w:val="center"/>
            </w:pPr>
            <w:r>
              <w:t>2019 год</w:t>
            </w:r>
          </w:p>
        </w:tc>
        <w:tc>
          <w:tcPr>
            <w:tcW w:w="952" w:type="dxa"/>
            <w:tcBorders>
              <w:top w:val="single" w:sz="4" w:space="0" w:color="auto"/>
              <w:bottom w:val="single" w:sz="4" w:space="0" w:color="auto"/>
            </w:tcBorders>
          </w:tcPr>
          <w:p w:rsidR="002B3E1E" w:rsidRDefault="002B3E1E">
            <w:pPr>
              <w:pStyle w:val="ConsPlusNormal"/>
              <w:jc w:val="center"/>
            </w:pPr>
            <w:r>
              <w:t>2020 год</w:t>
            </w:r>
          </w:p>
        </w:tc>
        <w:tc>
          <w:tcPr>
            <w:tcW w:w="953" w:type="dxa"/>
            <w:tcBorders>
              <w:top w:val="single" w:sz="4" w:space="0" w:color="auto"/>
              <w:bottom w:val="single" w:sz="4" w:space="0" w:color="auto"/>
            </w:tcBorders>
          </w:tcPr>
          <w:p w:rsidR="002B3E1E" w:rsidRDefault="002B3E1E">
            <w:pPr>
              <w:pStyle w:val="ConsPlusNormal"/>
              <w:jc w:val="center"/>
            </w:pPr>
            <w:r>
              <w:t>2021 год</w:t>
            </w:r>
          </w:p>
        </w:tc>
        <w:tc>
          <w:tcPr>
            <w:tcW w:w="952" w:type="dxa"/>
            <w:tcBorders>
              <w:top w:val="single" w:sz="4" w:space="0" w:color="auto"/>
              <w:bottom w:val="single" w:sz="4" w:space="0" w:color="auto"/>
            </w:tcBorders>
          </w:tcPr>
          <w:p w:rsidR="002B3E1E" w:rsidRDefault="002B3E1E">
            <w:pPr>
              <w:pStyle w:val="ConsPlusNormal"/>
              <w:jc w:val="center"/>
            </w:pPr>
            <w:r>
              <w:t>2022 год</w:t>
            </w:r>
          </w:p>
        </w:tc>
        <w:tc>
          <w:tcPr>
            <w:tcW w:w="952" w:type="dxa"/>
            <w:tcBorders>
              <w:top w:val="single" w:sz="4" w:space="0" w:color="auto"/>
              <w:bottom w:val="single" w:sz="4" w:space="0" w:color="auto"/>
            </w:tcBorders>
          </w:tcPr>
          <w:p w:rsidR="002B3E1E" w:rsidRDefault="002B3E1E">
            <w:pPr>
              <w:pStyle w:val="ConsPlusNormal"/>
              <w:jc w:val="center"/>
            </w:pPr>
            <w:r>
              <w:t>2023 год</w:t>
            </w:r>
          </w:p>
        </w:tc>
        <w:tc>
          <w:tcPr>
            <w:tcW w:w="953" w:type="dxa"/>
            <w:tcBorders>
              <w:top w:val="single" w:sz="4" w:space="0" w:color="auto"/>
              <w:bottom w:val="single" w:sz="4" w:space="0" w:color="auto"/>
            </w:tcBorders>
          </w:tcPr>
          <w:p w:rsidR="002B3E1E" w:rsidRDefault="002B3E1E">
            <w:pPr>
              <w:pStyle w:val="ConsPlusNormal"/>
              <w:jc w:val="center"/>
            </w:pPr>
            <w:r>
              <w:t>2024 год</w:t>
            </w:r>
          </w:p>
        </w:tc>
        <w:tc>
          <w:tcPr>
            <w:tcW w:w="2428" w:type="dxa"/>
            <w:vMerge/>
            <w:tcBorders>
              <w:top w:val="single" w:sz="4" w:space="0" w:color="auto"/>
              <w:bottom w:val="single" w:sz="4" w:space="0" w:color="auto"/>
              <w:right w:val="nil"/>
            </w:tcBorders>
          </w:tcPr>
          <w:p w:rsidR="002B3E1E" w:rsidRDefault="002B3E1E"/>
        </w:tc>
      </w:tr>
      <w:tr w:rsidR="002B3E1E">
        <w:tblPrEx>
          <w:tblBorders>
            <w:insideH w:val="none" w:sz="0" w:space="0" w:color="auto"/>
            <w:insideV w:val="none" w:sz="0" w:space="0" w:color="auto"/>
          </w:tblBorders>
        </w:tblPrEx>
        <w:tc>
          <w:tcPr>
            <w:tcW w:w="15604" w:type="dxa"/>
            <w:gridSpan w:val="11"/>
            <w:tcBorders>
              <w:top w:val="single" w:sz="4" w:space="0" w:color="auto"/>
              <w:left w:val="nil"/>
              <w:bottom w:val="nil"/>
              <w:right w:val="nil"/>
            </w:tcBorders>
          </w:tcPr>
          <w:p w:rsidR="002B3E1E" w:rsidRDefault="002B3E1E">
            <w:pPr>
              <w:pStyle w:val="ConsPlusNormal"/>
              <w:jc w:val="center"/>
              <w:outlineLvl w:val="2"/>
            </w:pPr>
            <w:r>
              <w:t>Дальневосточный федеральный округ</w:t>
            </w: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Федеральная целевая программа "Увековечение памяти погибших при защите Отечества на 2019 - 2024 годы"</w:t>
            </w:r>
          </w:p>
        </w:tc>
        <w:tc>
          <w:tcPr>
            <w:tcW w:w="1701" w:type="dxa"/>
            <w:vMerge w:val="restart"/>
            <w:tcBorders>
              <w:top w:val="nil"/>
              <w:left w:val="nil"/>
              <w:bottom w:val="nil"/>
              <w:right w:val="nil"/>
            </w:tcBorders>
          </w:tcPr>
          <w:p w:rsidR="002B3E1E" w:rsidRDefault="002B3E1E">
            <w:pPr>
              <w:pStyle w:val="ConsPlusNormal"/>
            </w:pPr>
            <w:r>
              <w:t>Дальневосточный федеральный 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144,508</w:t>
            </w:r>
          </w:p>
        </w:tc>
        <w:tc>
          <w:tcPr>
            <w:tcW w:w="952" w:type="dxa"/>
            <w:tcBorders>
              <w:top w:val="nil"/>
              <w:left w:val="nil"/>
              <w:bottom w:val="nil"/>
              <w:right w:val="nil"/>
            </w:tcBorders>
          </w:tcPr>
          <w:p w:rsidR="002B3E1E" w:rsidRDefault="002B3E1E">
            <w:pPr>
              <w:pStyle w:val="ConsPlusNormal"/>
              <w:jc w:val="center"/>
            </w:pPr>
            <w:r>
              <w:t>17,888</w:t>
            </w:r>
          </w:p>
        </w:tc>
        <w:tc>
          <w:tcPr>
            <w:tcW w:w="952" w:type="dxa"/>
            <w:tcBorders>
              <w:top w:val="nil"/>
              <w:left w:val="nil"/>
              <w:bottom w:val="nil"/>
              <w:right w:val="nil"/>
            </w:tcBorders>
          </w:tcPr>
          <w:p w:rsidR="002B3E1E" w:rsidRDefault="002B3E1E">
            <w:pPr>
              <w:pStyle w:val="ConsPlusNormal"/>
              <w:jc w:val="center"/>
            </w:pPr>
            <w:r>
              <w:t>39,24</w:t>
            </w:r>
          </w:p>
        </w:tc>
        <w:tc>
          <w:tcPr>
            <w:tcW w:w="953" w:type="dxa"/>
            <w:tcBorders>
              <w:top w:val="nil"/>
              <w:left w:val="nil"/>
              <w:bottom w:val="nil"/>
              <w:right w:val="nil"/>
            </w:tcBorders>
          </w:tcPr>
          <w:p w:rsidR="002B3E1E" w:rsidRDefault="002B3E1E">
            <w:pPr>
              <w:pStyle w:val="ConsPlusNormal"/>
              <w:jc w:val="center"/>
            </w:pPr>
            <w:r>
              <w:t>24,675</w:t>
            </w:r>
          </w:p>
        </w:tc>
        <w:tc>
          <w:tcPr>
            <w:tcW w:w="952" w:type="dxa"/>
            <w:tcBorders>
              <w:top w:val="nil"/>
              <w:left w:val="nil"/>
              <w:bottom w:val="nil"/>
              <w:right w:val="nil"/>
            </w:tcBorders>
          </w:tcPr>
          <w:p w:rsidR="002B3E1E" w:rsidRDefault="002B3E1E">
            <w:pPr>
              <w:pStyle w:val="ConsPlusNormal"/>
              <w:jc w:val="center"/>
            </w:pPr>
            <w:r>
              <w:t>27,893</w:t>
            </w:r>
          </w:p>
        </w:tc>
        <w:tc>
          <w:tcPr>
            <w:tcW w:w="952" w:type="dxa"/>
            <w:tcBorders>
              <w:top w:val="nil"/>
              <w:left w:val="nil"/>
              <w:bottom w:val="nil"/>
              <w:right w:val="nil"/>
            </w:tcBorders>
          </w:tcPr>
          <w:p w:rsidR="002B3E1E" w:rsidRDefault="002B3E1E">
            <w:pPr>
              <w:pStyle w:val="ConsPlusNormal"/>
              <w:jc w:val="center"/>
            </w:pPr>
            <w:r>
              <w:t>21,353</w:t>
            </w:r>
          </w:p>
        </w:tc>
        <w:tc>
          <w:tcPr>
            <w:tcW w:w="953" w:type="dxa"/>
            <w:tcBorders>
              <w:top w:val="nil"/>
              <w:left w:val="nil"/>
              <w:bottom w:val="nil"/>
              <w:right w:val="nil"/>
            </w:tcBorders>
          </w:tcPr>
          <w:p w:rsidR="002B3E1E" w:rsidRDefault="002B3E1E">
            <w:pPr>
              <w:pStyle w:val="ConsPlusNormal"/>
              <w:jc w:val="center"/>
            </w:pPr>
            <w:r>
              <w:t>13,459</w:t>
            </w:r>
          </w:p>
        </w:tc>
        <w:tc>
          <w:tcPr>
            <w:tcW w:w="2428" w:type="dxa"/>
            <w:vMerge w:val="restart"/>
            <w:tcBorders>
              <w:top w:val="nil"/>
              <w:left w:val="nil"/>
              <w:bottom w:val="nil"/>
              <w:right w:val="nil"/>
            </w:tcBorders>
          </w:tcPr>
          <w:p w:rsidR="002B3E1E" w:rsidRDefault="002B3E1E">
            <w:pPr>
              <w:pStyle w:val="ConsPlusNormal"/>
            </w:pPr>
            <w:r>
              <w:t xml:space="preserve">запланированные воинские захоронения восстановлены, установлены мемориальные знаки, выполнены работы по нанесению имен </w:t>
            </w:r>
            <w:r>
              <w:lastRenderedPageBreak/>
              <w:t>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субъектам Российской </w:t>
            </w:r>
            <w:r>
              <w:lastRenderedPageBreak/>
              <w:t>Федерации</w:t>
            </w:r>
          </w:p>
        </w:tc>
        <w:tc>
          <w:tcPr>
            <w:tcW w:w="1587" w:type="dxa"/>
            <w:tcBorders>
              <w:top w:val="nil"/>
              <w:left w:val="nil"/>
              <w:bottom w:val="nil"/>
              <w:right w:val="nil"/>
            </w:tcBorders>
          </w:tcPr>
          <w:p w:rsidR="002B3E1E" w:rsidRDefault="002B3E1E">
            <w:pPr>
              <w:pStyle w:val="ConsPlusNormal"/>
              <w:jc w:val="center"/>
            </w:pPr>
            <w:r>
              <w:lastRenderedPageBreak/>
              <w:t>99,072</w:t>
            </w:r>
          </w:p>
        </w:tc>
        <w:tc>
          <w:tcPr>
            <w:tcW w:w="952" w:type="dxa"/>
            <w:tcBorders>
              <w:top w:val="nil"/>
              <w:left w:val="nil"/>
              <w:bottom w:val="nil"/>
              <w:right w:val="nil"/>
            </w:tcBorders>
          </w:tcPr>
          <w:p w:rsidR="002B3E1E" w:rsidRDefault="002B3E1E">
            <w:pPr>
              <w:pStyle w:val="ConsPlusNormal"/>
              <w:jc w:val="center"/>
            </w:pPr>
            <w:r>
              <w:t>12,994</w:t>
            </w:r>
          </w:p>
        </w:tc>
        <w:tc>
          <w:tcPr>
            <w:tcW w:w="952" w:type="dxa"/>
            <w:tcBorders>
              <w:top w:val="nil"/>
              <w:left w:val="nil"/>
              <w:bottom w:val="nil"/>
              <w:right w:val="nil"/>
            </w:tcBorders>
          </w:tcPr>
          <w:p w:rsidR="002B3E1E" w:rsidRDefault="002B3E1E">
            <w:pPr>
              <w:pStyle w:val="ConsPlusNormal"/>
              <w:jc w:val="center"/>
            </w:pPr>
            <w:r>
              <w:t>23,712</w:t>
            </w:r>
          </w:p>
        </w:tc>
        <w:tc>
          <w:tcPr>
            <w:tcW w:w="953" w:type="dxa"/>
            <w:tcBorders>
              <w:top w:val="nil"/>
              <w:left w:val="nil"/>
              <w:bottom w:val="nil"/>
              <w:right w:val="nil"/>
            </w:tcBorders>
          </w:tcPr>
          <w:p w:rsidR="002B3E1E" w:rsidRDefault="002B3E1E">
            <w:pPr>
              <w:pStyle w:val="ConsPlusNormal"/>
              <w:jc w:val="center"/>
            </w:pPr>
            <w:r>
              <w:t>17,418</w:t>
            </w:r>
          </w:p>
        </w:tc>
        <w:tc>
          <w:tcPr>
            <w:tcW w:w="952" w:type="dxa"/>
            <w:tcBorders>
              <w:top w:val="nil"/>
              <w:left w:val="nil"/>
              <w:bottom w:val="nil"/>
              <w:right w:val="nil"/>
            </w:tcBorders>
          </w:tcPr>
          <w:p w:rsidR="002B3E1E" w:rsidRDefault="002B3E1E">
            <w:pPr>
              <w:pStyle w:val="ConsPlusNormal"/>
              <w:jc w:val="center"/>
            </w:pPr>
            <w:r>
              <w:t>17,723</w:t>
            </w:r>
          </w:p>
        </w:tc>
        <w:tc>
          <w:tcPr>
            <w:tcW w:w="952" w:type="dxa"/>
            <w:tcBorders>
              <w:top w:val="nil"/>
              <w:left w:val="nil"/>
              <w:bottom w:val="nil"/>
              <w:right w:val="nil"/>
            </w:tcBorders>
          </w:tcPr>
          <w:p w:rsidR="002B3E1E" w:rsidRDefault="002B3E1E">
            <w:pPr>
              <w:pStyle w:val="ConsPlusNormal"/>
              <w:jc w:val="center"/>
            </w:pPr>
            <w:r>
              <w:t>15,651</w:t>
            </w:r>
          </w:p>
        </w:tc>
        <w:tc>
          <w:tcPr>
            <w:tcW w:w="953" w:type="dxa"/>
            <w:tcBorders>
              <w:top w:val="nil"/>
              <w:left w:val="nil"/>
              <w:bottom w:val="nil"/>
              <w:right w:val="nil"/>
            </w:tcBorders>
          </w:tcPr>
          <w:p w:rsidR="002B3E1E" w:rsidRDefault="002B3E1E">
            <w:pPr>
              <w:pStyle w:val="ConsPlusNormal"/>
              <w:jc w:val="center"/>
            </w:pPr>
            <w:r>
              <w:t>11,574</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45,436</w:t>
            </w:r>
          </w:p>
        </w:tc>
        <w:tc>
          <w:tcPr>
            <w:tcW w:w="952" w:type="dxa"/>
            <w:tcBorders>
              <w:top w:val="nil"/>
              <w:left w:val="nil"/>
              <w:bottom w:val="nil"/>
              <w:right w:val="nil"/>
            </w:tcBorders>
          </w:tcPr>
          <w:p w:rsidR="002B3E1E" w:rsidRDefault="002B3E1E">
            <w:pPr>
              <w:pStyle w:val="ConsPlusNormal"/>
              <w:jc w:val="center"/>
            </w:pPr>
            <w:r>
              <w:t>4,894</w:t>
            </w:r>
          </w:p>
        </w:tc>
        <w:tc>
          <w:tcPr>
            <w:tcW w:w="952" w:type="dxa"/>
            <w:tcBorders>
              <w:top w:val="nil"/>
              <w:left w:val="nil"/>
              <w:bottom w:val="nil"/>
              <w:right w:val="nil"/>
            </w:tcBorders>
          </w:tcPr>
          <w:p w:rsidR="002B3E1E" w:rsidRDefault="002B3E1E">
            <w:pPr>
              <w:pStyle w:val="ConsPlusNormal"/>
              <w:jc w:val="center"/>
            </w:pPr>
            <w:r>
              <w:t>15,528</w:t>
            </w:r>
          </w:p>
        </w:tc>
        <w:tc>
          <w:tcPr>
            <w:tcW w:w="953" w:type="dxa"/>
            <w:tcBorders>
              <w:top w:val="nil"/>
              <w:left w:val="nil"/>
              <w:bottom w:val="nil"/>
              <w:right w:val="nil"/>
            </w:tcBorders>
          </w:tcPr>
          <w:p w:rsidR="002B3E1E" w:rsidRDefault="002B3E1E">
            <w:pPr>
              <w:pStyle w:val="ConsPlusNormal"/>
              <w:jc w:val="center"/>
            </w:pPr>
            <w:r>
              <w:t>7,257</w:t>
            </w:r>
          </w:p>
        </w:tc>
        <w:tc>
          <w:tcPr>
            <w:tcW w:w="952" w:type="dxa"/>
            <w:tcBorders>
              <w:top w:val="nil"/>
              <w:left w:val="nil"/>
              <w:bottom w:val="nil"/>
              <w:right w:val="nil"/>
            </w:tcBorders>
          </w:tcPr>
          <w:p w:rsidR="002B3E1E" w:rsidRDefault="002B3E1E">
            <w:pPr>
              <w:pStyle w:val="ConsPlusNormal"/>
              <w:jc w:val="center"/>
            </w:pPr>
            <w:r>
              <w:t>10,17</w:t>
            </w:r>
          </w:p>
        </w:tc>
        <w:tc>
          <w:tcPr>
            <w:tcW w:w="952" w:type="dxa"/>
            <w:tcBorders>
              <w:top w:val="nil"/>
              <w:left w:val="nil"/>
              <w:bottom w:val="nil"/>
              <w:right w:val="nil"/>
            </w:tcBorders>
          </w:tcPr>
          <w:p w:rsidR="002B3E1E" w:rsidRDefault="002B3E1E">
            <w:pPr>
              <w:pStyle w:val="ConsPlusNormal"/>
              <w:jc w:val="center"/>
            </w:pPr>
            <w:r>
              <w:t>5,702</w:t>
            </w:r>
          </w:p>
        </w:tc>
        <w:tc>
          <w:tcPr>
            <w:tcW w:w="953" w:type="dxa"/>
            <w:tcBorders>
              <w:top w:val="nil"/>
              <w:left w:val="nil"/>
              <w:bottom w:val="nil"/>
              <w:right w:val="nil"/>
            </w:tcBorders>
          </w:tcPr>
          <w:p w:rsidR="002B3E1E" w:rsidRDefault="002B3E1E">
            <w:pPr>
              <w:pStyle w:val="ConsPlusNormal"/>
              <w:jc w:val="center"/>
            </w:pPr>
            <w:r>
              <w:t>1,885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Бурятия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1,156</w:t>
            </w:r>
          </w:p>
        </w:tc>
        <w:tc>
          <w:tcPr>
            <w:tcW w:w="952" w:type="dxa"/>
            <w:tcBorders>
              <w:top w:val="nil"/>
              <w:left w:val="nil"/>
              <w:bottom w:val="nil"/>
              <w:right w:val="nil"/>
            </w:tcBorders>
          </w:tcPr>
          <w:p w:rsidR="002B3E1E" w:rsidRDefault="002B3E1E">
            <w:pPr>
              <w:pStyle w:val="ConsPlusNormal"/>
              <w:jc w:val="center"/>
            </w:pPr>
            <w:r>
              <w:t>1,156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0,9</w:t>
            </w:r>
          </w:p>
        </w:tc>
        <w:tc>
          <w:tcPr>
            <w:tcW w:w="952" w:type="dxa"/>
            <w:tcBorders>
              <w:top w:val="nil"/>
              <w:left w:val="nil"/>
              <w:bottom w:val="nil"/>
              <w:right w:val="nil"/>
            </w:tcBorders>
          </w:tcPr>
          <w:p w:rsidR="002B3E1E" w:rsidRDefault="002B3E1E">
            <w:pPr>
              <w:pStyle w:val="ConsPlusNormal"/>
              <w:jc w:val="center"/>
            </w:pPr>
            <w:r>
              <w:t>0,9</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0,256</w:t>
            </w:r>
          </w:p>
        </w:tc>
        <w:tc>
          <w:tcPr>
            <w:tcW w:w="952" w:type="dxa"/>
            <w:tcBorders>
              <w:top w:val="nil"/>
              <w:left w:val="nil"/>
              <w:bottom w:val="nil"/>
              <w:right w:val="nil"/>
            </w:tcBorders>
          </w:tcPr>
          <w:p w:rsidR="002B3E1E" w:rsidRDefault="002B3E1E">
            <w:pPr>
              <w:pStyle w:val="ConsPlusNormal"/>
              <w:jc w:val="center"/>
            </w:pPr>
            <w:r>
              <w:t>0,256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Саха (Якутия)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1,086</w:t>
            </w:r>
          </w:p>
        </w:tc>
        <w:tc>
          <w:tcPr>
            <w:tcW w:w="952" w:type="dxa"/>
            <w:tcBorders>
              <w:top w:val="nil"/>
              <w:left w:val="nil"/>
              <w:bottom w:val="nil"/>
              <w:right w:val="nil"/>
            </w:tcBorders>
          </w:tcPr>
          <w:p w:rsidR="002B3E1E" w:rsidRDefault="002B3E1E">
            <w:pPr>
              <w:pStyle w:val="ConsPlusNormal"/>
              <w:jc w:val="center"/>
            </w:pPr>
            <w:r>
              <w:t>1,086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w:t>
            </w:r>
          </w:p>
        </w:tc>
        <w:tc>
          <w:tcPr>
            <w:tcW w:w="952" w:type="dxa"/>
            <w:tcBorders>
              <w:top w:val="nil"/>
              <w:left w:val="nil"/>
              <w:bottom w:val="nil"/>
              <w:right w:val="nil"/>
            </w:tcBorders>
          </w:tcPr>
          <w:p w:rsidR="002B3E1E" w:rsidRDefault="002B3E1E">
            <w:pPr>
              <w:pStyle w:val="ConsPlusNormal"/>
              <w:jc w:val="center"/>
            </w:pPr>
            <w:r>
              <w:t>1</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w:t>
            </w:r>
            <w:r>
              <w:lastRenderedPageBreak/>
              <w:t>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lastRenderedPageBreak/>
              <w:t>0,086</w:t>
            </w:r>
          </w:p>
        </w:tc>
        <w:tc>
          <w:tcPr>
            <w:tcW w:w="952" w:type="dxa"/>
            <w:tcBorders>
              <w:top w:val="nil"/>
              <w:left w:val="nil"/>
              <w:bottom w:val="nil"/>
              <w:right w:val="nil"/>
            </w:tcBorders>
          </w:tcPr>
          <w:p w:rsidR="002B3E1E" w:rsidRDefault="002B3E1E">
            <w:pPr>
              <w:pStyle w:val="ConsPlusNormal"/>
              <w:jc w:val="center"/>
            </w:pPr>
            <w:r>
              <w:t>0,086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Забайкальский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7,9875</w:t>
            </w:r>
          </w:p>
        </w:tc>
        <w:tc>
          <w:tcPr>
            <w:tcW w:w="952" w:type="dxa"/>
            <w:tcBorders>
              <w:top w:val="nil"/>
              <w:left w:val="nil"/>
              <w:bottom w:val="nil"/>
              <w:right w:val="nil"/>
            </w:tcBorders>
          </w:tcPr>
          <w:p w:rsidR="002B3E1E" w:rsidRDefault="002B3E1E">
            <w:pPr>
              <w:pStyle w:val="ConsPlusNormal"/>
              <w:jc w:val="center"/>
            </w:pPr>
            <w:r>
              <w:t>0,527</w:t>
            </w:r>
          </w:p>
        </w:tc>
        <w:tc>
          <w:tcPr>
            <w:tcW w:w="952" w:type="dxa"/>
            <w:tcBorders>
              <w:top w:val="nil"/>
              <w:left w:val="nil"/>
              <w:bottom w:val="nil"/>
              <w:right w:val="nil"/>
            </w:tcBorders>
          </w:tcPr>
          <w:p w:rsidR="002B3E1E" w:rsidRDefault="002B3E1E">
            <w:pPr>
              <w:pStyle w:val="ConsPlusNormal"/>
              <w:jc w:val="center"/>
            </w:pPr>
            <w:r>
              <w:t>1,5747</w:t>
            </w:r>
          </w:p>
        </w:tc>
        <w:tc>
          <w:tcPr>
            <w:tcW w:w="953" w:type="dxa"/>
            <w:tcBorders>
              <w:top w:val="nil"/>
              <w:left w:val="nil"/>
              <w:bottom w:val="nil"/>
              <w:right w:val="nil"/>
            </w:tcBorders>
          </w:tcPr>
          <w:p w:rsidR="002B3E1E" w:rsidRDefault="002B3E1E">
            <w:pPr>
              <w:pStyle w:val="ConsPlusNormal"/>
              <w:jc w:val="center"/>
            </w:pPr>
            <w:r>
              <w:t>0,7847</w:t>
            </w:r>
          </w:p>
        </w:tc>
        <w:tc>
          <w:tcPr>
            <w:tcW w:w="952" w:type="dxa"/>
            <w:tcBorders>
              <w:top w:val="nil"/>
              <w:left w:val="nil"/>
              <w:bottom w:val="nil"/>
              <w:right w:val="nil"/>
            </w:tcBorders>
          </w:tcPr>
          <w:p w:rsidR="002B3E1E" w:rsidRDefault="002B3E1E">
            <w:pPr>
              <w:pStyle w:val="ConsPlusNormal"/>
              <w:jc w:val="center"/>
            </w:pPr>
            <w:r>
              <w:t>1,6247</w:t>
            </w:r>
          </w:p>
        </w:tc>
        <w:tc>
          <w:tcPr>
            <w:tcW w:w="952" w:type="dxa"/>
            <w:tcBorders>
              <w:top w:val="nil"/>
              <w:left w:val="nil"/>
              <w:bottom w:val="nil"/>
              <w:right w:val="nil"/>
            </w:tcBorders>
          </w:tcPr>
          <w:p w:rsidR="002B3E1E" w:rsidRDefault="002B3E1E">
            <w:pPr>
              <w:pStyle w:val="ConsPlusNormal"/>
              <w:jc w:val="center"/>
            </w:pPr>
            <w:r>
              <w:t>0,9067</w:t>
            </w:r>
          </w:p>
        </w:tc>
        <w:tc>
          <w:tcPr>
            <w:tcW w:w="953" w:type="dxa"/>
            <w:tcBorders>
              <w:top w:val="nil"/>
              <w:left w:val="nil"/>
              <w:bottom w:val="nil"/>
              <w:right w:val="nil"/>
            </w:tcBorders>
          </w:tcPr>
          <w:p w:rsidR="002B3E1E" w:rsidRDefault="002B3E1E">
            <w:pPr>
              <w:pStyle w:val="ConsPlusNormal"/>
              <w:jc w:val="center"/>
            </w:pPr>
            <w:r>
              <w:t>2,5697</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7,931</w:t>
            </w:r>
          </w:p>
        </w:tc>
        <w:tc>
          <w:tcPr>
            <w:tcW w:w="952" w:type="dxa"/>
            <w:tcBorders>
              <w:top w:val="nil"/>
              <w:left w:val="nil"/>
              <w:bottom w:val="nil"/>
              <w:right w:val="nil"/>
            </w:tcBorders>
          </w:tcPr>
          <w:p w:rsidR="002B3E1E" w:rsidRDefault="002B3E1E">
            <w:pPr>
              <w:pStyle w:val="ConsPlusNormal"/>
              <w:jc w:val="center"/>
            </w:pPr>
            <w:r>
              <w:t>0,494</w:t>
            </w:r>
          </w:p>
        </w:tc>
        <w:tc>
          <w:tcPr>
            <w:tcW w:w="952" w:type="dxa"/>
            <w:tcBorders>
              <w:top w:val="nil"/>
              <w:left w:val="nil"/>
              <w:bottom w:val="nil"/>
              <w:right w:val="nil"/>
            </w:tcBorders>
          </w:tcPr>
          <w:p w:rsidR="002B3E1E" w:rsidRDefault="002B3E1E">
            <w:pPr>
              <w:pStyle w:val="ConsPlusNormal"/>
              <w:jc w:val="center"/>
            </w:pPr>
            <w:r>
              <w:t>1,57</w:t>
            </w:r>
          </w:p>
        </w:tc>
        <w:tc>
          <w:tcPr>
            <w:tcW w:w="953" w:type="dxa"/>
            <w:tcBorders>
              <w:top w:val="nil"/>
              <w:left w:val="nil"/>
              <w:bottom w:val="nil"/>
              <w:right w:val="nil"/>
            </w:tcBorders>
          </w:tcPr>
          <w:p w:rsidR="002B3E1E" w:rsidRDefault="002B3E1E">
            <w:pPr>
              <w:pStyle w:val="ConsPlusNormal"/>
              <w:jc w:val="center"/>
            </w:pPr>
            <w:r>
              <w:t>0,78</w:t>
            </w:r>
          </w:p>
        </w:tc>
        <w:tc>
          <w:tcPr>
            <w:tcW w:w="952" w:type="dxa"/>
            <w:tcBorders>
              <w:top w:val="nil"/>
              <w:left w:val="nil"/>
              <w:bottom w:val="nil"/>
              <w:right w:val="nil"/>
            </w:tcBorders>
          </w:tcPr>
          <w:p w:rsidR="002B3E1E" w:rsidRDefault="002B3E1E">
            <w:pPr>
              <w:pStyle w:val="ConsPlusNormal"/>
              <w:jc w:val="center"/>
            </w:pPr>
            <w:r>
              <w:t>1,62</w:t>
            </w:r>
          </w:p>
        </w:tc>
        <w:tc>
          <w:tcPr>
            <w:tcW w:w="952" w:type="dxa"/>
            <w:tcBorders>
              <w:top w:val="nil"/>
              <w:left w:val="nil"/>
              <w:bottom w:val="nil"/>
              <w:right w:val="nil"/>
            </w:tcBorders>
          </w:tcPr>
          <w:p w:rsidR="002B3E1E" w:rsidRDefault="002B3E1E">
            <w:pPr>
              <w:pStyle w:val="ConsPlusNormal"/>
              <w:jc w:val="center"/>
            </w:pPr>
            <w:r>
              <w:t>0,902</w:t>
            </w:r>
          </w:p>
        </w:tc>
        <w:tc>
          <w:tcPr>
            <w:tcW w:w="953" w:type="dxa"/>
            <w:tcBorders>
              <w:top w:val="nil"/>
              <w:left w:val="nil"/>
              <w:bottom w:val="nil"/>
              <w:right w:val="nil"/>
            </w:tcBorders>
          </w:tcPr>
          <w:p w:rsidR="002B3E1E" w:rsidRDefault="002B3E1E">
            <w:pPr>
              <w:pStyle w:val="ConsPlusNormal"/>
              <w:jc w:val="center"/>
            </w:pPr>
            <w:r>
              <w:t>2,565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0,0565</w:t>
            </w:r>
          </w:p>
        </w:tc>
        <w:tc>
          <w:tcPr>
            <w:tcW w:w="952" w:type="dxa"/>
            <w:tcBorders>
              <w:top w:val="nil"/>
              <w:left w:val="nil"/>
              <w:bottom w:val="nil"/>
              <w:right w:val="nil"/>
            </w:tcBorders>
          </w:tcPr>
          <w:p w:rsidR="002B3E1E" w:rsidRDefault="002B3E1E">
            <w:pPr>
              <w:pStyle w:val="ConsPlusNormal"/>
              <w:jc w:val="center"/>
            </w:pPr>
            <w:r>
              <w:t>0,033</w:t>
            </w:r>
          </w:p>
        </w:tc>
        <w:tc>
          <w:tcPr>
            <w:tcW w:w="952" w:type="dxa"/>
            <w:tcBorders>
              <w:top w:val="nil"/>
              <w:left w:val="nil"/>
              <w:bottom w:val="nil"/>
              <w:right w:val="nil"/>
            </w:tcBorders>
          </w:tcPr>
          <w:p w:rsidR="002B3E1E" w:rsidRDefault="002B3E1E">
            <w:pPr>
              <w:pStyle w:val="ConsPlusNormal"/>
              <w:jc w:val="center"/>
            </w:pPr>
            <w:r>
              <w:t>0,0047</w:t>
            </w:r>
          </w:p>
        </w:tc>
        <w:tc>
          <w:tcPr>
            <w:tcW w:w="953" w:type="dxa"/>
            <w:tcBorders>
              <w:top w:val="nil"/>
              <w:left w:val="nil"/>
              <w:bottom w:val="nil"/>
              <w:right w:val="nil"/>
            </w:tcBorders>
          </w:tcPr>
          <w:p w:rsidR="002B3E1E" w:rsidRDefault="002B3E1E">
            <w:pPr>
              <w:pStyle w:val="ConsPlusNormal"/>
              <w:jc w:val="center"/>
            </w:pPr>
            <w:r>
              <w:t>0,0047</w:t>
            </w:r>
          </w:p>
        </w:tc>
        <w:tc>
          <w:tcPr>
            <w:tcW w:w="952" w:type="dxa"/>
            <w:tcBorders>
              <w:top w:val="nil"/>
              <w:left w:val="nil"/>
              <w:bottom w:val="nil"/>
              <w:right w:val="nil"/>
            </w:tcBorders>
          </w:tcPr>
          <w:p w:rsidR="002B3E1E" w:rsidRDefault="002B3E1E">
            <w:pPr>
              <w:pStyle w:val="ConsPlusNormal"/>
              <w:jc w:val="center"/>
            </w:pPr>
            <w:r>
              <w:t>0,0047</w:t>
            </w:r>
          </w:p>
        </w:tc>
        <w:tc>
          <w:tcPr>
            <w:tcW w:w="952" w:type="dxa"/>
            <w:tcBorders>
              <w:top w:val="nil"/>
              <w:left w:val="nil"/>
              <w:bottom w:val="nil"/>
              <w:right w:val="nil"/>
            </w:tcBorders>
          </w:tcPr>
          <w:p w:rsidR="002B3E1E" w:rsidRDefault="002B3E1E">
            <w:pPr>
              <w:pStyle w:val="ConsPlusNormal"/>
              <w:jc w:val="center"/>
            </w:pPr>
            <w:r>
              <w:t>0,0047</w:t>
            </w:r>
          </w:p>
        </w:tc>
        <w:tc>
          <w:tcPr>
            <w:tcW w:w="953" w:type="dxa"/>
            <w:tcBorders>
              <w:top w:val="nil"/>
              <w:left w:val="nil"/>
              <w:bottom w:val="nil"/>
              <w:right w:val="nil"/>
            </w:tcBorders>
          </w:tcPr>
          <w:p w:rsidR="002B3E1E" w:rsidRDefault="002B3E1E">
            <w:pPr>
              <w:pStyle w:val="ConsPlusNormal"/>
              <w:jc w:val="center"/>
            </w:pPr>
            <w:r>
              <w:t>0,0047</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Камчатский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10,8763</w:t>
            </w:r>
          </w:p>
        </w:tc>
        <w:tc>
          <w:tcPr>
            <w:tcW w:w="952" w:type="dxa"/>
            <w:tcBorders>
              <w:top w:val="nil"/>
              <w:left w:val="nil"/>
              <w:bottom w:val="nil"/>
              <w:right w:val="nil"/>
            </w:tcBorders>
          </w:tcPr>
          <w:p w:rsidR="002B3E1E" w:rsidRDefault="002B3E1E">
            <w:pPr>
              <w:pStyle w:val="ConsPlusNormal"/>
              <w:jc w:val="center"/>
            </w:pPr>
            <w:r>
              <w:t>0,5641</w:t>
            </w:r>
          </w:p>
        </w:tc>
        <w:tc>
          <w:tcPr>
            <w:tcW w:w="952" w:type="dxa"/>
            <w:tcBorders>
              <w:top w:val="nil"/>
              <w:left w:val="nil"/>
              <w:bottom w:val="nil"/>
              <w:right w:val="nil"/>
            </w:tcBorders>
          </w:tcPr>
          <w:p w:rsidR="002B3E1E" w:rsidRDefault="002B3E1E">
            <w:pPr>
              <w:pStyle w:val="ConsPlusNormal"/>
              <w:jc w:val="center"/>
            </w:pPr>
            <w:r>
              <w:t>0,5444</w:t>
            </w:r>
          </w:p>
        </w:tc>
        <w:tc>
          <w:tcPr>
            <w:tcW w:w="953" w:type="dxa"/>
            <w:tcBorders>
              <w:top w:val="nil"/>
              <w:left w:val="nil"/>
              <w:bottom w:val="nil"/>
              <w:right w:val="nil"/>
            </w:tcBorders>
          </w:tcPr>
          <w:p w:rsidR="002B3E1E" w:rsidRDefault="002B3E1E">
            <w:pPr>
              <w:pStyle w:val="ConsPlusNormal"/>
              <w:jc w:val="center"/>
            </w:pPr>
            <w:r>
              <w:t>1,6443</w:t>
            </w:r>
          </w:p>
        </w:tc>
        <w:tc>
          <w:tcPr>
            <w:tcW w:w="952" w:type="dxa"/>
            <w:tcBorders>
              <w:top w:val="nil"/>
              <w:left w:val="nil"/>
              <w:bottom w:val="nil"/>
              <w:right w:val="nil"/>
            </w:tcBorders>
          </w:tcPr>
          <w:p w:rsidR="002B3E1E" w:rsidRDefault="002B3E1E">
            <w:pPr>
              <w:pStyle w:val="ConsPlusNormal"/>
              <w:jc w:val="center"/>
            </w:pPr>
            <w:r>
              <w:t>4,1074</w:t>
            </w:r>
          </w:p>
        </w:tc>
        <w:tc>
          <w:tcPr>
            <w:tcW w:w="952" w:type="dxa"/>
            <w:tcBorders>
              <w:top w:val="nil"/>
              <w:left w:val="nil"/>
              <w:bottom w:val="nil"/>
              <w:right w:val="nil"/>
            </w:tcBorders>
          </w:tcPr>
          <w:p w:rsidR="002B3E1E" w:rsidRDefault="002B3E1E">
            <w:pPr>
              <w:pStyle w:val="ConsPlusNormal"/>
              <w:jc w:val="center"/>
            </w:pPr>
            <w:r>
              <w:t>0,4739</w:t>
            </w:r>
          </w:p>
        </w:tc>
        <w:tc>
          <w:tcPr>
            <w:tcW w:w="953" w:type="dxa"/>
            <w:tcBorders>
              <w:top w:val="nil"/>
              <w:left w:val="nil"/>
              <w:bottom w:val="nil"/>
              <w:right w:val="nil"/>
            </w:tcBorders>
          </w:tcPr>
          <w:p w:rsidR="002B3E1E" w:rsidRDefault="002B3E1E">
            <w:pPr>
              <w:pStyle w:val="ConsPlusNormal"/>
              <w:jc w:val="center"/>
            </w:pPr>
            <w:r>
              <w:t>3,5422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4,5</w:t>
            </w:r>
          </w:p>
        </w:tc>
        <w:tc>
          <w:tcPr>
            <w:tcW w:w="952" w:type="dxa"/>
            <w:tcBorders>
              <w:top w:val="nil"/>
              <w:left w:val="nil"/>
              <w:bottom w:val="nil"/>
              <w:right w:val="nil"/>
            </w:tcBorders>
          </w:tcPr>
          <w:p w:rsidR="002B3E1E" w:rsidRDefault="002B3E1E">
            <w:pPr>
              <w:pStyle w:val="ConsPlusNormal"/>
              <w:jc w:val="center"/>
            </w:pPr>
            <w:r>
              <w:t>0,25</w:t>
            </w:r>
          </w:p>
        </w:tc>
        <w:tc>
          <w:tcPr>
            <w:tcW w:w="952" w:type="dxa"/>
            <w:tcBorders>
              <w:top w:val="nil"/>
              <w:left w:val="nil"/>
              <w:bottom w:val="nil"/>
              <w:right w:val="nil"/>
            </w:tcBorders>
          </w:tcPr>
          <w:p w:rsidR="002B3E1E" w:rsidRDefault="002B3E1E">
            <w:pPr>
              <w:pStyle w:val="ConsPlusNormal"/>
              <w:jc w:val="center"/>
            </w:pPr>
            <w:r>
              <w:t>0,25</w:t>
            </w:r>
          </w:p>
        </w:tc>
        <w:tc>
          <w:tcPr>
            <w:tcW w:w="953" w:type="dxa"/>
            <w:tcBorders>
              <w:top w:val="nil"/>
              <w:left w:val="nil"/>
              <w:bottom w:val="nil"/>
              <w:right w:val="nil"/>
            </w:tcBorders>
          </w:tcPr>
          <w:p w:rsidR="002B3E1E" w:rsidRDefault="002B3E1E">
            <w:pPr>
              <w:pStyle w:val="ConsPlusNormal"/>
              <w:jc w:val="center"/>
            </w:pPr>
            <w:r>
              <w:t>0,25</w:t>
            </w:r>
          </w:p>
        </w:tc>
        <w:tc>
          <w:tcPr>
            <w:tcW w:w="952" w:type="dxa"/>
            <w:tcBorders>
              <w:top w:val="nil"/>
              <w:left w:val="nil"/>
              <w:bottom w:val="nil"/>
              <w:right w:val="nil"/>
            </w:tcBorders>
          </w:tcPr>
          <w:p w:rsidR="002B3E1E" w:rsidRDefault="002B3E1E">
            <w:pPr>
              <w:pStyle w:val="ConsPlusNormal"/>
              <w:jc w:val="center"/>
            </w:pPr>
            <w:r>
              <w:t>0,25</w:t>
            </w:r>
          </w:p>
        </w:tc>
        <w:tc>
          <w:tcPr>
            <w:tcW w:w="952" w:type="dxa"/>
            <w:tcBorders>
              <w:top w:val="nil"/>
              <w:left w:val="nil"/>
              <w:bottom w:val="nil"/>
              <w:right w:val="nil"/>
            </w:tcBorders>
          </w:tcPr>
          <w:p w:rsidR="002B3E1E" w:rsidRDefault="002B3E1E">
            <w:pPr>
              <w:pStyle w:val="ConsPlusNormal"/>
              <w:jc w:val="center"/>
            </w:pPr>
            <w:r>
              <w:t>0,25</w:t>
            </w:r>
          </w:p>
        </w:tc>
        <w:tc>
          <w:tcPr>
            <w:tcW w:w="953" w:type="dxa"/>
            <w:tcBorders>
              <w:top w:val="nil"/>
              <w:left w:val="nil"/>
              <w:bottom w:val="nil"/>
              <w:right w:val="nil"/>
            </w:tcBorders>
          </w:tcPr>
          <w:p w:rsidR="002B3E1E" w:rsidRDefault="002B3E1E">
            <w:pPr>
              <w:pStyle w:val="ConsPlusNormal"/>
              <w:jc w:val="center"/>
            </w:pPr>
            <w:r>
              <w:t>3,25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субъектов Российской Федерации и </w:t>
            </w:r>
            <w:r>
              <w:lastRenderedPageBreak/>
              <w:t>местные бюджеты</w:t>
            </w:r>
          </w:p>
        </w:tc>
        <w:tc>
          <w:tcPr>
            <w:tcW w:w="1587" w:type="dxa"/>
            <w:tcBorders>
              <w:top w:val="nil"/>
              <w:left w:val="nil"/>
              <w:bottom w:val="nil"/>
              <w:right w:val="nil"/>
            </w:tcBorders>
          </w:tcPr>
          <w:p w:rsidR="002B3E1E" w:rsidRDefault="002B3E1E">
            <w:pPr>
              <w:pStyle w:val="ConsPlusNormal"/>
              <w:jc w:val="center"/>
            </w:pPr>
            <w:r>
              <w:lastRenderedPageBreak/>
              <w:t>6,3763</w:t>
            </w:r>
          </w:p>
        </w:tc>
        <w:tc>
          <w:tcPr>
            <w:tcW w:w="952" w:type="dxa"/>
            <w:tcBorders>
              <w:top w:val="nil"/>
              <w:left w:val="nil"/>
              <w:bottom w:val="nil"/>
              <w:right w:val="nil"/>
            </w:tcBorders>
          </w:tcPr>
          <w:p w:rsidR="002B3E1E" w:rsidRDefault="002B3E1E">
            <w:pPr>
              <w:pStyle w:val="ConsPlusNormal"/>
              <w:jc w:val="center"/>
            </w:pPr>
            <w:r>
              <w:t>0,3141</w:t>
            </w:r>
          </w:p>
        </w:tc>
        <w:tc>
          <w:tcPr>
            <w:tcW w:w="952" w:type="dxa"/>
            <w:tcBorders>
              <w:top w:val="nil"/>
              <w:left w:val="nil"/>
              <w:bottom w:val="nil"/>
              <w:right w:val="nil"/>
            </w:tcBorders>
          </w:tcPr>
          <w:p w:rsidR="002B3E1E" w:rsidRDefault="002B3E1E">
            <w:pPr>
              <w:pStyle w:val="ConsPlusNormal"/>
              <w:jc w:val="center"/>
            </w:pPr>
            <w:r>
              <w:t>0,2944</w:t>
            </w:r>
          </w:p>
        </w:tc>
        <w:tc>
          <w:tcPr>
            <w:tcW w:w="953" w:type="dxa"/>
            <w:tcBorders>
              <w:top w:val="nil"/>
              <w:left w:val="nil"/>
              <w:bottom w:val="nil"/>
              <w:right w:val="nil"/>
            </w:tcBorders>
          </w:tcPr>
          <w:p w:rsidR="002B3E1E" w:rsidRDefault="002B3E1E">
            <w:pPr>
              <w:pStyle w:val="ConsPlusNormal"/>
              <w:jc w:val="center"/>
            </w:pPr>
            <w:r>
              <w:t>1,3943</w:t>
            </w:r>
          </w:p>
        </w:tc>
        <w:tc>
          <w:tcPr>
            <w:tcW w:w="952" w:type="dxa"/>
            <w:tcBorders>
              <w:top w:val="nil"/>
              <w:left w:val="nil"/>
              <w:bottom w:val="nil"/>
              <w:right w:val="nil"/>
            </w:tcBorders>
          </w:tcPr>
          <w:p w:rsidR="002B3E1E" w:rsidRDefault="002B3E1E">
            <w:pPr>
              <w:pStyle w:val="ConsPlusNormal"/>
              <w:jc w:val="center"/>
            </w:pPr>
            <w:r>
              <w:t>3,8574</w:t>
            </w:r>
          </w:p>
        </w:tc>
        <w:tc>
          <w:tcPr>
            <w:tcW w:w="952" w:type="dxa"/>
            <w:tcBorders>
              <w:top w:val="nil"/>
              <w:left w:val="nil"/>
              <w:bottom w:val="nil"/>
              <w:right w:val="nil"/>
            </w:tcBorders>
          </w:tcPr>
          <w:p w:rsidR="002B3E1E" w:rsidRDefault="002B3E1E">
            <w:pPr>
              <w:pStyle w:val="ConsPlusNormal"/>
              <w:jc w:val="center"/>
            </w:pPr>
            <w:r>
              <w:t>0,2239</w:t>
            </w:r>
          </w:p>
        </w:tc>
        <w:tc>
          <w:tcPr>
            <w:tcW w:w="953" w:type="dxa"/>
            <w:tcBorders>
              <w:top w:val="nil"/>
              <w:left w:val="nil"/>
              <w:bottom w:val="nil"/>
              <w:right w:val="nil"/>
            </w:tcBorders>
          </w:tcPr>
          <w:p w:rsidR="002B3E1E" w:rsidRDefault="002B3E1E">
            <w:pPr>
              <w:pStyle w:val="ConsPlusNormal"/>
              <w:jc w:val="center"/>
            </w:pPr>
            <w:r>
              <w:t>0,2922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Приморский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57,27</w:t>
            </w:r>
          </w:p>
        </w:tc>
        <w:tc>
          <w:tcPr>
            <w:tcW w:w="952" w:type="dxa"/>
            <w:tcBorders>
              <w:top w:val="nil"/>
              <w:left w:val="nil"/>
              <w:bottom w:val="nil"/>
              <w:right w:val="nil"/>
            </w:tcBorders>
          </w:tcPr>
          <w:p w:rsidR="002B3E1E" w:rsidRDefault="002B3E1E">
            <w:pPr>
              <w:pStyle w:val="ConsPlusNormal"/>
              <w:jc w:val="center"/>
            </w:pPr>
            <w:r>
              <w:t>5,65</w:t>
            </w:r>
          </w:p>
        </w:tc>
        <w:tc>
          <w:tcPr>
            <w:tcW w:w="952" w:type="dxa"/>
            <w:tcBorders>
              <w:top w:val="nil"/>
              <w:left w:val="nil"/>
              <w:bottom w:val="nil"/>
              <w:right w:val="nil"/>
            </w:tcBorders>
          </w:tcPr>
          <w:p w:rsidR="002B3E1E" w:rsidRDefault="002B3E1E">
            <w:pPr>
              <w:pStyle w:val="ConsPlusNormal"/>
              <w:jc w:val="center"/>
            </w:pPr>
            <w:r>
              <w:t>13,73</w:t>
            </w:r>
          </w:p>
        </w:tc>
        <w:tc>
          <w:tcPr>
            <w:tcW w:w="953" w:type="dxa"/>
            <w:tcBorders>
              <w:top w:val="nil"/>
              <w:left w:val="nil"/>
              <w:bottom w:val="nil"/>
              <w:right w:val="nil"/>
            </w:tcBorders>
          </w:tcPr>
          <w:p w:rsidR="002B3E1E" w:rsidRDefault="002B3E1E">
            <w:pPr>
              <w:pStyle w:val="ConsPlusNormal"/>
              <w:jc w:val="center"/>
            </w:pPr>
            <w:r>
              <w:t>14,73</w:t>
            </w:r>
          </w:p>
        </w:tc>
        <w:tc>
          <w:tcPr>
            <w:tcW w:w="952" w:type="dxa"/>
            <w:tcBorders>
              <w:top w:val="nil"/>
              <w:left w:val="nil"/>
              <w:bottom w:val="nil"/>
              <w:right w:val="nil"/>
            </w:tcBorders>
          </w:tcPr>
          <w:p w:rsidR="002B3E1E" w:rsidRDefault="002B3E1E">
            <w:pPr>
              <w:pStyle w:val="ConsPlusNormal"/>
              <w:jc w:val="center"/>
            </w:pPr>
            <w:r>
              <w:t>12,23</w:t>
            </w:r>
          </w:p>
        </w:tc>
        <w:tc>
          <w:tcPr>
            <w:tcW w:w="952" w:type="dxa"/>
            <w:tcBorders>
              <w:top w:val="nil"/>
              <w:left w:val="nil"/>
              <w:bottom w:val="nil"/>
              <w:right w:val="nil"/>
            </w:tcBorders>
          </w:tcPr>
          <w:p w:rsidR="002B3E1E" w:rsidRDefault="002B3E1E">
            <w:pPr>
              <w:pStyle w:val="ConsPlusNormal"/>
              <w:jc w:val="center"/>
            </w:pPr>
            <w:r>
              <w:t>10,73</w:t>
            </w:r>
          </w:p>
        </w:tc>
        <w:tc>
          <w:tcPr>
            <w:tcW w:w="953" w:type="dxa"/>
            <w:tcBorders>
              <w:top w:val="nil"/>
              <w:left w:val="nil"/>
              <w:bottom w:val="nil"/>
              <w:right w:val="nil"/>
            </w:tcBorders>
          </w:tcPr>
          <w:p w:rsidR="002B3E1E" w:rsidRDefault="002B3E1E">
            <w:pPr>
              <w:pStyle w:val="ConsPlusNormal"/>
              <w:jc w:val="center"/>
            </w:pPr>
            <w:r>
              <w:t>0,2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37,04</w:t>
            </w:r>
          </w:p>
        </w:tc>
        <w:tc>
          <w:tcPr>
            <w:tcW w:w="952" w:type="dxa"/>
            <w:tcBorders>
              <w:top w:val="nil"/>
              <w:left w:val="nil"/>
              <w:bottom w:val="nil"/>
              <w:right w:val="nil"/>
            </w:tcBorders>
          </w:tcPr>
          <w:p w:rsidR="002B3E1E" w:rsidRDefault="002B3E1E">
            <w:pPr>
              <w:pStyle w:val="ConsPlusNormal"/>
              <w:jc w:val="center"/>
            </w:pPr>
            <w:r>
              <w:t>3,3</w:t>
            </w:r>
          </w:p>
        </w:tc>
        <w:tc>
          <w:tcPr>
            <w:tcW w:w="952" w:type="dxa"/>
            <w:tcBorders>
              <w:top w:val="nil"/>
              <w:left w:val="nil"/>
              <w:bottom w:val="nil"/>
              <w:right w:val="nil"/>
            </w:tcBorders>
          </w:tcPr>
          <w:p w:rsidR="002B3E1E" w:rsidRDefault="002B3E1E">
            <w:pPr>
              <w:pStyle w:val="ConsPlusNormal"/>
              <w:jc w:val="center"/>
            </w:pPr>
            <w:r>
              <w:t>9,26</w:t>
            </w:r>
          </w:p>
        </w:tc>
        <w:tc>
          <w:tcPr>
            <w:tcW w:w="953" w:type="dxa"/>
            <w:tcBorders>
              <w:top w:val="nil"/>
              <w:left w:val="nil"/>
              <w:bottom w:val="nil"/>
              <w:right w:val="nil"/>
            </w:tcBorders>
          </w:tcPr>
          <w:p w:rsidR="002B3E1E" w:rsidRDefault="002B3E1E">
            <w:pPr>
              <w:pStyle w:val="ConsPlusNormal"/>
              <w:jc w:val="center"/>
            </w:pPr>
            <w:r>
              <w:t>10,26</w:t>
            </w:r>
          </w:p>
        </w:tc>
        <w:tc>
          <w:tcPr>
            <w:tcW w:w="952" w:type="dxa"/>
            <w:tcBorders>
              <w:top w:val="nil"/>
              <w:left w:val="nil"/>
              <w:bottom w:val="nil"/>
              <w:right w:val="nil"/>
            </w:tcBorders>
          </w:tcPr>
          <w:p w:rsidR="002B3E1E" w:rsidRDefault="002B3E1E">
            <w:pPr>
              <w:pStyle w:val="ConsPlusNormal"/>
              <w:jc w:val="center"/>
            </w:pPr>
            <w:r>
              <w:t>7,76</w:t>
            </w:r>
          </w:p>
        </w:tc>
        <w:tc>
          <w:tcPr>
            <w:tcW w:w="952" w:type="dxa"/>
            <w:tcBorders>
              <w:top w:val="nil"/>
              <w:left w:val="nil"/>
              <w:bottom w:val="nil"/>
              <w:right w:val="nil"/>
            </w:tcBorders>
          </w:tcPr>
          <w:p w:rsidR="002B3E1E" w:rsidRDefault="002B3E1E">
            <w:pPr>
              <w:pStyle w:val="ConsPlusNormal"/>
              <w:jc w:val="center"/>
            </w:pPr>
            <w:r>
              <w:t>6,26</w:t>
            </w:r>
          </w:p>
        </w:tc>
        <w:tc>
          <w:tcPr>
            <w:tcW w:w="953" w:type="dxa"/>
            <w:tcBorders>
              <w:top w:val="nil"/>
              <w:left w:val="nil"/>
              <w:bottom w:val="nil"/>
              <w:right w:val="nil"/>
            </w:tcBorders>
          </w:tcPr>
          <w:p w:rsidR="002B3E1E" w:rsidRDefault="002B3E1E">
            <w:pPr>
              <w:pStyle w:val="ConsPlusNormal"/>
              <w:jc w:val="center"/>
            </w:pPr>
            <w:r>
              <w:t>0,2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20,23</w:t>
            </w:r>
          </w:p>
        </w:tc>
        <w:tc>
          <w:tcPr>
            <w:tcW w:w="952" w:type="dxa"/>
            <w:tcBorders>
              <w:top w:val="nil"/>
              <w:left w:val="nil"/>
              <w:bottom w:val="nil"/>
              <w:right w:val="nil"/>
            </w:tcBorders>
          </w:tcPr>
          <w:p w:rsidR="002B3E1E" w:rsidRDefault="002B3E1E">
            <w:pPr>
              <w:pStyle w:val="ConsPlusNormal"/>
              <w:jc w:val="center"/>
            </w:pPr>
            <w:r>
              <w:t>2,35</w:t>
            </w:r>
          </w:p>
        </w:tc>
        <w:tc>
          <w:tcPr>
            <w:tcW w:w="952" w:type="dxa"/>
            <w:tcBorders>
              <w:top w:val="nil"/>
              <w:left w:val="nil"/>
              <w:bottom w:val="nil"/>
              <w:right w:val="nil"/>
            </w:tcBorders>
          </w:tcPr>
          <w:p w:rsidR="002B3E1E" w:rsidRDefault="002B3E1E">
            <w:pPr>
              <w:pStyle w:val="ConsPlusNormal"/>
              <w:jc w:val="center"/>
            </w:pPr>
            <w:r>
              <w:t>4,47</w:t>
            </w:r>
          </w:p>
        </w:tc>
        <w:tc>
          <w:tcPr>
            <w:tcW w:w="953" w:type="dxa"/>
            <w:tcBorders>
              <w:top w:val="nil"/>
              <w:left w:val="nil"/>
              <w:bottom w:val="nil"/>
              <w:right w:val="nil"/>
            </w:tcBorders>
          </w:tcPr>
          <w:p w:rsidR="002B3E1E" w:rsidRDefault="002B3E1E">
            <w:pPr>
              <w:pStyle w:val="ConsPlusNormal"/>
              <w:jc w:val="center"/>
            </w:pPr>
            <w:r>
              <w:t>4,47</w:t>
            </w:r>
          </w:p>
        </w:tc>
        <w:tc>
          <w:tcPr>
            <w:tcW w:w="952" w:type="dxa"/>
            <w:tcBorders>
              <w:top w:val="nil"/>
              <w:left w:val="nil"/>
              <w:bottom w:val="nil"/>
              <w:right w:val="nil"/>
            </w:tcBorders>
          </w:tcPr>
          <w:p w:rsidR="002B3E1E" w:rsidRDefault="002B3E1E">
            <w:pPr>
              <w:pStyle w:val="ConsPlusNormal"/>
              <w:jc w:val="center"/>
            </w:pPr>
            <w:r>
              <w:t>4,47</w:t>
            </w:r>
          </w:p>
        </w:tc>
        <w:tc>
          <w:tcPr>
            <w:tcW w:w="952" w:type="dxa"/>
            <w:tcBorders>
              <w:top w:val="nil"/>
              <w:left w:val="nil"/>
              <w:bottom w:val="nil"/>
              <w:right w:val="nil"/>
            </w:tcBorders>
          </w:tcPr>
          <w:p w:rsidR="002B3E1E" w:rsidRDefault="002B3E1E">
            <w:pPr>
              <w:pStyle w:val="ConsPlusNormal"/>
              <w:jc w:val="center"/>
            </w:pPr>
            <w:r>
              <w:t>4,47</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Хабаровский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16,1264</w:t>
            </w:r>
          </w:p>
        </w:tc>
        <w:tc>
          <w:tcPr>
            <w:tcW w:w="952" w:type="dxa"/>
            <w:tcBorders>
              <w:top w:val="nil"/>
              <w:left w:val="nil"/>
              <w:bottom w:val="nil"/>
              <w:right w:val="nil"/>
            </w:tcBorders>
          </w:tcPr>
          <w:p w:rsidR="002B3E1E" w:rsidRDefault="002B3E1E">
            <w:pPr>
              <w:pStyle w:val="ConsPlusNormal"/>
              <w:jc w:val="center"/>
            </w:pPr>
            <w:r>
              <w:t>2,2522</w:t>
            </w:r>
          </w:p>
        </w:tc>
        <w:tc>
          <w:tcPr>
            <w:tcW w:w="952" w:type="dxa"/>
            <w:tcBorders>
              <w:top w:val="nil"/>
              <w:left w:val="nil"/>
              <w:bottom w:val="nil"/>
              <w:right w:val="nil"/>
            </w:tcBorders>
          </w:tcPr>
          <w:p w:rsidR="002B3E1E" w:rsidRDefault="002B3E1E">
            <w:pPr>
              <w:pStyle w:val="ConsPlusNormal"/>
              <w:jc w:val="center"/>
            </w:pPr>
            <w:r>
              <w:t>5,0707</w:t>
            </w:r>
          </w:p>
        </w:tc>
        <w:tc>
          <w:tcPr>
            <w:tcW w:w="953" w:type="dxa"/>
            <w:tcBorders>
              <w:top w:val="nil"/>
              <w:left w:val="nil"/>
              <w:bottom w:val="nil"/>
              <w:right w:val="nil"/>
            </w:tcBorders>
          </w:tcPr>
          <w:p w:rsidR="002B3E1E" w:rsidRDefault="002B3E1E">
            <w:pPr>
              <w:pStyle w:val="ConsPlusNormal"/>
              <w:jc w:val="center"/>
            </w:pPr>
            <w:r>
              <w:t>1,8986</w:t>
            </w:r>
          </w:p>
        </w:tc>
        <w:tc>
          <w:tcPr>
            <w:tcW w:w="952" w:type="dxa"/>
            <w:tcBorders>
              <w:top w:val="nil"/>
              <w:left w:val="nil"/>
              <w:bottom w:val="nil"/>
              <w:right w:val="nil"/>
            </w:tcBorders>
          </w:tcPr>
          <w:p w:rsidR="002B3E1E" w:rsidRDefault="002B3E1E">
            <w:pPr>
              <w:pStyle w:val="ConsPlusNormal"/>
              <w:jc w:val="center"/>
            </w:pPr>
            <w:r>
              <w:t>4,1034</w:t>
            </w:r>
          </w:p>
        </w:tc>
        <w:tc>
          <w:tcPr>
            <w:tcW w:w="952" w:type="dxa"/>
            <w:tcBorders>
              <w:top w:val="nil"/>
              <w:left w:val="nil"/>
              <w:bottom w:val="nil"/>
              <w:right w:val="nil"/>
            </w:tcBorders>
          </w:tcPr>
          <w:p w:rsidR="002B3E1E" w:rsidRDefault="002B3E1E">
            <w:pPr>
              <w:pStyle w:val="ConsPlusNormal"/>
              <w:jc w:val="center"/>
            </w:pPr>
            <w:r>
              <w:t>2,7365</w:t>
            </w:r>
          </w:p>
        </w:tc>
        <w:tc>
          <w:tcPr>
            <w:tcW w:w="953" w:type="dxa"/>
            <w:tcBorders>
              <w:top w:val="nil"/>
              <w:left w:val="nil"/>
              <w:bottom w:val="nil"/>
              <w:right w:val="nil"/>
            </w:tcBorders>
          </w:tcPr>
          <w:p w:rsidR="002B3E1E" w:rsidRDefault="002B3E1E">
            <w:pPr>
              <w:pStyle w:val="ConsPlusNormal"/>
              <w:jc w:val="center"/>
            </w:pPr>
            <w:r>
              <w:t>0,065</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14,03</w:t>
            </w:r>
          </w:p>
        </w:tc>
        <w:tc>
          <w:tcPr>
            <w:tcW w:w="952" w:type="dxa"/>
            <w:tcBorders>
              <w:top w:val="nil"/>
              <w:left w:val="nil"/>
              <w:bottom w:val="nil"/>
              <w:right w:val="nil"/>
            </w:tcBorders>
          </w:tcPr>
          <w:p w:rsidR="002B3E1E" w:rsidRDefault="002B3E1E">
            <w:pPr>
              <w:pStyle w:val="ConsPlusNormal"/>
              <w:jc w:val="center"/>
            </w:pPr>
            <w:r>
              <w:t>1,71</w:t>
            </w:r>
          </w:p>
        </w:tc>
        <w:tc>
          <w:tcPr>
            <w:tcW w:w="952" w:type="dxa"/>
            <w:tcBorders>
              <w:top w:val="nil"/>
              <w:left w:val="nil"/>
              <w:bottom w:val="nil"/>
              <w:right w:val="nil"/>
            </w:tcBorders>
          </w:tcPr>
          <w:p w:rsidR="002B3E1E" w:rsidRDefault="002B3E1E">
            <w:pPr>
              <w:pStyle w:val="ConsPlusNormal"/>
              <w:jc w:val="center"/>
            </w:pPr>
            <w:r>
              <w:t>4,43</w:t>
            </w:r>
          </w:p>
        </w:tc>
        <w:tc>
          <w:tcPr>
            <w:tcW w:w="953" w:type="dxa"/>
            <w:tcBorders>
              <w:top w:val="nil"/>
              <w:left w:val="nil"/>
              <w:bottom w:val="nil"/>
              <w:right w:val="nil"/>
            </w:tcBorders>
          </w:tcPr>
          <w:p w:rsidR="002B3E1E" w:rsidRDefault="002B3E1E">
            <w:pPr>
              <w:pStyle w:val="ConsPlusNormal"/>
              <w:jc w:val="center"/>
            </w:pPr>
            <w:r>
              <w:t>1,66</w:t>
            </w:r>
          </w:p>
        </w:tc>
        <w:tc>
          <w:tcPr>
            <w:tcW w:w="952" w:type="dxa"/>
            <w:tcBorders>
              <w:top w:val="nil"/>
              <w:left w:val="nil"/>
              <w:bottom w:val="nil"/>
              <w:right w:val="nil"/>
            </w:tcBorders>
          </w:tcPr>
          <w:p w:rsidR="002B3E1E" w:rsidRDefault="002B3E1E">
            <w:pPr>
              <w:pStyle w:val="ConsPlusNormal"/>
              <w:jc w:val="center"/>
            </w:pPr>
            <w:r>
              <w:t>3,58</w:t>
            </w:r>
          </w:p>
        </w:tc>
        <w:tc>
          <w:tcPr>
            <w:tcW w:w="952" w:type="dxa"/>
            <w:tcBorders>
              <w:top w:val="nil"/>
              <w:left w:val="nil"/>
              <w:bottom w:val="nil"/>
              <w:right w:val="nil"/>
            </w:tcBorders>
          </w:tcPr>
          <w:p w:rsidR="002B3E1E" w:rsidRDefault="002B3E1E">
            <w:pPr>
              <w:pStyle w:val="ConsPlusNormal"/>
              <w:jc w:val="center"/>
            </w:pPr>
            <w:r>
              <w:t>2,6</w:t>
            </w:r>
          </w:p>
        </w:tc>
        <w:tc>
          <w:tcPr>
            <w:tcW w:w="953" w:type="dxa"/>
            <w:tcBorders>
              <w:top w:val="nil"/>
              <w:left w:val="nil"/>
              <w:bottom w:val="nil"/>
              <w:right w:val="nil"/>
            </w:tcBorders>
          </w:tcPr>
          <w:p w:rsidR="002B3E1E" w:rsidRDefault="002B3E1E">
            <w:pPr>
              <w:pStyle w:val="ConsPlusNormal"/>
              <w:jc w:val="center"/>
            </w:pPr>
            <w:r>
              <w:t>0,05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2,0964</w:t>
            </w:r>
          </w:p>
        </w:tc>
        <w:tc>
          <w:tcPr>
            <w:tcW w:w="952" w:type="dxa"/>
            <w:tcBorders>
              <w:top w:val="nil"/>
              <w:left w:val="nil"/>
              <w:bottom w:val="nil"/>
              <w:right w:val="nil"/>
            </w:tcBorders>
          </w:tcPr>
          <w:p w:rsidR="002B3E1E" w:rsidRDefault="002B3E1E">
            <w:pPr>
              <w:pStyle w:val="ConsPlusNormal"/>
              <w:jc w:val="center"/>
            </w:pPr>
            <w:r>
              <w:t>0,5422</w:t>
            </w:r>
          </w:p>
        </w:tc>
        <w:tc>
          <w:tcPr>
            <w:tcW w:w="952" w:type="dxa"/>
            <w:tcBorders>
              <w:top w:val="nil"/>
              <w:left w:val="nil"/>
              <w:bottom w:val="nil"/>
              <w:right w:val="nil"/>
            </w:tcBorders>
          </w:tcPr>
          <w:p w:rsidR="002B3E1E" w:rsidRDefault="002B3E1E">
            <w:pPr>
              <w:pStyle w:val="ConsPlusNormal"/>
              <w:jc w:val="center"/>
            </w:pPr>
            <w:r>
              <w:t>0,6407</w:t>
            </w:r>
          </w:p>
        </w:tc>
        <w:tc>
          <w:tcPr>
            <w:tcW w:w="953" w:type="dxa"/>
            <w:tcBorders>
              <w:top w:val="nil"/>
              <w:left w:val="nil"/>
              <w:bottom w:val="nil"/>
              <w:right w:val="nil"/>
            </w:tcBorders>
          </w:tcPr>
          <w:p w:rsidR="002B3E1E" w:rsidRDefault="002B3E1E">
            <w:pPr>
              <w:pStyle w:val="ConsPlusNormal"/>
              <w:jc w:val="center"/>
            </w:pPr>
            <w:r>
              <w:t>0,2386</w:t>
            </w:r>
          </w:p>
        </w:tc>
        <w:tc>
          <w:tcPr>
            <w:tcW w:w="952" w:type="dxa"/>
            <w:tcBorders>
              <w:top w:val="nil"/>
              <w:left w:val="nil"/>
              <w:bottom w:val="nil"/>
              <w:right w:val="nil"/>
            </w:tcBorders>
          </w:tcPr>
          <w:p w:rsidR="002B3E1E" w:rsidRDefault="002B3E1E">
            <w:pPr>
              <w:pStyle w:val="ConsPlusNormal"/>
              <w:jc w:val="center"/>
            </w:pPr>
            <w:r>
              <w:t>0,5234</w:t>
            </w:r>
          </w:p>
        </w:tc>
        <w:tc>
          <w:tcPr>
            <w:tcW w:w="952" w:type="dxa"/>
            <w:tcBorders>
              <w:top w:val="nil"/>
              <w:left w:val="nil"/>
              <w:bottom w:val="nil"/>
              <w:right w:val="nil"/>
            </w:tcBorders>
          </w:tcPr>
          <w:p w:rsidR="002B3E1E" w:rsidRDefault="002B3E1E">
            <w:pPr>
              <w:pStyle w:val="ConsPlusNormal"/>
              <w:jc w:val="center"/>
            </w:pPr>
            <w:r>
              <w:t>0,1365</w:t>
            </w:r>
          </w:p>
        </w:tc>
        <w:tc>
          <w:tcPr>
            <w:tcW w:w="953" w:type="dxa"/>
            <w:tcBorders>
              <w:top w:val="nil"/>
              <w:left w:val="nil"/>
              <w:bottom w:val="nil"/>
              <w:right w:val="nil"/>
            </w:tcBorders>
          </w:tcPr>
          <w:p w:rsidR="002B3E1E" w:rsidRDefault="002B3E1E">
            <w:pPr>
              <w:pStyle w:val="ConsPlusNormal"/>
              <w:jc w:val="center"/>
            </w:pPr>
            <w:r>
              <w:t>0,015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 xml:space="preserve">Амурская </w:t>
            </w:r>
            <w:r>
              <w:lastRenderedPageBreak/>
              <w:t>область</w:t>
            </w:r>
          </w:p>
        </w:tc>
        <w:tc>
          <w:tcPr>
            <w:tcW w:w="1993" w:type="dxa"/>
            <w:tcBorders>
              <w:top w:val="nil"/>
              <w:left w:val="nil"/>
              <w:bottom w:val="nil"/>
              <w:right w:val="nil"/>
            </w:tcBorders>
          </w:tcPr>
          <w:p w:rsidR="002B3E1E" w:rsidRDefault="002B3E1E">
            <w:pPr>
              <w:pStyle w:val="ConsPlusNormal"/>
            </w:pPr>
            <w:r>
              <w:lastRenderedPageBreak/>
              <w:t>всего</w:t>
            </w:r>
          </w:p>
          <w:p w:rsidR="002B3E1E" w:rsidRDefault="002B3E1E">
            <w:pPr>
              <w:pStyle w:val="ConsPlusNormal"/>
            </w:pPr>
            <w:r>
              <w:lastRenderedPageBreak/>
              <w:t>в том числе:</w:t>
            </w:r>
          </w:p>
        </w:tc>
        <w:tc>
          <w:tcPr>
            <w:tcW w:w="1587" w:type="dxa"/>
            <w:tcBorders>
              <w:top w:val="nil"/>
              <w:left w:val="nil"/>
              <w:bottom w:val="nil"/>
              <w:right w:val="nil"/>
            </w:tcBorders>
          </w:tcPr>
          <w:p w:rsidR="002B3E1E" w:rsidRDefault="002B3E1E">
            <w:pPr>
              <w:pStyle w:val="ConsPlusNormal"/>
              <w:jc w:val="center"/>
            </w:pPr>
            <w:r>
              <w:lastRenderedPageBreak/>
              <w:t>29,37</w:t>
            </w:r>
          </w:p>
        </w:tc>
        <w:tc>
          <w:tcPr>
            <w:tcW w:w="952" w:type="dxa"/>
            <w:tcBorders>
              <w:top w:val="nil"/>
              <w:left w:val="nil"/>
              <w:bottom w:val="nil"/>
              <w:right w:val="nil"/>
            </w:tcBorders>
          </w:tcPr>
          <w:p w:rsidR="002B3E1E" w:rsidRDefault="002B3E1E">
            <w:pPr>
              <w:pStyle w:val="ConsPlusNormal"/>
              <w:jc w:val="center"/>
            </w:pPr>
            <w:r>
              <w:t>2,48</w:t>
            </w:r>
          </w:p>
        </w:tc>
        <w:tc>
          <w:tcPr>
            <w:tcW w:w="952" w:type="dxa"/>
            <w:tcBorders>
              <w:top w:val="nil"/>
              <w:left w:val="nil"/>
              <w:bottom w:val="nil"/>
              <w:right w:val="nil"/>
            </w:tcBorders>
          </w:tcPr>
          <w:p w:rsidR="002B3E1E" w:rsidRDefault="002B3E1E">
            <w:pPr>
              <w:pStyle w:val="ConsPlusNormal"/>
              <w:jc w:val="center"/>
            </w:pPr>
            <w:r>
              <w:t>4</w:t>
            </w:r>
          </w:p>
        </w:tc>
        <w:tc>
          <w:tcPr>
            <w:tcW w:w="953" w:type="dxa"/>
            <w:tcBorders>
              <w:top w:val="nil"/>
              <w:left w:val="nil"/>
              <w:bottom w:val="nil"/>
              <w:right w:val="nil"/>
            </w:tcBorders>
          </w:tcPr>
          <w:p w:rsidR="002B3E1E" w:rsidRDefault="002B3E1E">
            <w:pPr>
              <w:pStyle w:val="ConsPlusNormal"/>
              <w:jc w:val="center"/>
            </w:pPr>
            <w:r>
              <w:t>5</w:t>
            </w:r>
          </w:p>
        </w:tc>
        <w:tc>
          <w:tcPr>
            <w:tcW w:w="952" w:type="dxa"/>
            <w:tcBorders>
              <w:top w:val="nil"/>
              <w:left w:val="nil"/>
              <w:bottom w:val="nil"/>
              <w:right w:val="nil"/>
            </w:tcBorders>
          </w:tcPr>
          <w:p w:rsidR="002B3E1E" w:rsidRDefault="002B3E1E">
            <w:pPr>
              <w:pStyle w:val="ConsPlusNormal"/>
              <w:jc w:val="center"/>
            </w:pPr>
            <w:r>
              <w:t>5</w:t>
            </w:r>
          </w:p>
        </w:tc>
        <w:tc>
          <w:tcPr>
            <w:tcW w:w="952" w:type="dxa"/>
            <w:tcBorders>
              <w:top w:val="nil"/>
              <w:left w:val="nil"/>
              <w:bottom w:val="nil"/>
              <w:right w:val="nil"/>
            </w:tcBorders>
          </w:tcPr>
          <w:p w:rsidR="002B3E1E" w:rsidRDefault="002B3E1E">
            <w:pPr>
              <w:pStyle w:val="ConsPlusNormal"/>
              <w:jc w:val="center"/>
            </w:pPr>
            <w:r>
              <w:t>6,28</w:t>
            </w:r>
          </w:p>
        </w:tc>
        <w:tc>
          <w:tcPr>
            <w:tcW w:w="953" w:type="dxa"/>
            <w:tcBorders>
              <w:top w:val="nil"/>
              <w:left w:val="nil"/>
              <w:bottom w:val="nil"/>
              <w:right w:val="nil"/>
            </w:tcBorders>
          </w:tcPr>
          <w:p w:rsidR="002B3E1E" w:rsidRDefault="002B3E1E">
            <w:pPr>
              <w:pStyle w:val="ConsPlusNormal"/>
              <w:jc w:val="center"/>
            </w:pPr>
            <w:r>
              <w:t>6,61</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24,5</w:t>
            </w:r>
          </w:p>
        </w:tc>
        <w:tc>
          <w:tcPr>
            <w:tcW w:w="952" w:type="dxa"/>
            <w:tcBorders>
              <w:top w:val="nil"/>
              <w:left w:val="nil"/>
              <w:bottom w:val="nil"/>
              <w:right w:val="nil"/>
            </w:tcBorders>
          </w:tcPr>
          <w:p w:rsidR="002B3E1E" w:rsidRDefault="002B3E1E">
            <w:pPr>
              <w:pStyle w:val="ConsPlusNormal"/>
              <w:jc w:val="center"/>
            </w:pPr>
            <w:r>
              <w:t>1,96</w:t>
            </w:r>
          </w:p>
        </w:tc>
        <w:tc>
          <w:tcPr>
            <w:tcW w:w="952" w:type="dxa"/>
            <w:tcBorders>
              <w:top w:val="nil"/>
              <w:left w:val="nil"/>
              <w:bottom w:val="nil"/>
              <w:right w:val="nil"/>
            </w:tcBorders>
          </w:tcPr>
          <w:p w:rsidR="002B3E1E" w:rsidRDefault="002B3E1E">
            <w:pPr>
              <w:pStyle w:val="ConsPlusNormal"/>
              <w:jc w:val="center"/>
            </w:pPr>
            <w:r>
              <w:t>3,4</w:t>
            </w:r>
          </w:p>
        </w:tc>
        <w:tc>
          <w:tcPr>
            <w:tcW w:w="953" w:type="dxa"/>
            <w:tcBorders>
              <w:top w:val="nil"/>
              <w:left w:val="nil"/>
              <w:bottom w:val="nil"/>
              <w:right w:val="nil"/>
            </w:tcBorders>
          </w:tcPr>
          <w:p w:rsidR="002B3E1E" w:rsidRDefault="002B3E1E">
            <w:pPr>
              <w:pStyle w:val="ConsPlusNormal"/>
              <w:jc w:val="center"/>
            </w:pPr>
            <w:r>
              <w:t>4,25</w:t>
            </w:r>
          </w:p>
        </w:tc>
        <w:tc>
          <w:tcPr>
            <w:tcW w:w="952" w:type="dxa"/>
            <w:tcBorders>
              <w:top w:val="nil"/>
              <w:left w:val="nil"/>
              <w:bottom w:val="nil"/>
              <w:right w:val="nil"/>
            </w:tcBorders>
          </w:tcPr>
          <w:p w:rsidR="002B3E1E" w:rsidRDefault="002B3E1E">
            <w:pPr>
              <w:pStyle w:val="ConsPlusNormal"/>
              <w:jc w:val="center"/>
            </w:pPr>
            <w:r>
              <w:t>4,25</w:t>
            </w:r>
          </w:p>
        </w:tc>
        <w:tc>
          <w:tcPr>
            <w:tcW w:w="952" w:type="dxa"/>
            <w:tcBorders>
              <w:top w:val="nil"/>
              <w:left w:val="nil"/>
              <w:bottom w:val="nil"/>
              <w:right w:val="nil"/>
            </w:tcBorders>
          </w:tcPr>
          <w:p w:rsidR="002B3E1E" w:rsidRDefault="002B3E1E">
            <w:pPr>
              <w:pStyle w:val="ConsPlusNormal"/>
              <w:jc w:val="center"/>
            </w:pPr>
            <w:r>
              <w:t>5,53</w:t>
            </w:r>
          </w:p>
        </w:tc>
        <w:tc>
          <w:tcPr>
            <w:tcW w:w="953" w:type="dxa"/>
            <w:tcBorders>
              <w:top w:val="nil"/>
              <w:left w:val="nil"/>
              <w:bottom w:val="nil"/>
              <w:right w:val="nil"/>
            </w:tcBorders>
          </w:tcPr>
          <w:p w:rsidR="002B3E1E" w:rsidRDefault="002B3E1E">
            <w:pPr>
              <w:pStyle w:val="ConsPlusNormal"/>
              <w:jc w:val="center"/>
            </w:pPr>
            <w:r>
              <w:t>5,11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4,87</w:t>
            </w:r>
          </w:p>
        </w:tc>
        <w:tc>
          <w:tcPr>
            <w:tcW w:w="952" w:type="dxa"/>
            <w:tcBorders>
              <w:top w:val="nil"/>
              <w:left w:val="nil"/>
              <w:bottom w:val="nil"/>
              <w:right w:val="nil"/>
            </w:tcBorders>
          </w:tcPr>
          <w:p w:rsidR="002B3E1E" w:rsidRDefault="002B3E1E">
            <w:pPr>
              <w:pStyle w:val="ConsPlusNormal"/>
              <w:jc w:val="center"/>
            </w:pPr>
            <w:r>
              <w:t>0,52</w:t>
            </w:r>
          </w:p>
        </w:tc>
        <w:tc>
          <w:tcPr>
            <w:tcW w:w="952" w:type="dxa"/>
            <w:tcBorders>
              <w:top w:val="nil"/>
              <w:left w:val="nil"/>
              <w:bottom w:val="nil"/>
              <w:right w:val="nil"/>
            </w:tcBorders>
          </w:tcPr>
          <w:p w:rsidR="002B3E1E" w:rsidRDefault="002B3E1E">
            <w:pPr>
              <w:pStyle w:val="ConsPlusNormal"/>
              <w:jc w:val="center"/>
            </w:pPr>
            <w:r>
              <w:t>0,6</w:t>
            </w:r>
          </w:p>
        </w:tc>
        <w:tc>
          <w:tcPr>
            <w:tcW w:w="953" w:type="dxa"/>
            <w:tcBorders>
              <w:top w:val="nil"/>
              <w:left w:val="nil"/>
              <w:bottom w:val="nil"/>
              <w:right w:val="nil"/>
            </w:tcBorders>
          </w:tcPr>
          <w:p w:rsidR="002B3E1E" w:rsidRDefault="002B3E1E">
            <w:pPr>
              <w:pStyle w:val="ConsPlusNormal"/>
              <w:jc w:val="center"/>
            </w:pPr>
            <w:r>
              <w:t>0,75</w:t>
            </w:r>
          </w:p>
        </w:tc>
        <w:tc>
          <w:tcPr>
            <w:tcW w:w="952" w:type="dxa"/>
            <w:tcBorders>
              <w:top w:val="nil"/>
              <w:left w:val="nil"/>
              <w:bottom w:val="nil"/>
              <w:right w:val="nil"/>
            </w:tcBorders>
          </w:tcPr>
          <w:p w:rsidR="002B3E1E" w:rsidRDefault="002B3E1E">
            <w:pPr>
              <w:pStyle w:val="ConsPlusNormal"/>
              <w:jc w:val="center"/>
            </w:pPr>
            <w:r>
              <w:t>0,75</w:t>
            </w:r>
          </w:p>
        </w:tc>
        <w:tc>
          <w:tcPr>
            <w:tcW w:w="952" w:type="dxa"/>
            <w:tcBorders>
              <w:top w:val="nil"/>
              <w:left w:val="nil"/>
              <w:bottom w:val="nil"/>
              <w:right w:val="nil"/>
            </w:tcBorders>
          </w:tcPr>
          <w:p w:rsidR="002B3E1E" w:rsidRDefault="002B3E1E">
            <w:pPr>
              <w:pStyle w:val="ConsPlusNormal"/>
              <w:jc w:val="center"/>
            </w:pPr>
            <w:r>
              <w:t>0,75</w:t>
            </w:r>
          </w:p>
        </w:tc>
        <w:tc>
          <w:tcPr>
            <w:tcW w:w="953" w:type="dxa"/>
            <w:tcBorders>
              <w:top w:val="nil"/>
              <w:left w:val="nil"/>
              <w:bottom w:val="nil"/>
              <w:right w:val="nil"/>
            </w:tcBorders>
          </w:tcPr>
          <w:p w:rsidR="002B3E1E" w:rsidRDefault="002B3E1E">
            <w:pPr>
              <w:pStyle w:val="ConsPlusNormal"/>
              <w:jc w:val="center"/>
            </w:pPr>
            <w:r>
              <w:t>1,5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Магаданская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12,9095</w:t>
            </w:r>
          </w:p>
        </w:tc>
        <w:tc>
          <w:tcPr>
            <w:tcW w:w="952" w:type="dxa"/>
            <w:tcBorders>
              <w:top w:val="nil"/>
              <w:left w:val="nil"/>
              <w:bottom w:val="nil"/>
              <w:right w:val="nil"/>
            </w:tcBorders>
          </w:tcPr>
          <w:p w:rsidR="002B3E1E" w:rsidRDefault="002B3E1E">
            <w:pPr>
              <w:pStyle w:val="ConsPlusNormal"/>
              <w:jc w:val="center"/>
            </w:pPr>
            <w:r>
              <w:t>0,698</w:t>
            </w:r>
          </w:p>
        </w:tc>
        <w:tc>
          <w:tcPr>
            <w:tcW w:w="952" w:type="dxa"/>
            <w:tcBorders>
              <w:top w:val="nil"/>
              <w:left w:val="nil"/>
              <w:bottom w:val="nil"/>
              <w:right w:val="nil"/>
            </w:tcBorders>
          </w:tcPr>
          <w:p w:rsidR="002B3E1E" w:rsidRDefault="002B3E1E">
            <w:pPr>
              <w:pStyle w:val="ConsPlusNormal"/>
              <w:jc w:val="center"/>
            </w:pPr>
            <w:r>
              <w:t>11,102</w:t>
            </w:r>
          </w:p>
        </w:tc>
        <w:tc>
          <w:tcPr>
            <w:tcW w:w="953" w:type="dxa"/>
            <w:tcBorders>
              <w:top w:val="nil"/>
              <w:left w:val="nil"/>
              <w:bottom w:val="nil"/>
              <w:right w:val="nil"/>
            </w:tcBorders>
          </w:tcPr>
          <w:p w:rsidR="002B3E1E" w:rsidRDefault="002B3E1E">
            <w:pPr>
              <w:pStyle w:val="ConsPlusNormal"/>
              <w:jc w:val="center"/>
            </w:pPr>
            <w:r>
              <w:t>0,4321</w:t>
            </w:r>
          </w:p>
        </w:tc>
        <w:tc>
          <w:tcPr>
            <w:tcW w:w="952" w:type="dxa"/>
            <w:tcBorders>
              <w:top w:val="nil"/>
              <w:left w:val="nil"/>
              <w:bottom w:val="nil"/>
              <w:right w:val="nil"/>
            </w:tcBorders>
          </w:tcPr>
          <w:p w:rsidR="002B3E1E" w:rsidRDefault="002B3E1E">
            <w:pPr>
              <w:pStyle w:val="ConsPlusNormal"/>
              <w:jc w:val="center"/>
            </w:pPr>
            <w:r>
              <w:t>0,6254</w:t>
            </w:r>
          </w:p>
        </w:tc>
        <w:tc>
          <w:tcPr>
            <w:tcW w:w="952" w:type="dxa"/>
            <w:tcBorders>
              <w:top w:val="nil"/>
              <w:left w:val="nil"/>
              <w:bottom w:val="nil"/>
              <w:right w:val="nil"/>
            </w:tcBorders>
          </w:tcPr>
          <w:p w:rsidR="002B3E1E" w:rsidRDefault="002B3E1E">
            <w:pPr>
              <w:pStyle w:val="ConsPlusNormal"/>
              <w:jc w:val="center"/>
            </w:pPr>
            <w:r>
              <w:t>0,009</w:t>
            </w:r>
          </w:p>
        </w:tc>
        <w:tc>
          <w:tcPr>
            <w:tcW w:w="953" w:type="dxa"/>
            <w:tcBorders>
              <w:top w:val="nil"/>
              <w:left w:val="nil"/>
              <w:bottom w:val="nil"/>
              <w:right w:val="nil"/>
            </w:tcBorders>
          </w:tcPr>
          <w:p w:rsidR="002B3E1E" w:rsidRDefault="002B3E1E">
            <w:pPr>
              <w:pStyle w:val="ConsPlusNormal"/>
              <w:jc w:val="center"/>
            </w:pPr>
            <w:r>
              <w:t>0,043</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2,839</w:t>
            </w:r>
          </w:p>
        </w:tc>
        <w:tc>
          <w:tcPr>
            <w:tcW w:w="952" w:type="dxa"/>
            <w:tcBorders>
              <w:top w:val="nil"/>
              <w:left w:val="nil"/>
              <w:bottom w:val="nil"/>
              <w:right w:val="nil"/>
            </w:tcBorders>
          </w:tcPr>
          <w:p w:rsidR="002B3E1E" w:rsidRDefault="002B3E1E">
            <w:pPr>
              <w:pStyle w:val="ConsPlusNormal"/>
              <w:jc w:val="center"/>
            </w:pPr>
            <w:r>
              <w:t>0,5</w:t>
            </w:r>
          </w:p>
        </w:tc>
        <w:tc>
          <w:tcPr>
            <w:tcW w:w="952" w:type="dxa"/>
            <w:tcBorders>
              <w:top w:val="nil"/>
              <w:left w:val="nil"/>
              <w:bottom w:val="nil"/>
              <w:right w:val="nil"/>
            </w:tcBorders>
          </w:tcPr>
          <w:p w:rsidR="002B3E1E" w:rsidRDefault="002B3E1E">
            <w:pPr>
              <w:pStyle w:val="ConsPlusNormal"/>
              <w:jc w:val="center"/>
            </w:pPr>
            <w:r>
              <w:t>2,02</w:t>
            </w:r>
          </w:p>
        </w:tc>
        <w:tc>
          <w:tcPr>
            <w:tcW w:w="953" w:type="dxa"/>
            <w:tcBorders>
              <w:top w:val="nil"/>
              <w:left w:val="nil"/>
              <w:bottom w:val="nil"/>
              <w:right w:val="nil"/>
            </w:tcBorders>
          </w:tcPr>
          <w:p w:rsidR="002B3E1E" w:rsidRDefault="002B3E1E">
            <w:pPr>
              <w:pStyle w:val="ConsPlusNormal"/>
              <w:jc w:val="center"/>
            </w:pPr>
            <w:r>
              <w:t>0,128</w:t>
            </w:r>
          </w:p>
        </w:tc>
        <w:tc>
          <w:tcPr>
            <w:tcW w:w="952" w:type="dxa"/>
            <w:tcBorders>
              <w:top w:val="nil"/>
              <w:left w:val="nil"/>
              <w:bottom w:val="nil"/>
              <w:right w:val="nil"/>
            </w:tcBorders>
          </w:tcPr>
          <w:p w:rsidR="002B3E1E" w:rsidRDefault="002B3E1E">
            <w:pPr>
              <w:pStyle w:val="ConsPlusNormal"/>
              <w:jc w:val="center"/>
            </w:pPr>
            <w:r>
              <w:t>0,17</w:t>
            </w:r>
          </w:p>
        </w:tc>
        <w:tc>
          <w:tcPr>
            <w:tcW w:w="952" w:type="dxa"/>
            <w:tcBorders>
              <w:top w:val="nil"/>
              <w:left w:val="nil"/>
              <w:bottom w:val="nil"/>
              <w:right w:val="nil"/>
            </w:tcBorders>
          </w:tcPr>
          <w:p w:rsidR="002B3E1E" w:rsidRDefault="002B3E1E">
            <w:pPr>
              <w:pStyle w:val="ConsPlusNormal"/>
              <w:jc w:val="center"/>
            </w:pPr>
            <w:r>
              <w:t>0,001</w:t>
            </w:r>
          </w:p>
        </w:tc>
        <w:tc>
          <w:tcPr>
            <w:tcW w:w="953" w:type="dxa"/>
            <w:tcBorders>
              <w:top w:val="nil"/>
              <w:left w:val="nil"/>
              <w:bottom w:val="nil"/>
              <w:right w:val="nil"/>
            </w:tcBorders>
          </w:tcPr>
          <w:p w:rsidR="002B3E1E" w:rsidRDefault="002B3E1E">
            <w:pPr>
              <w:pStyle w:val="ConsPlusNormal"/>
              <w:jc w:val="center"/>
            </w:pPr>
            <w:r>
              <w:t>0,02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10,0705</w:t>
            </w:r>
          </w:p>
        </w:tc>
        <w:tc>
          <w:tcPr>
            <w:tcW w:w="952" w:type="dxa"/>
            <w:tcBorders>
              <w:top w:val="nil"/>
              <w:left w:val="nil"/>
              <w:bottom w:val="nil"/>
              <w:right w:val="nil"/>
            </w:tcBorders>
          </w:tcPr>
          <w:p w:rsidR="002B3E1E" w:rsidRDefault="002B3E1E">
            <w:pPr>
              <w:pStyle w:val="ConsPlusNormal"/>
              <w:jc w:val="center"/>
            </w:pPr>
            <w:r>
              <w:t>0,198</w:t>
            </w:r>
          </w:p>
        </w:tc>
        <w:tc>
          <w:tcPr>
            <w:tcW w:w="952" w:type="dxa"/>
            <w:tcBorders>
              <w:top w:val="nil"/>
              <w:left w:val="nil"/>
              <w:bottom w:val="nil"/>
              <w:right w:val="nil"/>
            </w:tcBorders>
          </w:tcPr>
          <w:p w:rsidR="002B3E1E" w:rsidRDefault="002B3E1E">
            <w:pPr>
              <w:pStyle w:val="ConsPlusNormal"/>
              <w:jc w:val="center"/>
            </w:pPr>
            <w:r>
              <w:t>9,082</w:t>
            </w:r>
          </w:p>
        </w:tc>
        <w:tc>
          <w:tcPr>
            <w:tcW w:w="953" w:type="dxa"/>
            <w:tcBorders>
              <w:top w:val="nil"/>
              <w:left w:val="nil"/>
              <w:bottom w:val="nil"/>
              <w:right w:val="nil"/>
            </w:tcBorders>
          </w:tcPr>
          <w:p w:rsidR="002B3E1E" w:rsidRDefault="002B3E1E">
            <w:pPr>
              <w:pStyle w:val="ConsPlusNormal"/>
              <w:jc w:val="center"/>
            </w:pPr>
            <w:r>
              <w:t>0,3041</w:t>
            </w:r>
          </w:p>
        </w:tc>
        <w:tc>
          <w:tcPr>
            <w:tcW w:w="952" w:type="dxa"/>
            <w:tcBorders>
              <w:top w:val="nil"/>
              <w:left w:val="nil"/>
              <w:bottom w:val="nil"/>
              <w:right w:val="nil"/>
            </w:tcBorders>
          </w:tcPr>
          <w:p w:rsidR="002B3E1E" w:rsidRDefault="002B3E1E">
            <w:pPr>
              <w:pStyle w:val="ConsPlusNormal"/>
              <w:jc w:val="center"/>
            </w:pPr>
            <w:r>
              <w:t>0,4554</w:t>
            </w:r>
          </w:p>
        </w:tc>
        <w:tc>
          <w:tcPr>
            <w:tcW w:w="952" w:type="dxa"/>
            <w:tcBorders>
              <w:top w:val="nil"/>
              <w:left w:val="nil"/>
              <w:bottom w:val="nil"/>
              <w:right w:val="nil"/>
            </w:tcBorders>
          </w:tcPr>
          <w:p w:rsidR="002B3E1E" w:rsidRDefault="002B3E1E">
            <w:pPr>
              <w:pStyle w:val="ConsPlusNormal"/>
              <w:jc w:val="center"/>
            </w:pPr>
            <w:r>
              <w:t>0,008</w:t>
            </w:r>
          </w:p>
        </w:tc>
        <w:tc>
          <w:tcPr>
            <w:tcW w:w="953" w:type="dxa"/>
            <w:tcBorders>
              <w:top w:val="nil"/>
              <w:left w:val="nil"/>
              <w:bottom w:val="nil"/>
              <w:right w:val="nil"/>
            </w:tcBorders>
          </w:tcPr>
          <w:p w:rsidR="002B3E1E" w:rsidRDefault="002B3E1E">
            <w:pPr>
              <w:pStyle w:val="ConsPlusNormal"/>
              <w:jc w:val="center"/>
            </w:pPr>
            <w:r>
              <w:t>0,023</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Сахалинская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6,465</w:t>
            </w:r>
          </w:p>
        </w:tc>
        <w:tc>
          <w:tcPr>
            <w:tcW w:w="952" w:type="dxa"/>
            <w:tcBorders>
              <w:top w:val="nil"/>
              <w:left w:val="nil"/>
              <w:bottom w:val="nil"/>
              <w:right w:val="nil"/>
            </w:tcBorders>
          </w:tcPr>
          <w:p w:rsidR="002B3E1E" w:rsidRDefault="002B3E1E">
            <w:pPr>
              <w:pStyle w:val="ConsPlusNormal"/>
              <w:jc w:val="center"/>
            </w:pPr>
            <w:r>
              <w:t>3,065</w:t>
            </w:r>
          </w:p>
        </w:tc>
        <w:tc>
          <w:tcPr>
            <w:tcW w:w="952" w:type="dxa"/>
            <w:tcBorders>
              <w:top w:val="nil"/>
              <w:left w:val="nil"/>
              <w:bottom w:val="nil"/>
              <w:right w:val="nil"/>
            </w:tcBorders>
          </w:tcPr>
          <w:p w:rsidR="002B3E1E" w:rsidRDefault="002B3E1E">
            <w:pPr>
              <w:pStyle w:val="ConsPlusNormal"/>
              <w:jc w:val="center"/>
            </w:pPr>
            <w:r>
              <w:t>3,05</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0,35</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w:t>
            </w:r>
            <w:r>
              <w:lastRenderedPageBreak/>
              <w:t>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5,46</w:t>
            </w:r>
          </w:p>
        </w:tc>
        <w:tc>
          <w:tcPr>
            <w:tcW w:w="952" w:type="dxa"/>
            <w:tcBorders>
              <w:top w:val="nil"/>
              <w:left w:val="nil"/>
              <w:bottom w:val="nil"/>
              <w:right w:val="nil"/>
            </w:tcBorders>
          </w:tcPr>
          <w:p w:rsidR="002B3E1E" w:rsidRDefault="002B3E1E">
            <w:pPr>
              <w:pStyle w:val="ConsPlusNormal"/>
              <w:jc w:val="center"/>
            </w:pPr>
            <w:r>
              <w:t>2,47</w:t>
            </w:r>
          </w:p>
        </w:tc>
        <w:tc>
          <w:tcPr>
            <w:tcW w:w="952" w:type="dxa"/>
            <w:tcBorders>
              <w:top w:val="nil"/>
              <w:left w:val="nil"/>
              <w:bottom w:val="nil"/>
              <w:right w:val="nil"/>
            </w:tcBorders>
          </w:tcPr>
          <w:p w:rsidR="002B3E1E" w:rsidRDefault="002B3E1E">
            <w:pPr>
              <w:pStyle w:val="ConsPlusNormal"/>
              <w:jc w:val="center"/>
            </w:pPr>
            <w:r>
              <w:t>2,69</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1,005</w:t>
            </w:r>
          </w:p>
        </w:tc>
        <w:tc>
          <w:tcPr>
            <w:tcW w:w="952" w:type="dxa"/>
            <w:tcBorders>
              <w:top w:val="nil"/>
              <w:left w:val="nil"/>
              <w:bottom w:val="nil"/>
              <w:right w:val="nil"/>
            </w:tcBorders>
          </w:tcPr>
          <w:p w:rsidR="002B3E1E" w:rsidRDefault="002B3E1E">
            <w:pPr>
              <w:pStyle w:val="ConsPlusNormal"/>
              <w:jc w:val="center"/>
            </w:pPr>
            <w:r>
              <w:t>0,595</w:t>
            </w:r>
          </w:p>
        </w:tc>
        <w:tc>
          <w:tcPr>
            <w:tcW w:w="952" w:type="dxa"/>
            <w:tcBorders>
              <w:top w:val="nil"/>
              <w:left w:val="nil"/>
              <w:bottom w:val="nil"/>
              <w:right w:val="nil"/>
            </w:tcBorders>
          </w:tcPr>
          <w:p w:rsidR="002B3E1E" w:rsidRDefault="002B3E1E">
            <w:pPr>
              <w:pStyle w:val="ConsPlusNormal"/>
              <w:jc w:val="center"/>
            </w:pPr>
            <w:r>
              <w:t>0,36</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0,05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p>
        </w:tc>
        <w:tc>
          <w:tcPr>
            <w:tcW w:w="1701" w:type="dxa"/>
            <w:vMerge w:val="restart"/>
            <w:tcBorders>
              <w:top w:val="nil"/>
              <w:left w:val="nil"/>
              <w:bottom w:val="nil"/>
              <w:right w:val="nil"/>
            </w:tcBorders>
          </w:tcPr>
          <w:p w:rsidR="002B3E1E" w:rsidRDefault="002B3E1E">
            <w:pPr>
              <w:pStyle w:val="ConsPlusNormal"/>
            </w:pPr>
            <w:r>
              <w:t>Еврейская автономная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0,451</w:t>
            </w:r>
          </w:p>
        </w:tc>
        <w:tc>
          <w:tcPr>
            <w:tcW w:w="952" w:type="dxa"/>
            <w:tcBorders>
              <w:top w:val="nil"/>
              <w:left w:val="nil"/>
              <w:bottom w:val="nil"/>
              <w:right w:val="nil"/>
            </w:tcBorders>
          </w:tcPr>
          <w:p w:rsidR="002B3E1E" w:rsidRDefault="002B3E1E">
            <w:pPr>
              <w:pStyle w:val="ConsPlusNormal"/>
              <w:jc w:val="center"/>
            </w:pPr>
            <w:r>
              <w:t>0,093</w:t>
            </w:r>
          </w:p>
        </w:tc>
        <w:tc>
          <w:tcPr>
            <w:tcW w:w="952" w:type="dxa"/>
            <w:tcBorders>
              <w:top w:val="nil"/>
              <w:left w:val="nil"/>
              <w:bottom w:val="nil"/>
              <w:right w:val="nil"/>
            </w:tcBorders>
          </w:tcPr>
          <w:p w:rsidR="002B3E1E" w:rsidRDefault="002B3E1E">
            <w:pPr>
              <w:pStyle w:val="ConsPlusNormal"/>
              <w:jc w:val="center"/>
            </w:pPr>
            <w:r>
              <w:t>0,066</w:t>
            </w:r>
          </w:p>
        </w:tc>
        <w:tc>
          <w:tcPr>
            <w:tcW w:w="953" w:type="dxa"/>
            <w:tcBorders>
              <w:top w:val="nil"/>
              <w:left w:val="nil"/>
              <w:bottom w:val="nil"/>
              <w:right w:val="nil"/>
            </w:tcBorders>
          </w:tcPr>
          <w:p w:rsidR="002B3E1E" w:rsidRDefault="002B3E1E">
            <w:pPr>
              <w:pStyle w:val="ConsPlusNormal"/>
              <w:jc w:val="center"/>
            </w:pPr>
            <w:r>
              <w:t>0,066</w:t>
            </w:r>
          </w:p>
        </w:tc>
        <w:tc>
          <w:tcPr>
            <w:tcW w:w="952" w:type="dxa"/>
            <w:tcBorders>
              <w:top w:val="nil"/>
              <w:left w:val="nil"/>
              <w:bottom w:val="nil"/>
              <w:right w:val="nil"/>
            </w:tcBorders>
          </w:tcPr>
          <w:p w:rsidR="002B3E1E" w:rsidRDefault="002B3E1E">
            <w:pPr>
              <w:pStyle w:val="ConsPlusNormal"/>
              <w:jc w:val="center"/>
            </w:pPr>
            <w:r>
              <w:t>0,066</w:t>
            </w:r>
          </w:p>
        </w:tc>
        <w:tc>
          <w:tcPr>
            <w:tcW w:w="952" w:type="dxa"/>
            <w:tcBorders>
              <w:top w:val="nil"/>
              <w:left w:val="nil"/>
              <w:bottom w:val="nil"/>
              <w:right w:val="nil"/>
            </w:tcBorders>
          </w:tcPr>
          <w:p w:rsidR="002B3E1E" w:rsidRDefault="002B3E1E">
            <w:pPr>
              <w:pStyle w:val="ConsPlusNormal"/>
              <w:jc w:val="center"/>
            </w:pPr>
            <w:r>
              <w:t>0,081</w:t>
            </w:r>
          </w:p>
        </w:tc>
        <w:tc>
          <w:tcPr>
            <w:tcW w:w="953" w:type="dxa"/>
            <w:tcBorders>
              <w:top w:val="nil"/>
              <w:left w:val="nil"/>
              <w:bottom w:val="nil"/>
              <w:right w:val="nil"/>
            </w:tcBorders>
          </w:tcPr>
          <w:p w:rsidR="002B3E1E" w:rsidRDefault="002B3E1E">
            <w:pPr>
              <w:pStyle w:val="ConsPlusNormal"/>
              <w:jc w:val="center"/>
            </w:pPr>
            <w:r>
              <w:t>0,079</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0,451</w:t>
            </w:r>
          </w:p>
        </w:tc>
        <w:tc>
          <w:tcPr>
            <w:tcW w:w="952" w:type="dxa"/>
            <w:tcBorders>
              <w:top w:val="nil"/>
              <w:left w:val="nil"/>
              <w:bottom w:val="nil"/>
              <w:right w:val="nil"/>
            </w:tcBorders>
          </w:tcPr>
          <w:p w:rsidR="002B3E1E" w:rsidRDefault="002B3E1E">
            <w:pPr>
              <w:pStyle w:val="ConsPlusNormal"/>
              <w:jc w:val="center"/>
            </w:pPr>
            <w:r>
              <w:t>0,093</w:t>
            </w:r>
          </w:p>
        </w:tc>
        <w:tc>
          <w:tcPr>
            <w:tcW w:w="952" w:type="dxa"/>
            <w:tcBorders>
              <w:top w:val="nil"/>
              <w:left w:val="nil"/>
              <w:bottom w:val="nil"/>
              <w:right w:val="nil"/>
            </w:tcBorders>
          </w:tcPr>
          <w:p w:rsidR="002B3E1E" w:rsidRDefault="002B3E1E">
            <w:pPr>
              <w:pStyle w:val="ConsPlusNormal"/>
              <w:jc w:val="center"/>
            </w:pPr>
            <w:r>
              <w:t>0,066</w:t>
            </w:r>
          </w:p>
        </w:tc>
        <w:tc>
          <w:tcPr>
            <w:tcW w:w="953" w:type="dxa"/>
            <w:tcBorders>
              <w:top w:val="nil"/>
              <w:left w:val="nil"/>
              <w:bottom w:val="nil"/>
              <w:right w:val="nil"/>
            </w:tcBorders>
          </w:tcPr>
          <w:p w:rsidR="002B3E1E" w:rsidRDefault="002B3E1E">
            <w:pPr>
              <w:pStyle w:val="ConsPlusNormal"/>
              <w:jc w:val="center"/>
            </w:pPr>
            <w:r>
              <w:t>0,066</w:t>
            </w:r>
          </w:p>
        </w:tc>
        <w:tc>
          <w:tcPr>
            <w:tcW w:w="952" w:type="dxa"/>
            <w:tcBorders>
              <w:top w:val="nil"/>
              <w:left w:val="nil"/>
              <w:bottom w:val="nil"/>
              <w:right w:val="nil"/>
            </w:tcBorders>
          </w:tcPr>
          <w:p w:rsidR="002B3E1E" w:rsidRDefault="002B3E1E">
            <w:pPr>
              <w:pStyle w:val="ConsPlusNormal"/>
              <w:jc w:val="center"/>
            </w:pPr>
            <w:r>
              <w:t>0,066</w:t>
            </w:r>
          </w:p>
        </w:tc>
        <w:tc>
          <w:tcPr>
            <w:tcW w:w="952" w:type="dxa"/>
            <w:tcBorders>
              <w:top w:val="nil"/>
              <w:left w:val="nil"/>
              <w:bottom w:val="nil"/>
              <w:right w:val="nil"/>
            </w:tcBorders>
          </w:tcPr>
          <w:p w:rsidR="002B3E1E" w:rsidRDefault="002B3E1E">
            <w:pPr>
              <w:pStyle w:val="ConsPlusNormal"/>
              <w:jc w:val="center"/>
            </w:pPr>
            <w:r>
              <w:t>0,081</w:t>
            </w:r>
          </w:p>
        </w:tc>
        <w:tc>
          <w:tcPr>
            <w:tcW w:w="953" w:type="dxa"/>
            <w:tcBorders>
              <w:top w:val="nil"/>
              <w:left w:val="nil"/>
              <w:bottom w:val="nil"/>
              <w:right w:val="nil"/>
            </w:tcBorders>
          </w:tcPr>
          <w:p w:rsidR="002B3E1E" w:rsidRDefault="002B3E1E">
            <w:pPr>
              <w:pStyle w:val="ConsPlusNormal"/>
              <w:jc w:val="center"/>
            </w:pPr>
            <w:r>
              <w:t>0,079</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Чукотский автономный округ</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0,81</w:t>
            </w:r>
          </w:p>
        </w:tc>
        <w:tc>
          <w:tcPr>
            <w:tcW w:w="952" w:type="dxa"/>
            <w:tcBorders>
              <w:top w:val="nil"/>
              <w:left w:val="nil"/>
              <w:bottom w:val="nil"/>
              <w:right w:val="nil"/>
            </w:tcBorders>
          </w:tcPr>
          <w:p w:rsidR="002B3E1E" w:rsidRDefault="002B3E1E">
            <w:pPr>
              <w:pStyle w:val="ConsPlusNormal"/>
              <w:jc w:val="center"/>
            </w:pPr>
            <w:r>
              <w:t>0,317</w:t>
            </w:r>
          </w:p>
        </w:tc>
        <w:tc>
          <w:tcPr>
            <w:tcW w:w="952" w:type="dxa"/>
            <w:tcBorders>
              <w:top w:val="nil"/>
              <w:left w:val="nil"/>
              <w:bottom w:val="nil"/>
              <w:right w:val="nil"/>
            </w:tcBorders>
          </w:tcPr>
          <w:p w:rsidR="002B3E1E" w:rsidRDefault="002B3E1E">
            <w:pPr>
              <w:pStyle w:val="ConsPlusNormal"/>
              <w:jc w:val="center"/>
            </w:pPr>
            <w:r>
              <w:t>0,102</w:t>
            </w:r>
          </w:p>
        </w:tc>
        <w:tc>
          <w:tcPr>
            <w:tcW w:w="953" w:type="dxa"/>
            <w:tcBorders>
              <w:top w:val="nil"/>
              <w:left w:val="nil"/>
              <w:bottom w:val="nil"/>
              <w:right w:val="nil"/>
            </w:tcBorders>
          </w:tcPr>
          <w:p w:rsidR="002B3E1E" w:rsidRDefault="002B3E1E">
            <w:pPr>
              <w:pStyle w:val="ConsPlusNormal"/>
              <w:jc w:val="center"/>
            </w:pPr>
            <w:r>
              <w:t>0,119</w:t>
            </w:r>
          </w:p>
        </w:tc>
        <w:tc>
          <w:tcPr>
            <w:tcW w:w="952" w:type="dxa"/>
            <w:tcBorders>
              <w:top w:val="nil"/>
              <w:left w:val="nil"/>
              <w:bottom w:val="nil"/>
              <w:right w:val="nil"/>
            </w:tcBorders>
          </w:tcPr>
          <w:p w:rsidR="002B3E1E" w:rsidRDefault="002B3E1E">
            <w:pPr>
              <w:pStyle w:val="ConsPlusNormal"/>
              <w:jc w:val="center"/>
            </w:pPr>
            <w:r>
              <w:t>0,136</w:t>
            </w:r>
          </w:p>
        </w:tc>
        <w:tc>
          <w:tcPr>
            <w:tcW w:w="952" w:type="dxa"/>
            <w:tcBorders>
              <w:top w:val="nil"/>
              <w:left w:val="nil"/>
              <w:bottom w:val="nil"/>
              <w:right w:val="nil"/>
            </w:tcBorders>
          </w:tcPr>
          <w:p w:rsidR="002B3E1E" w:rsidRDefault="002B3E1E">
            <w:pPr>
              <w:pStyle w:val="ConsPlusNormal"/>
              <w:jc w:val="center"/>
            </w:pPr>
            <w:r>
              <w:t>0,136</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субъектам </w:t>
            </w:r>
            <w:r>
              <w:lastRenderedPageBreak/>
              <w:t>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0,421</w:t>
            </w:r>
          </w:p>
        </w:tc>
        <w:tc>
          <w:tcPr>
            <w:tcW w:w="952" w:type="dxa"/>
            <w:tcBorders>
              <w:top w:val="nil"/>
              <w:left w:val="nil"/>
              <w:bottom w:val="nil"/>
              <w:right w:val="nil"/>
            </w:tcBorders>
          </w:tcPr>
          <w:p w:rsidR="002B3E1E" w:rsidRDefault="002B3E1E">
            <w:pPr>
              <w:pStyle w:val="ConsPlusNormal"/>
              <w:jc w:val="center"/>
            </w:pPr>
            <w:r>
              <w:t>0,317</w:t>
            </w:r>
          </w:p>
        </w:tc>
        <w:tc>
          <w:tcPr>
            <w:tcW w:w="952" w:type="dxa"/>
            <w:tcBorders>
              <w:top w:val="nil"/>
              <w:left w:val="nil"/>
              <w:bottom w:val="nil"/>
              <w:right w:val="nil"/>
            </w:tcBorders>
          </w:tcPr>
          <w:p w:rsidR="002B3E1E" w:rsidRDefault="002B3E1E">
            <w:pPr>
              <w:pStyle w:val="ConsPlusNormal"/>
              <w:jc w:val="center"/>
            </w:pPr>
            <w:r>
              <w:t>0,026</w:t>
            </w:r>
          </w:p>
        </w:tc>
        <w:tc>
          <w:tcPr>
            <w:tcW w:w="953" w:type="dxa"/>
            <w:tcBorders>
              <w:top w:val="nil"/>
              <w:left w:val="nil"/>
              <w:bottom w:val="nil"/>
              <w:right w:val="nil"/>
            </w:tcBorders>
          </w:tcPr>
          <w:p w:rsidR="002B3E1E" w:rsidRDefault="002B3E1E">
            <w:pPr>
              <w:pStyle w:val="ConsPlusNormal"/>
              <w:jc w:val="center"/>
            </w:pPr>
            <w:r>
              <w:t>0,024</w:t>
            </w:r>
          </w:p>
        </w:tc>
        <w:tc>
          <w:tcPr>
            <w:tcW w:w="952" w:type="dxa"/>
            <w:tcBorders>
              <w:top w:val="nil"/>
              <w:left w:val="nil"/>
              <w:bottom w:val="nil"/>
              <w:right w:val="nil"/>
            </w:tcBorders>
          </w:tcPr>
          <w:p w:rsidR="002B3E1E" w:rsidRDefault="002B3E1E">
            <w:pPr>
              <w:pStyle w:val="ConsPlusNormal"/>
              <w:jc w:val="center"/>
            </w:pPr>
            <w:r>
              <w:t>0,027</w:t>
            </w:r>
          </w:p>
        </w:tc>
        <w:tc>
          <w:tcPr>
            <w:tcW w:w="952" w:type="dxa"/>
            <w:tcBorders>
              <w:top w:val="nil"/>
              <w:left w:val="nil"/>
              <w:bottom w:val="nil"/>
              <w:right w:val="nil"/>
            </w:tcBorders>
          </w:tcPr>
          <w:p w:rsidR="002B3E1E" w:rsidRDefault="002B3E1E">
            <w:pPr>
              <w:pStyle w:val="ConsPlusNormal"/>
              <w:jc w:val="center"/>
            </w:pPr>
            <w:r>
              <w:t>0,027</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0,389</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0,076</w:t>
            </w:r>
          </w:p>
        </w:tc>
        <w:tc>
          <w:tcPr>
            <w:tcW w:w="953" w:type="dxa"/>
            <w:tcBorders>
              <w:top w:val="nil"/>
              <w:left w:val="nil"/>
              <w:bottom w:val="nil"/>
              <w:right w:val="nil"/>
            </w:tcBorders>
          </w:tcPr>
          <w:p w:rsidR="002B3E1E" w:rsidRDefault="002B3E1E">
            <w:pPr>
              <w:pStyle w:val="ConsPlusNormal"/>
              <w:jc w:val="center"/>
            </w:pPr>
            <w:r>
              <w:t>0,095</w:t>
            </w:r>
          </w:p>
        </w:tc>
        <w:tc>
          <w:tcPr>
            <w:tcW w:w="952" w:type="dxa"/>
            <w:tcBorders>
              <w:top w:val="nil"/>
              <w:left w:val="nil"/>
              <w:bottom w:val="nil"/>
              <w:right w:val="nil"/>
            </w:tcBorders>
          </w:tcPr>
          <w:p w:rsidR="002B3E1E" w:rsidRDefault="002B3E1E">
            <w:pPr>
              <w:pStyle w:val="ConsPlusNormal"/>
              <w:jc w:val="center"/>
            </w:pPr>
            <w:r>
              <w:t>0,109</w:t>
            </w:r>
          </w:p>
        </w:tc>
        <w:tc>
          <w:tcPr>
            <w:tcW w:w="952" w:type="dxa"/>
            <w:tcBorders>
              <w:top w:val="nil"/>
              <w:left w:val="nil"/>
              <w:bottom w:val="nil"/>
              <w:right w:val="nil"/>
            </w:tcBorders>
          </w:tcPr>
          <w:p w:rsidR="002B3E1E" w:rsidRDefault="002B3E1E">
            <w:pPr>
              <w:pStyle w:val="ConsPlusNormal"/>
              <w:jc w:val="center"/>
            </w:pPr>
            <w:r>
              <w:t>0,109</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проведению восстановительных работ</w:t>
            </w:r>
          </w:p>
        </w:tc>
        <w:tc>
          <w:tcPr>
            <w:tcW w:w="1701" w:type="dxa"/>
            <w:vMerge w:val="restart"/>
            <w:tcBorders>
              <w:top w:val="nil"/>
              <w:left w:val="nil"/>
              <w:bottom w:val="nil"/>
              <w:right w:val="nil"/>
            </w:tcBorders>
          </w:tcPr>
          <w:p w:rsidR="002B3E1E" w:rsidRDefault="002B3E1E">
            <w:pPr>
              <w:pStyle w:val="ConsPlusNormal"/>
            </w:pPr>
            <w:r>
              <w:t>Дальневосточный федеральный 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131,542</w:t>
            </w:r>
          </w:p>
        </w:tc>
        <w:tc>
          <w:tcPr>
            <w:tcW w:w="952" w:type="dxa"/>
            <w:tcBorders>
              <w:top w:val="nil"/>
              <w:left w:val="nil"/>
              <w:bottom w:val="nil"/>
              <w:right w:val="nil"/>
            </w:tcBorders>
          </w:tcPr>
          <w:p w:rsidR="002B3E1E" w:rsidRDefault="002B3E1E">
            <w:pPr>
              <w:pStyle w:val="ConsPlusNormal"/>
              <w:jc w:val="center"/>
            </w:pPr>
            <w:r>
              <w:t>13,97</w:t>
            </w:r>
          </w:p>
        </w:tc>
        <w:tc>
          <w:tcPr>
            <w:tcW w:w="952" w:type="dxa"/>
            <w:tcBorders>
              <w:top w:val="nil"/>
              <w:left w:val="nil"/>
              <w:bottom w:val="nil"/>
              <w:right w:val="nil"/>
            </w:tcBorders>
          </w:tcPr>
          <w:p w:rsidR="002B3E1E" w:rsidRDefault="002B3E1E">
            <w:pPr>
              <w:pStyle w:val="ConsPlusNormal"/>
              <w:jc w:val="center"/>
            </w:pPr>
            <w:r>
              <w:t>32,4</w:t>
            </w:r>
          </w:p>
        </w:tc>
        <w:tc>
          <w:tcPr>
            <w:tcW w:w="953" w:type="dxa"/>
            <w:tcBorders>
              <w:top w:val="nil"/>
              <w:left w:val="nil"/>
              <w:bottom w:val="nil"/>
              <w:right w:val="nil"/>
            </w:tcBorders>
          </w:tcPr>
          <w:p w:rsidR="002B3E1E" w:rsidRDefault="002B3E1E">
            <w:pPr>
              <w:pStyle w:val="ConsPlusNormal"/>
              <w:jc w:val="center"/>
            </w:pPr>
            <w:r>
              <w:t>24,115</w:t>
            </w:r>
          </w:p>
        </w:tc>
        <w:tc>
          <w:tcPr>
            <w:tcW w:w="952" w:type="dxa"/>
            <w:tcBorders>
              <w:top w:val="nil"/>
              <w:left w:val="nil"/>
              <w:bottom w:val="nil"/>
              <w:right w:val="nil"/>
            </w:tcBorders>
          </w:tcPr>
          <w:p w:rsidR="002B3E1E" w:rsidRDefault="002B3E1E">
            <w:pPr>
              <w:pStyle w:val="ConsPlusNormal"/>
              <w:jc w:val="center"/>
            </w:pPr>
            <w:r>
              <w:t>26,845</w:t>
            </w:r>
          </w:p>
        </w:tc>
        <w:tc>
          <w:tcPr>
            <w:tcW w:w="952" w:type="dxa"/>
            <w:tcBorders>
              <w:top w:val="nil"/>
              <w:left w:val="nil"/>
              <w:bottom w:val="nil"/>
              <w:right w:val="nil"/>
            </w:tcBorders>
          </w:tcPr>
          <w:p w:rsidR="002B3E1E" w:rsidRDefault="002B3E1E">
            <w:pPr>
              <w:pStyle w:val="ConsPlusNormal"/>
              <w:jc w:val="center"/>
            </w:pPr>
            <w:r>
              <w:t>20,975</w:t>
            </w:r>
          </w:p>
        </w:tc>
        <w:tc>
          <w:tcPr>
            <w:tcW w:w="953" w:type="dxa"/>
            <w:tcBorders>
              <w:top w:val="nil"/>
              <w:left w:val="nil"/>
              <w:bottom w:val="nil"/>
              <w:right w:val="nil"/>
            </w:tcBorders>
          </w:tcPr>
          <w:p w:rsidR="002B3E1E" w:rsidRDefault="002B3E1E">
            <w:pPr>
              <w:pStyle w:val="ConsPlusNormal"/>
              <w:jc w:val="center"/>
            </w:pPr>
            <w:r>
              <w:t>13,237</w:t>
            </w:r>
          </w:p>
        </w:tc>
        <w:tc>
          <w:tcPr>
            <w:tcW w:w="2428" w:type="dxa"/>
            <w:vMerge w:val="restart"/>
            <w:tcBorders>
              <w:top w:val="nil"/>
              <w:left w:val="nil"/>
              <w:bottom w:val="nil"/>
              <w:right w:val="nil"/>
            </w:tcBorders>
          </w:tcPr>
          <w:p w:rsidR="002B3E1E" w:rsidRDefault="002B3E1E">
            <w:pPr>
              <w:pStyle w:val="ConsPlusNormal"/>
            </w:pPr>
            <w:r>
              <w:t>восстановлены запланированные воинские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95,071</w:t>
            </w:r>
          </w:p>
        </w:tc>
        <w:tc>
          <w:tcPr>
            <w:tcW w:w="952" w:type="dxa"/>
            <w:tcBorders>
              <w:top w:val="nil"/>
              <w:left w:val="nil"/>
              <w:bottom w:val="nil"/>
              <w:right w:val="nil"/>
            </w:tcBorders>
          </w:tcPr>
          <w:p w:rsidR="002B3E1E" w:rsidRDefault="002B3E1E">
            <w:pPr>
              <w:pStyle w:val="ConsPlusNormal"/>
              <w:jc w:val="center"/>
            </w:pPr>
            <w:r>
              <w:t>10,414</w:t>
            </w:r>
          </w:p>
        </w:tc>
        <w:tc>
          <w:tcPr>
            <w:tcW w:w="952" w:type="dxa"/>
            <w:tcBorders>
              <w:top w:val="nil"/>
              <w:left w:val="nil"/>
              <w:bottom w:val="nil"/>
              <w:right w:val="nil"/>
            </w:tcBorders>
          </w:tcPr>
          <w:p w:rsidR="002B3E1E" w:rsidRDefault="002B3E1E">
            <w:pPr>
              <w:pStyle w:val="ConsPlusNormal"/>
              <w:jc w:val="center"/>
            </w:pPr>
            <w:r>
              <w:t>23,385</w:t>
            </w:r>
          </w:p>
        </w:tc>
        <w:tc>
          <w:tcPr>
            <w:tcW w:w="953" w:type="dxa"/>
            <w:tcBorders>
              <w:top w:val="nil"/>
              <w:left w:val="nil"/>
              <w:bottom w:val="nil"/>
              <w:right w:val="nil"/>
            </w:tcBorders>
          </w:tcPr>
          <w:p w:rsidR="002B3E1E" w:rsidRDefault="002B3E1E">
            <w:pPr>
              <w:pStyle w:val="ConsPlusNormal"/>
              <w:jc w:val="center"/>
            </w:pPr>
            <w:r>
              <w:t>17,11</w:t>
            </w:r>
          </w:p>
        </w:tc>
        <w:tc>
          <w:tcPr>
            <w:tcW w:w="952" w:type="dxa"/>
            <w:tcBorders>
              <w:top w:val="nil"/>
              <w:left w:val="nil"/>
              <w:bottom w:val="nil"/>
              <w:right w:val="nil"/>
            </w:tcBorders>
          </w:tcPr>
          <w:p w:rsidR="002B3E1E" w:rsidRDefault="002B3E1E">
            <w:pPr>
              <w:pStyle w:val="ConsPlusNormal"/>
              <w:jc w:val="center"/>
            </w:pPr>
            <w:r>
              <w:t>17,325</w:t>
            </w:r>
          </w:p>
        </w:tc>
        <w:tc>
          <w:tcPr>
            <w:tcW w:w="952" w:type="dxa"/>
            <w:tcBorders>
              <w:top w:val="nil"/>
              <w:left w:val="nil"/>
              <w:bottom w:val="nil"/>
              <w:right w:val="nil"/>
            </w:tcBorders>
          </w:tcPr>
          <w:p w:rsidR="002B3E1E" w:rsidRDefault="002B3E1E">
            <w:pPr>
              <w:pStyle w:val="ConsPlusNormal"/>
              <w:jc w:val="center"/>
            </w:pPr>
            <w:r>
              <w:t>15,447</w:t>
            </w:r>
          </w:p>
        </w:tc>
        <w:tc>
          <w:tcPr>
            <w:tcW w:w="953" w:type="dxa"/>
            <w:tcBorders>
              <w:top w:val="nil"/>
              <w:left w:val="nil"/>
              <w:bottom w:val="nil"/>
              <w:right w:val="nil"/>
            </w:tcBorders>
          </w:tcPr>
          <w:p w:rsidR="002B3E1E" w:rsidRDefault="002B3E1E">
            <w:pPr>
              <w:pStyle w:val="ConsPlusNormal"/>
              <w:jc w:val="center"/>
            </w:pPr>
            <w:r>
              <w:t>11,39</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36,471</w:t>
            </w:r>
          </w:p>
        </w:tc>
        <w:tc>
          <w:tcPr>
            <w:tcW w:w="952" w:type="dxa"/>
            <w:tcBorders>
              <w:top w:val="nil"/>
              <w:left w:val="nil"/>
              <w:bottom w:val="nil"/>
              <w:right w:val="nil"/>
            </w:tcBorders>
          </w:tcPr>
          <w:p w:rsidR="002B3E1E" w:rsidRDefault="002B3E1E">
            <w:pPr>
              <w:pStyle w:val="ConsPlusNormal"/>
              <w:jc w:val="center"/>
            </w:pPr>
            <w:r>
              <w:t>3,556</w:t>
            </w:r>
          </w:p>
        </w:tc>
        <w:tc>
          <w:tcPr>
            <w:tcW w:w="952" w:type="dxa"/>
            <w:tcBorders>
              <w:top w:val="nil"/>
              <w:left w:val="nil"/>
              <w:bottom w:val="nil"/>
              <w:right w:val="nil"/>
            </w:tcBorders>
          </w:tcPr>
          <w:p w:rsidR="002B3E1E" w:rsidRDefault="002B3E1E">
            <w:pPr>
              <w:pStyle w:val="ConsPlusNormal"/>
              <w:jc w:val="center"/>
            </w:pPr>
            <w:r>
              <w:t>9,015</w:t>
            </w:r>
          </w:p>
        </w:tc>
        <w:tc>
          <w:tcPr>
            <w:tcW w:w="953" w:type="dxa"/>
            <w:tcBorders>
              <w:top w:val="nil"/>
              <w:left w:val="nil"/>
              <w:bottom w:val="nil"/>
              <w:right w:val="nil"/>
            </w:tcBorders>
          </w:tcPr>
          <w:p w:rsidR="002B3E1E" w:rsidRDefault="002B3E1E">
            <w:pPr>
              <w:pStyle w:val="ConsPlusNormal"/>
              <w:jc w:val="center"/>
            </w:pPr>
            <w:r>
              <w:t>7,005</w:t>
            </w:r>
          </w:p>
        </w:tc>
        <w:tc>
          <w:tcPr>
            <w:tcW w:w="952" w:type="dxa"/>
            <w:tcBorders>
              <w:top w:val="nil"/>
              <w:left w:val="nil"/>
              <w:bottom w:val="nil"/>
              <w:right w:val="nil"/>
            </w:tcBorders>
          </w:tcPr>
          <w:p w:rsidR="002B3E1E" w:rsidRDefault="002B3E1E">
            <w:pPr>
              <w:pStyle w:val="ConsPlusNormal"/>
              <w:jc w:val="center"/>
            </w:pPr>
            <w:r>
              <w:t>9,52</w:t>
            </w:r>
          </w:p>
        </w:tc>
        <w:tc>
          <w:tcPr>
            <w:tcW w:w="952" w:type="dxa"/>
            <w:tcBorders>
              <w:top w:val="nil"/>
              <w:left w:val="nil"/>
              <w:bottom w:val="nil"/>
              <w:right w:val="nil"/>
            </w:tcBorders>
          </w:tcPr>
          <w:p w:rsidR="002B3E1E" w:rsidRDefault="002B3E1E">
            <w:pPr>
              <w:pStyle w:val="ConsPlusNormal"/>
              <w:jc w:val="center"/>
            </w:pPr>
            <w:r>
              <w:t>5,528</w:t>
            </w:r>
          </w:p>
        </w:tc>
        <w:tc>
          <w:tcPr>
            <w:tcW w:w="953" w:type="dxa"/>
            <w:tcBorders>
              <w:top w:val="nil"/>
              <w:left w:val="nil"/>
              <w:bottom w:val="nil"/>
              <w:right w:val="nil"/>
            </w:tcBorders>
          </w:tcPr>
          <w:p w:rsidR="002B3E1E" w:rsidRDefault="002B3E1E">
            <w:pPr>
              <w:pStyle w:val="ConsPlusNormal"/>
              <w:jc w:val="center"/>
            </w:pPr>
            <w:r>
              <w:t>1,847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Бурятия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1,156</w:t>
            </w:r>
          </w:p>
        </w:tc>
        <w:tc>
          <w:tcPr>
            <w:tcW w:w="952" w:type="dxa"/>
            <w:tcBorders>
              <w:top w:val="nil"/>
              <w:left w:val="nil"/>
              <w:bottom w:val="nil"/>
              <w:right w:val="nil"/>
            </w:tcBorders>
          </w:tcPr>
          <w:p w:rsidR="002B3E1E" w:rsidRDefault="002B3E1E">
            <w:pPr>
              <w:pStyle w:val="ConsPlusNormal"/>
              <w:jc w:val="center"/>
            </w:pPr>
            <w:r>
              <w:t>1,156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0,9</w:t>
            </w:r>
          </w:p>
        </w:tc>
        <w:tc>
          <w:tcPr>
            <w:tcW w:w="952" w:type="dxa"/>
            <w:tcBorders>
              <w:top w:val="nil"/>
              <w:left w:val="nil"/>
              <w:bottom w:val="nil"/>
              <w:right w:val="nil"/>
            </w:tcBorders>
          </w:tcPr>
          <w:p w:rsidR="002B3E1E" w:rsidRDefault="002B3E1E">
            <w:pPr>
              <w:pStyle w:val="ConsPlusNormal"/>
              <w:jc w:val="center"/>
            </w:pPr>
            <w:r>
              <w:t>0,9</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0,256</w:t>
            </w:r>
          </w:p>
        </w:tc>
        <w:tc>
          <w:tcPr>
            <w:tcW w:w="952" w:type="dxa"/>
            <w:tcBorders>
              <w:top w:val="nil"/>
              <w:left w:val="nil"/>
              <w:bottom w:val="nil"/>
              <w:right w:val="nil"/>
            </w:tcBorders>
          </w:tcPr>
          <w:p w:rsidR="002B3E1E" w:rsidRDefault="002B3E1E">
            <w:pPr>
              <w:pStyle w:val="ConsPlusNormal"/>
              <w:jc w:val="center"/>
            </w:pPr>
            <w:r>
              <w:t>0,256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Саха (Якутия)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1,086</w:t>
            </w:r>
          </w:p>
        </w:tc>
        <w:tc>
          <w:tcPr>
            <w:tcW w:w="952" w:type="dxa"/>
            <w:tcBorders>
              <w:top w:val="nil"/>
              <w:left w:val="nil"/>
              <w:bottom w:val="nil"/>
              <w:right w:val="nil"/>
            </w:tcBorders>
          </w:tcPr>
          <w:p w:rsidR="002B3E1E" w:rsidRDefault="002B3E1E">
            <w:pPr>
              <w:pStyle w:val="ConsPlusNormal"/>
              <w:jc w:val="center"/>
            </w:pPr>
            <w:r>
              <w:t>1,086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w:t>
            </w:r>
          </w:p>
        </w:tc>
        <w:tc>
          <w:tcPr>
            <w:tcW w:w="952" w:type="dxa"/>
            <w:tcBorders>
              <w:top w:val="nil"/>
              <w:left w:val="nil"/>
              <w:bottom w:val="nil"/>
              <w:right w:val="nil"/>
            </w:tcBorders>
          </w:tcPr>
          <w:p w:rsidR="002B3E1E" w:rsidRDefault="002B3E1E">
            <w:pPr>
              <w:pStyle w:val="ConsPlusNormal"/>
              <w:jc w:val="center"/>
            </w:pPr>
            <w:r>
              <w:t>1</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0,086</w:t>
            </w:r>
          </w:p>
        </w:tc>
        <w:tc>
          <w:tcPr>
            <w:tcW w:w="952" w:type="dxa"/>
            <w:tcBorders>
              <w:top w:val="nil"/>
              <w:left w:val="nil"/>
              <w:bottom w:val="nil"/>
              <w:right w:val="nil"/>
            </w:tcBorders>
          </w:tcPr>
          <w:p w:rsidR="002B3E1E" w:rsidRDefault="002B3E1E">
            <w:pPr>
              <w:pStyle w:val="ConsPlusNormal"/>
              <w:jc w:val="center"/>
            </w:pPr>
            <w:r>
              <w:t>0,086</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Забайкальский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7,0975</w:t>
            </w:r>
          </w:p>
        </w:tc>
        <w:tc>
          <w:tcPr>
            <w:tcW w:w="952" w:type="dxa"/>
            <w:tcBorders>
              <w:top w:val="nil"/>
              <w:left w:val="nil"/>
              <w:bottom w:val="nil"/>
              <w:right w:val="nil"/>
            </w:tcBorders>
          </w:tcPr>
          <w:p w:rsidR="002B3E1E" w:rsidRDefault="002B3E1E">
            <w:pPr>
              <w:pStyle w:val="ConsPlusNormal"/>
              <w:jc w:val="center"/>
            </w:pPr>
            <w:r>
              <w:t>0,357</w:t>
            </w:r>
          </w:p>
        </w:tc>
        <w:tc>
          <w:tcPr>
            <w:tcW w:w="952" w:type="dxa"/>
            <w:tcBorders>
              <w:top w:val="nil"/>
              <w:left w:val="nil"/>
              <w:bottom w:val="nil"/>
              <w:right w:val="nil"/>
            </w:tcBorders>
          </w:tcPr>
          <w:p w:rsidR="002B3E1E" w:rsidRDefault="002B3E1E">
            <w:pPr>
              <w:pStyle w:val="ConsPlusNormal"/>
              <w:jc w:val="center"/>
            </w:pPr>
            <w:r>
              <w:t>1,3847</w:t>
            </w:r>
          </w:p>
        </w:tc>
        <w:tc>
          <w:tcPr>
            <w:tcW w:w="953" w:type="dxa"/>
            <w:tcBorders>
              <w:top w:val="nil"/>
              <w:left w:val="nil"/>
              <w:bottom w:val="nil"/>
              <w:right w:val="nil"/>
            </w:tcBorders>
          </w:tcPr>
          <w:p w:rsidR="002B3E1E" w:rsidRDefault="002B3E1E">
            <w:pPr>
              <w:pStyle w:val="ConsPlusNormal"/>
              <w:jc w:val="center"/>
            </w:pPr>
            <w:r>
              <w:t>0,6147</w:t>
            </w:r>
          </w:p>
        </w:tc>
        <w:tc>
          <w:tcPr>
            <w:tcW w:w="952" w:type="dxa"/>
            <w:tcBorders>
              <w:top w:val="nil"/>
              <w:left w:val="nil"/>
              <w:bottom w:val="nil"/>
              <w:right w:val="nil"/>
            </w:tcBorders>
          </w:tcPr>
          <w:p w:rsidR="002B3E1E" w:rsidRDefault="002B3E1E">
            <w:pPr>
              <w:pStyle w:val="ConsPlusNormal"/>
              <w:jc w:val="center"/>
            </w:pPr>
            <w:r>
              <w:t>1,4547</w:t>
            </w:r>
          </w:p>
        </w:tc>
        <w:tc>
          <w:tcPr>
            <w:tcW w:w="952" w:type="dxa"/>
            <w:tcBorders>
              <w:top w:val="nil"/>
              <w:left w:val="nil"/>
              <w:bottom w:val="nil"/>
              <w:right w:val="nil"/>
            </w:tcBorders>
          </w:tcPr>
          <w:p w:rsidR="002B3E1E" w:rsidRDefault="002B3E1E">
            <w:pPr>
              <w:pStyle w:val="ConsPlusNormal"/>
              <w:jc w:val="center"/>
            </w:pPr>
            <w:r>
              <w:t>0,8117</w:t>
            </w:r>
          </w:p>
        </w:tc>
        <w:tc>
          <w:tcPr>
            <w:tcW w:w="953" w:type="dxa"/>
            <w:tcBorders>
              <w:top w:val="nil"/>
              <w:left w:val="nil"/>
              <w:bottom w:val="nil"/>
              <w:right w:val="nil"/>
            </w:tcBorders>
          </w:tcPr>
          <w:p w:rsidR="002B3E1E" w:rsidRDefault="002B3E1E">
            <w:pPr>
              <w:pStyle w:val="ConsPlusNormal"/>
              <w:jc w:val="center"/>
            </w:pPr>
            <w:r>
              <w:t>2,4747</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7,041</w:t>
            </w:r>
          </w:p>
        </w:tc>
        <w:tc>
          <w:tcPr>
            <w:tcW w:w="952" w:type="dxa"/>
            <w:tcBorders>
              <w:top w:val="nil"/>
              <w:left w:val="nil"/>
              <w:bottom w:val="nil"/>
              <w:right w:val="nil"/>
            </w:tcBorders>
          </w:tcPr>
          <w:p w:rsidR="002B3E1E" w:rsidRDefault="002B3E1E">
            <w:pPr>
              <w:pStyle w:val="ConsPlusNormal"/>
              <w:jc w:val="center"/>
            </w:pPr>
            <w:r>
              <w:t>0,324</w:t>
            </w:r>
          </w:p>
        </w:tc>
        <w:tc>
          <w:tcPr>
            <w:tcW w:w="952" w:type="dxa"/>
            <w:tcBorders>
              <w:top w:val="nil"/>
              <w:left w:val="nil"/>
              <w:bottom w:val="nil"/>
              <w:right w:val="nil"/>
            </w:tcBorders>
          </w:tcPr>
          <w:p w:rsidR="002B3E1E" w:rsidRDefault="002B3E1E">
            <w:pPr>
              <w:pStyle w:val="ConsPlusNormal"/>
              <w:jc w:val="center"/>
            </w:pPr>
            <w:r>
              <w:t>1,38</w:t>
            </w:r>
          </w:p>
        </w:tc>
        <w:tc>
          <w:tcPr>
            <w:tcW w:w="953" w:type="dxa"/>
            <w:tcBorders>
              <w:top w:val="nil"/>
              <w:left w:val="nil"/>
              <w:bottom w:val="nil"/>
              <w:right w:val="nil"/>
            </w:tcBorders>
          </w:tcPr>
          <w:p w:rsidR="002B3E1E" w:rsidRDefault="002B3E1E">
            <w:pPr>
              <w:pStyle w:val="ConsPlusNormal"/>
              <w:jc w:val="center"/>
            </w:pPr>
            <w:r>
              <w:t>0,61</w:t>
            </w:r>
          </w:p>
        </w:tc>
        <w:tc>
          <w:tcPr>
            <w:tcW w:w="952" w:type="dxa"/>
            <w:tcBorders>
              <w:top w:val="nil"/>
              <w:left w:val="nil"/>
              <w:bottom w:val="nil"/>
              <w:right w:val="nil"/>
            </w:tcBorders>
          </w:tcPr>
          <w:p w:rsidR="002B3E1E" w:rsidRDefault="002B3E1E">
            <w:pPr>
              <w:pStyle w:val="ConsPlusNormal"/>
              <w:jc w:val="center"/>
            </w:pPr>
            <w:r>
              <w:t>1,45</w:t>
            </w:r>
          </w:p>
        </w:tc>
        <w:tc>
          <w:tcPr>
            <w:tcW w:w="952" w:type="dxa"/>
            <w:tcBorders>
              <w:top w:val="nil"/>
              <w:left w:val="nil"/>
              <w:bottom w:val="nil"/>
              <w:right w:val="nil"/>
            </w:tcBorders>
          </w:tcPr>
          <w:p w:rsidR="002B3E1E" w:rsidRDefault="002B3E1E">
            <w:pPr>
              <w:pStyle w:val="ConsPlusNormal"/>
              <w:jc w:val="center"/>
            </w:pPr>
            <w:r>
              <w:t>0,807</w:t>
            </w:r>
          </w:p>
        </w:tc>
        <w:tc>
          <w:tcPr>
            <w:tcW w:w="953" w:type="dxa"/>
            <w:tcBorders>
              <w:top w:val="nil"/>
              <w:left w:val="nil"/>
              <w:bottom w:val="nil"/>
              <w:right w:val="nil"/>
            </w:tcBorders>
          </w:tcPr>
          <w:p w:rsidR="002B3E1E" w:rsidRDefault="002B3E1E">
            <w:pPr>
              <w:pStyle w:val="ConsPlusNormal"/>
              <w:jc w:val="center"/>
            </w:pPr>
            <w:r>
              <w:t>2,47</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субъектов Российской </w:t>
            </w:r>
            <w:r>
              <w:lastRenderedPageBreak/>
              <w:t>Федерации и местные бюджеты</w:t>
            </w:r>
          </w:p>
        </w:tc>
        <w:tc>
          <w:tcPr>
            <w:tcW w:w="1587" w:type="dxa"/>
            <w:tcBorders>
              <w:top w:val="nil"/>
              <w:left w:val="nil"/>
              <w:bottom w:val="nil"/>
              <w:right w:val="nil"/>
            </w:tcBorders>
          </w:tcPr>
          <w:p w:rsidR="002B3E1E" w:rsidRDefault="002B3E1E">
            <w:pPr>
              <w:pStyle w:val="ConsPlusNormal"/>
              <w:jc w:val="center"/>
            </w:pPr>
            <w:r>
              <w:lastRenderedPageBreak/>
              <w:t>0,0565</w:t>
            </w:r>
          </w:p>
        </w:tc>
        <w:tc>
          <w:tcPr>
            <w:tcW w:w="952" w:type="dxa"/>
            <w:tcBorders>
              <w:top w:val="nil"/>
              <w:left w:val="nil"/>
              <w:bottom w:val="nil"/>
              <w:right w:val="nil"/>
            </w:tcBorders>
          </w:tcPr>
          <w:p w:rsidR="002B3E1E" w:rsidRDefault="002B3E1E">
            <w:pPr>
              <w:pStyle w:val="ConsPlusNormal"/>
              <w:jc w:val="center"/>
            </w:pPr>
            <w:r>
              <w:t>0,033</w:t>
            </w:r>
          </w:p>
        </w:tc>
        <w:tc>
          <w:tcPr>
            <w:tcW w:w="952" w:type="dxa"/>
            <w:tcBorders>
              <w:top w:val="nil"/>
              <w:left w:val="nil"/>
              <w:bottom w:val="nil"/>
              <w:right w:val="nil"/>
            </w:tcBorders>
          </w:tcPr>
          <w:p w:rsidR="002B3E1E" w:rsidRDefault="002B3E1E">
            <w:pPr>
              <w:pStyle w:val="ConsPlusNormal"/>
              <w:jc w:val="center"/>
            </w:pPr>
            <w:r>
              <w:t>0,0047</w:t>
            </w:r>
          </w:p>
        </w:tc>
        <w:tc>
          <w:tcPr>
            <w:tcW w:w="953" w:type="dxa"/>
            <w:tcBorders>
              <w:top w:val="nil"/>
              <w:left w:val="nil"/>
              <w:bottom w:val="nil"/>
              <w:right w:val="nil"/>
            </w:tcBorders>
          </w:tcPr>
          <w:p w:rsidR="002B3E1E" w:rsidRDefault="002B3E1E">
            <w:pPr>
              <w:pStyle w:val="ConsPlusNormal"/>
              <w:jc w:val="center"/>
            </w:pPr>
            <w:r>
              <w:t>0,0047</w:t>
            </w:r>
          </w:p>
        </w:tc>
        <w:tc>
          <w:tcPr>
            <w:tcW w:w="952" w:type="dxa"/>
            <w:tcBorders>
              <w:top w:val="nil"/>
              <w:left w:val="nil"/>
              <w:bottom w:val="nil"/>
              <w:right w:val="nil"/>
            </w:tcBorders>
          </w:tcPr>
          <w:p w:rsidR="002B3E1E" w:rsidRDefault="002B3E1E">
            <w:pPr>
              <w:pStyle w:val="ConsPlusNormal"/>
              <w:jc w:val="center"/>
            </w:pPr>
            <w:r>
              <w:t>0,0047</w:t>
            </w:r>
          </w:p>
        </w:tc>
        <w:tc>
          <w:tcPr>
            <w:tcW w:w="952" w:type="dxa"/>
            <w:tcBorders>
              <w:top w:val="nil"/>
              <w:left w:val="nil"/>
              <w:bottom w:val="nil"/>
              <w:right w:val="nil"/>
            </w:tcBorders>
          </w:tcPr>
          <w:p w:rsidR="002B3E1E" w:rsidRDefault="002B3E1E">
            <w:pPr>
              <w:pStyle w:val="ConsPlusNormal"/>
              <w:jc w:val="center"/>
            </w:pPr>
            <w:r>
              <w:t>0,0047</w:t>
            </w:r>
          </w:p>
        </w:tc>
        <w:tc>
          <w:tcPr>
            <w:tcW w:w="953" w:type="dxa"/>
            <w:tcBorders>
              <w:top w:val="nil"/>
              <w:left w:val="nil"/>
              <w:bottom w:val="nil"/>
              <w:right w:val="nil"/>
            </w:tcBorders>
          </w:tcPr>
          <w:p w:rsidR="002B3E1E" w:rsidRDefault="002B3E1E">
            <w:pPr>
              <w:pStyle w:val="ConsPlusNormal"/>
              <w:jc w:val="center"/>
            </w:pPr>
            <w:r>
              <w:t>0,0047</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Камчатский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10,8763</w:t>
            </w:r>
          </w:p>
        </w:tc>
        <w:tc>
          <w:tcPr>
            <w:tcW w:w="952" w:type="dxa"/>
            <w:tcBorders>
              <w:top w:val="nil"/>
              <w:left w:val="nil"/>
              <w:bottom w:val="nil"/>
              <w:right w:val="nil"/>
            </w:tcBorders>
          </w:tcPr>
          <w:p w:rsidR="002B3E1E" w:rsidRDefault="002B3E1E">
            <w:pPr>
              <w:pStyle w:val="ConsPlusNormal"/>
              <w:jc w:val="center"/>
            </w:pPr>
            <w:r>
              <w:t>0,5641</w:t>
            </w:r>
          </w:p>
        </w:tc>
        <w:tc>
          <w:tcPr>
            <w:tcW w:w="952" w:type="dxa"/>
            <w:tcBorders>
              <w:top w:val="nil"/>
              <w:left w:val="nil"/>
              <w:bottom w:val="nil"/>
              <w:right w:val="nil"/>
            </w:tcBorders>
          </w:tcPr>
          <w:p w:rsidR="002B3E1E" w:rsidRDefault="002B3E1E">
            <w:pPr>
              <w:pStyle w:val="ConsPlusNormal"/>
              <w:jc w:val="center"/>
            </w:pPr>
            <w:r>
              <w:t>0,5444</w:t>
            </w:r>
          </w:p>
        </w:tc>
        <w:tc>
          <w:tcPr>
            <w:tcW w:w="953" w:type="dxa"/>
            <w:tcBorders>
              <w:top w:val="nil"/>
              <w:left w:val="nil"/>
              <w:bottom w:val="nil"/>
              <w:right w:val="nil"/>
            </w:tcBorders>
          </w:tcPr>
          <w:p w:rsidR="002B3E1E" w:rsidRDefault="002B3E1E">
            <w:pPr>
              <w:pStyle w:val="ConsPlusNormal"/>
              <w:jc w:val="center"/>
            </w:pPr>
            <w:r>
              <w:t>1,6443</w:t>
            </w:r>
          </w:p>
        </w:tc>
        <w:tc>
          <w:tcPr>
            <w:tcW w:w="952" w:type="dxa"/>
            <w:tcBorders>
              <w:top w:val="nil"/>
              <w:left w:val="nil"/>
              <w:bottom w:val="nil"/>
              <w:right w:val="nil"/>
            </w:tcBorders>
          </w:tcPr>
          <w:p w:rsidR="002B3E1E" w:rsidRDefault="002B3E1E">
            <w:pPr>
              <w:pStyle w:val="ConsPlusNormal"/>
              <w:jc w:val="center"/>
            </w:pPr>
            <w:r>
              <w:t>4,1074</w:t>
            </w:r>
          </w:p>
        </w:tc>
        <w:tc>
          <w:tcPr>
            <w:tcW w:w="952" w:type="dxa"/>
            <w:tcBorders>
              <w:top w:val="nil"/>
              <w:left w:val="nil"/>
              <w:bottom w:val="nil"/>
              <w:right w:val="nil"/>
            </w:tcBorders>
          </w:tcPr>
          <w:p w:rsidR="002B3E1E" w:rsidRDefault="002B3E1E">
            <w:pPr>
              <w:pStyle w:val="ConsPlusNormal"/>
              <w:jc w:val="center"/>
            </w:pPr>
            <w:r>
              <w:t>0,4739</w:t>
            </w:r>
          </w:p>
        </w:tc>
        <w:tc>
          <w:tcPr>
            <w:tcW w:w="953" w:type="dxa"/>
            <w:tcBorders>
              <w:top w:val="nil"/>
              <w:left w:val="nil"/>
              <w:bottom w:val="nil"/>
              <w:right w:val="nil"/>
            </w:tcBorders>
          </w:tcPr>
          <w:p w:rsidR="002B3E1E" w:rsidRDefault="002B3E1E">
            <w:pPr>
              <w:pStyle w:val="ConsPlusNormal"/>
              <w:jc w:val="center"/>
            </w:pPr>
            <w:r>
              <w:t>3,5422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4,5</w:t>
            </w:r>
          </w:p>
        </w:tc>
        <w:tc>
          <w:tcPr>
            <w:tcW w:w="952" w:type="dxa"/>
            <w:tcBorders>
              <w:top w:val="nil"/>
              <w:left w:val="nil"/>
              <w:bottom w:val="nil"/>
              <w:right w:val="nil"/>
            </w:tcBorders>
          </w:tcPr>
          <w:p w:rsidR="002B3E1E" w:rsidRDefault="002B3E1E">
            <w:pPr>
              <w:pStyle w:val="ConsPlusNormal"/>
              <w:jc w:val="center"/>
            </w:pPr>
            <w:r>
              <w:t>0,25</w:t>
            </w:r>
          </w:p>
        </w:tc>
        <w:tc>
          <w:tcPr>
            <w:tcW w:w="952" w:type="dxa"/>
            <w:tcBorders>
              <w:top w:val="nil"/>
              <w:left w:val="nil"/>
              <w:bottom w:val="nil"/>
              <w:right w:val="nil"/>
            </w:tcBorders>
          </w:tcPr>
          <w:p w:rsidR="002B3E1E" w:rsidRDefault="002B3E1E">
            <w:pPr>
              <w:pStyle w:val="ConsPlusNormal"/>
              <w:jc w:val="center"/>
            </w:pPr>
            <w:r>
              <w:t>0,25</w:t>
            </w:r>
          </w:p>
        </w:tc>
        <w:tc>
          <w:tcPr>
            <w:tcW w:w="953" w:type="dxa"/>
            <w:tcBorders>
              <w:top w:val="nil"/>
              <w:left w:val="nil"/>
              <w:bottom w:val="nil"/>
              <w:right w:val="nil"/>
            </w:tcBorders>
          </w:tcPr>
          <w:p w:rsidR="002B3E1E" w:rsidRDefault="002B3E1E">
            <w:pPr>
              <w:pStyle w:val="ConsPlusNormal"/>
              <w:jc w:val="center"/>
            </w:pPr>
            <w:r>
              <w:t>0,25</w:t>
            </w:r>
          </w:p>
        </w:tc>
        <w:tc>
          <w:tcPr>
            <w:tcW w:w="952" w:type="dxa"/>
            <w:tcBorders>
              <w:top w:val="nil"/>
              <w:left w:val="nil"/>
              <w:bottom w:val="nil"/>
              <w:right w:val="nil"/>
            </w:tcBorders>
          </w:tcPr>
          <w:p w:rsidR="002B3E1E" w:rsidRDefault="002B3E1E">
            <w:pPr>
              <w:pStyle w:val="ConsPlusNormal"/>
              <w:jc w:val="center"/>
            </w:pPr>
            <w:r>
              <w:t>0,25</w:t>
            </w:r>
          </w:p>
        </w:tc>
        <w:tc>
          <w:tcPr>
            <w:tcW w:w="952" w:type="dxa"/>
            <w:tcBorders>
              <w:top w:val="nil"/>
              <w:left w:val="nil"/>
              <w:bottom w:val="nil"/>
              <w:right w:val="nil"/>
            </w:tcBorders>
          </w:tcPr>
          <w:p w:rsidR="002B3E1E" w:rsidRDefault="002B3E1E">
            <w:pPr>
              <w:pStyle w:val="ConsPlusNormal"/>
              <w:jc w:val="center"/>
            </w:pPr>
            <w:r>
              <w:t>0,25</w:t>
            </w:r>
          </w:p>
        </w:tc>
        <w:tc>
          <w:tcPr>
            <w:tcW w:w="953" w:type="dxa"/>
            <w:tcBorders>
              <w:top w:val="nil"/>
              <w:left w:val="nil"/>
              <w:bottom w:val="nil"/>
              <w:right w:val="nil"/>
            </w:tcBorders>
          </w:tcPr>
          <w:p w:rsidR="002B3E1E" w:rsidRDefault="002B3E1E">
            <w:pPr>
              <w:pStyle w:val="ConsPlusNormal"/>
              <w:jc w:val="center"/>
            </w:pPr>
            <w:r>
              <w:t>3,25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6,3763</w:t>
            </w:r>
          </w:p>
        </w:tc>
        <w:tc>
          <w:tcPr>
            <w:tcW w:w="952" w:type="dxa"/>
            <w:tcBorders>
              <w:top w:val="nil"/>
              <w:left w:val="nil"/>
              <w:bottom w:val="nil"/>
              <w:right w:val="nil"/>
            </w:tcBorders>
          </w:tcPr>
          <w:p w:rsidR="002B3E1E" w:rsidRDefault="002B3E1E">
            <w:pPr>
              <w:pStyle w:val="ConsPlusNormal"/>
              <w:jc w:val="center"/>
            </w:pPr>
            <w:r>
              <w:t>0,3141</w:t>
            </w:r>
          </w:p>
        </w:tc>
        <w:tc>
          <w:tcPr>
            <w:tcW w:w="952" w:type="dxa"/>
            <w:tcBorders>
              <w:top w:val="nil"/>
              <w:left w:val="nil"/>
              <w:bottom w:val="nil"/>
              <w:right w:val="nil"/>
            </w:tcBorders>
          </w:tcPr>
          <w:p w:rsidR="002B3E1E" w:rsidRDefault="002B3E1E">
            <w:pPr>
              <w:pStyle w:val="ConsPlusNormal"/>
              <w:jc w:val="center"/>
            </w:pPr>
            <w:r>
              <w:t>0,2944</w:t>
            </w:r>
          </w:p>
        </w:tc>
        <w:tc>
          <w:tcPr>
            <w:tcW w:w="953" w:type="dxa"/>
            <w:tcBorders>
              <w:top w:val="nil"/>
              <w:left w:val="nil"/>
              <w:bottom w:val="nil"/>
              <w:right w:val="nil"/>
            </w:tcBorders>
          </w:tcPr>
          <w:p w:rsidR="002B3E1E" w:rsidRDefault="002B3E1E">
            <w:pPr>
              <w:pStyle w:val="ConsPlusNormal"/>
              <w:jc w:val="center"/>
            </w:pPr>
            <w:r>
              <w:t>1,3943</w:t>
            </w:r>
          </w:p>
        </w:tc>
        <w:tc>
          <w:tcPr>
            <w:tcW w:w="952" w:type="dxa"/>
            <w:tcBorders>
              <w:top w:val="nil"/>
              <w:left w:val="nil"/>
              <w:bottom w:val="nil"/>
              <w:right w:val="nil"/>
            </w:tcBorders>
          </w:tcPr>
          <w:p w:rsidR="002B3E1E" w:rsidRDefault="002B3E1E">
            <w:pPr>
              <w:pStyle w:val="ConsPlusNormal"/>
              <w:jc w:val="center"/>
            </w:pPr>
            <w:r>
              <w:t>3,8574</w:t>
            </w:r>
          </w:p>
        </w:tc>
        <w:tc>
          <w:tcPr>
            <w:tcW w:w="952" w:type="dxa"/>
            <w:tcBorders>
              <w:top w:val="nil"/>
              <w:left w:val="nil"/>
              <w:bottom w:val="nil"/>
              <w:right w:val="nil"/>
            </w:tcBorders>
          </w:tcPr>
          <w:p w:rsidR="002B3E1E" w:rsidRDefault="002B3E1E">
            <w:pPr>
              <w:pStyle w:val="ConsPlusNormal"/>
              <w:jc w:val="center"/>
            </w:pPr>
            <w:r>
              <w:t>0,2239</w:t>
            </w:r>
          </w:p>
        </w:tc>
        <w:tc>
          <w:tcPr>
            <w:tcW w:w="953" w:type="dxa"/>
            <w:tcBorders>
              <w:top w:val="nil"/>
              <w:left w:val="nil"/>
              <w:bottom w:val="nil"/>
              <w:right w:val="nil"/>
            </w:tcBorders>
          </w:tcPr>
          <w:p w:rsidR="002B3E1E" w:rsidRDefault="002B3E1E">
            <w:pPr>
              <w:pStyle w:val="ConsPlusNormal"/>
              <w:jc w:val="center"/>
            </w:pPr>
            <w:r>
              <w:t>0,2922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Приморский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54,08</w:t>
            </w:r>
          </w:p>
        </w:tc>
        <w:tc>
          <w:tcPr>
            <w:tcW w:w="952" w:type="dxa"/>
            <w:tcBorders>
              <w:top w:val="nil"/>
              <w:left w:val="nil"/>
              <w:bottom w:val="nil"/>
              <w:right w:val="nil"/>
            </w:tcBorders>
          </w:tcPr>
          <w:p w:rsidR="002B3E1E" w:rsidRDefault="002B3E1E">
            <w:pPr>
              <w:pStyle w:val="ConsPlusNormal"/>
              <w:jc w:val="center"/>
            </w:pPr>
            <w:r>
              <w:t>2,46</w:t>
            </w:r>
          </w:p>
        </w:tc>
        <w:tc>
          <w:tcPr>
            <w:tcW w:w="952" w:type="dxa"/>
            <w:tcBorders>
              <w:top w:val="nil"/>
              <w:left w:val="nil"/>
              <w:bottom w:val="nil"/>
              <w:right w:val="nil"/>
            </w:tcBorders>
          </w:tcPr>
          <w:p w:rsidR="002B3E1E" w:rsidRDefault="002B3E1E">
            <w:pPr>
              <w:pStyle w:val="ConsPlusNormal"/>
              <w:jc w:val="center"/>
            </w:pPr>
            <w:r>
              <w:t>13,73</w:t>
            </w:r>
          </w:p>
        </w:tc>
        <w:tc>
          <w:tcPr>
            <w:tcW w:w="953" w:type="dxa"/>
            <w:tcBorders>
              <w:top w:val="nil"/>
              <w:left w:val="nil"/>
              <w:bottom w:val="nil"/>
              <w:right w:val="nil"/>
            </w:tcBorders>
          </w:tcPr>
          <w:p w:rsidR="002B3E1E" w:rsidRDefault="002B3E1E">
            <w:pPr>
              <w:pStyle w:val="ConsPlusNormal"/>
              <w:jc w:val="center"/>
            </w:pPr>
            <w:r>
              <w:t>14,73</w:t>
            </w:r>
          </w:p>
        </w:tc>
        <w:tc>
          <w:tcPr>
            <w:tcW w:w="952" w:type="dxa"/>
            <w:tcBorders>
              <w:top w:val="nil"/>
              <w:left w:val="nil"/>
              <w:bottom w:val="nil"/>
              <w:right w:val="nil"/>
            </w:tcBorders>
          </w:tcPr>
          <w:p w:rsidR="002B3E1E" w:rsidRDefault="002B3E1E">
            <w:pPr>
              <w:pStyle w:val="ConsPlusNormal"/>
              <w:jc w:val="center"/>
            </w:pPr>
            <w:r>
              <w:t>12,23</w:t>
            </w:r>
          </w:p>
        </w:tc>
        <w:tc>
          <w:tcPr>
            <w:tcW w:w="952" w:type="dxa"/>
            <w:tcBorders>
              <w:top w:val="nil"/>
              <w:left w:val="nil"/>
              <w:bottom w:val="nil"/>
              <w:right w:val="nil"/>
            </w:tcBorders>
          </w:tcPr>
          <w:p w:rsidR="002B3E1E" w:rsidRDefault="002B3E1E">
            <w:pPr>
              <w:pStyle w:val="ConsPlusNormal"/>
              <w:jc w:val="center"/>
            </w:pPr>
            <w:r>
              <w:t>10,73</w:t>
            </w:r>
          </w:p>
        </w:tc>
        <w:tc>
          <w:tcPr>
            <w:tcW w:w="953" w:type="dxa"/>
            <w:tcBorders>
              <w:top w:val="nil"/>
              <w:left w:val="nil"/>
              <w:bottom w:val="nil"/>
              <w:right w:val="nil"/>
            </w:tcBorders>
          </w:tcPr>
          <w:p w:rsidR="002B3E1E" w:rsidRDefault="002B3E1E">
            <w:pPr>
              <w:pStyle w:val="ConsPlusNormal"/>
              <w:jc w:val="center"/>
            </w:pPr>
            <w:r>
              <w:t>0,2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35,04</w:t>
            </w:r>
          </w:p>
        </w:tc>
        <w:tc>
          <w:tcPr>
            <w:tcW w:w="952" w:type="dxa"/>
            <w:tcBorders>
              <w:top w:val="nil"/>
              <w:left w:val="nil"/>
              <w:bottom w:val="nil"/>
              <w:right w:val="nil"/>
            </w:tcBorders>
          </w:tcPr>
          <w:p w:rsidR="002B3E1E" w:rsidRDefault="002B3E1E">
            <w:pPr>
              <w:pStyle w:val="ConsPlusNormal"/>
              <w:jc w:val="center"/>
            </w:pPr>
            <w:r>
              <w:t>1,3</w:t>
            </w:r>
          </w:p>
        </w:tc>
        <w:tc>
          <w:tcPr>
            <w:tcW w:w="952" w:type="dxa"/>
            <w:tcBorders>
              <w:top w:val="nil"/>
              <w:left w:val="nil"/>
              <w:bottom w:val="nil"/>
              <w:right w:val="nil"/>
            </w:tcBorders>
          </w:tcPr>
          <w:p w:rsidR="002B3E1E" w:rsidRDefault="002B3E1E">
            <w:pPr>
              <w:pStyle w:val="ConsPlusNormal"/>
              <w:jc w:val="center"/>
            </w:pPr>
            <w:r>
              <w:t>9,26</w:t>
            </w:r>
          </w:p>
        </w:tc>
        <w:tc>
          <w:tcPr>
            <w:tcW w:w="953" w:type="dxa"/>
            <w:tcBorders>
              <w:top w:val="nil"/>
              <w:left w:val="nil"/>
              <w:bottom w:val="nil"/>
              <w:right w:val="nil"/>
            </w:tcBorders>
          </w:tcPr>
          <w:p w:rsidR="002B3E1E" w:rsidRDefault="002B3E1E">
            <w:pPr>
              <w:pStyle w:val="ConsPlusNormal"/>
              <w:jc w:val="center"/>
            </w:pPr>
            <w:r>
              <w:t>10,26</w:t>
            </w:r>
          </w:p>
        </w:tc>
        <w:tc>
          <w:tcPr>
            <w:tcW w:w="952" w:type="dxa"/>
            <w:tcBorders>
              <w:top w:val="nil"/>
              <w:left w:val="nil"/>
              <w:bottom w:val="nil"/>
              <w:right w:val="nil"/>
            </w:tcBorders>
          </w:tcPr>
          <w:p w:rsidR="002B3E1E" w:rsidRDefault="002B3E1E">
            <w:pPr>
              <w:pStyle w:val="ConsPlusNormal"/>
              <w:jc w:val="center"/>
            </w:pPr>
            <w:r>
              <w:t>7,76</w:t>
            </w:r>
          </w:p>
        </w:tc>
        <w:tc>
          <w:tcPr>
            <w:tcW w:w="952" w:type="dxa"/>
            <w:tcBorders>
              <w:top w:val="nil"/>
              <w:left w:val="nil"/>
              <w:bottom w:val="nil"/>
              <w:right w:val="nil"/>
            </w:tcBorders>
          </w:tcPr>
          <w:p w:rsidR="002B3E1E" w:rsidRDefault="002B3E1E">
            <w:pPr>
              <w:pStyle w:val="ConsPlusNormal"/>
              <w:jc w:val="center"/>
            </w:pPr>
            <w:r>
              <w:t>6,26</w:t>
            </w:r>
          </w:p>
        </w:tc>
        <w:tc>
          <w:tcPr>
            <w:tcW w:w="953" w:type="dxa"/>
            <w:tcBorders>
              <w:top w:val="nil"/>
              <w:left w:val="nil"/>
              <w:bottom w:val="nil"/>
              <w:right w:val="nil"/>
            </w:tcBorders>
          </w:tcPr>
          <w:p w:rsidR="002B3E1E" w:rsidRDefault="002B3E1E">
            <w:pPr>
              <w:pStyle w:val="ConsPlusNormal"/>
              <w:jc w:val="center"/>
            </w:pPr>
            <w:r>
              <w:t>0,2</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19,04</w:t>
            </w:r>
          </w:p>
        </w:tc>
        <w:tc>
          <w:tcPr>
            <w:tcW w:w="952" w:type="dxa"/>
            <w:tcBorders>
              <w:top w:val="nil"/>
              <w:left w:val="nil"/>
              <w:bottom w:val="nil"/>
              <w:right w:val="nil"/>
            </w:tcBorders>
          </w:tcPr>
          <w:p w:rsidR="002B3E1E" w:rsidRDefault="002B3E1E">
            <w:pPr>
              <w:pStyle w:val="ConsPlusNormal"/>
              <w:jc w:val="center"/>
            </w:pPr>
            <w:r>
              <w:t>1,16</w:t>
            </w:r>
          </w:p>
        </w:tc>
        <w:tc>
          <w:tcPr>
            <w:tcW w:w="952" w:type="dxa"/>
            <w:tcBorders>
              <w:top w:val="nil"/>
              <w:left w:val="nil"/>
              <w:bottom w:val="nil"/>
              <w:right w:val="nil"/>
            </w:tcBorders>
          </w:tcPr>
          <w:p w:rsidR="002B3E1E" w:rsidRDefault="002B3E1E">
            <w:pPr>
              <w:pStyle w:val="ConsPlusNormal"/>
              <w:jc w:val="center"/>
            </w:pPr>
            <w:r>
              <w:t>4,47</w:t>
            </w:r>
          </w:p>
        </w:tc>
        <w:tc>
          <w:tcPr>
            <w:tcW w:w="953" w:type="dxa"/>
            <w:tcBorders>
              <w:top w:val="nil"/>
              <w:left w:val="nil"/>
              <w:bottom w:val="nil"/>
              <w:right w:val="nil"/>
            </w:tcBorders>
          </w:tcPr>
          <w:p w:rsidR="002B3E1E" w:rsidRDefault="002B3E1E">
            <w:pPr>
              <w:pStyle w:val="ConsPlusNormal"/>
              <w:jc w:val="center"/>
            </w:pPr>
            <w:r>
              <w:t>4,47</w:t>
            </w:r>
          </w:p>
        </w:tc>
        <w:tc>
          <w:tcPr>
            <w:tcW w:w="952" w:type="dxa"/>
            <w:tcBorders>
              <w:top w:val="nil"/>
              <w:left w:val="nil"/>
              <w:bottom w:val="nil"/>
              <w:right w:val="nil"/>
            </w:tcBorders>
          </w:tcPr>
          <w:p w:rsidR="002B3E1E" w:rsidRDefault="002B3E1E">
            <w:pPr>
              <w:pStyle w:val="ConsPlusNormal"/>
              <w:jc w:val="center"/>
            </w:pPr>
            <w:r>
              <w:t>4,47</w:t>
            </w:r>
          </w:p>
        </w:tc>
        <w:tc>
          <w:tcPr>
            <w:tcW w:w="952" w:type="dxa"/>
            <w:tcBorders>
              <w:top w:val="nil"/>
              <w:left w:val="nil"/>
              <w:bottom w:val="nil"/>
              <w:right w:val="nil"/>
            </w:tcBorders>
          </w:tcPr>
          <w:p w:rsidR="002B3E1E" w:rsidRDefault="002B3E1E">
            <w:pPr>
              <w:pStyle w:val="ConsPlusNormal"/>
              <w:jc w:val="center"/>
            </w:pPr>
            <w:r>
              <w:t>4,47</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Хабаровский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14,832</w:t>
            </w:r>
          </w:p>
        </w:tc>
        <w:tc>
          <w:tcPr>
            <w:tcW w:w="952" w:type="dxa"/>
            <w:tcBorders>
              <w:top w:val="nil"/>
              <w:left w:val="nil"/>
              <w:bottom w:val="nil"/>
              <w:right w:val="nil"/>
            </w:tcBorders>
          </w:tcPr>
          <w:p w:rsidR="002B3E1E" w:rsidRDefault="002B3E1E">
            <w:pPr>
              <w:pStyle w:val="ConsPlusNormal"/>
              <w:jc w:val="center"/>
            </w:pPr>
            <w:r>
              <w:t>2,044</w:t>
            </w:r>
          </w:p>
        </w:tc>
        <w:tc>
          <w:tcPr>
            <w:tcW w:w="952" w:type="dxa"/>
            <w:tcBorders>
              <w:top w:val="nil"/>
              <w:left w:val="nil"/>
              <w:bottom w:val="nil"/>
              <w:right w:val="nil"/>
            </w:tcBorders>
          </w:tcPr>
          <w:p w:rsidR="002B3E1E" w:rsidRDefault="002B3E1E">
            <w:pPr>
              <w:pStyle w:val="ConsPlusNormal"/>
              <w:jc w:val="center"/>
            </w:pPr>
            <w:r>
              <w:t>4,5061</w:t>
            </w:r>
          </w:p>
        </w:tc>
        <w:tc>
          <w:tcPr>
            <w:tcW w:w="953" w:type="dxa"/>
            <w:tcBorders>
              <w:top w:val="nil"/>
              <w:left w:val="nil"/>
              <w:bottom w:val="nil"/>
              <w:right w:val="nil"/>
            </w:tcBorders>
          </w:tcPr>
          <w:p w:rsidR="002B3E1E" w:rsidRDefault="002B3E1E">
            <w:pPr>
              <w:pStyle w:val="ConsPlusNormal"/>
              <w:jc w:val="center"/>
            </w:pPr>
            <w:r>
              <w:t>1,7145</w:t>
            </w:r>
          </w:p>
        </w:tc>
        <w:tc>
          <w:tcPr>
            <w:tcW w:w="952" w:type="dxa"/>
            <w:tcBorders>
              <w:top w:val="nil"/>
              <w:left w:val="nil"/>
              <w:bottom w:val="nil"/>
              <w:right w:val="nil"/>
            </w:tcBorders>
          </w:tcPr>
          <w:p w:rsidR="002B3E1E" w:rsidRDefault="002B3E1E">
            <w:pPr>
              <w:pStyle w:val="ConsPlusNormal"/>
              <w:jc w:val="center"/>
            </w:pPr>
            <w:r>
              <w:t>3,9479</w:t>
            </w:r>
          </w:p>
        </w:tc>
        <w:tc>
          <w:tcPr>
            <w:tcW w:w="952" w:type="dxa"/>
            <w:tcBorders>
              <w:top w:val="nil"/>
              <w:left w:val="nil"/>
              <w:bottom w:val="nil"/>
              <w:right w:val="nil"/>
            </w:tcBorders>
          </w:tcPr>
          <w:p w:rsidR="002B3E1E" w:rsidRDefault="002B3E1E">
            <w:pPr>
              <w:pStyle w:val="ConsPlusNormal"/>
              <w:jc w:val="center"/>
            </w:pPr>
            <w:r>
              <w:t>2,6195</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13,665</w:t>
            </w:r>
          </w:p>
        </w:tc>
        <w:tc>
          <w:tcPr>
            <w:tcW w:w="952" w:type="dxa"/>
            <w:tcBorders>
              <w:top w:val="nil"/>
              <w:left w:val="nil"/>
              <w:bottom w:val="nil"/>
              <w:right w:val="nil"/>
            </w:tcBorders>
          </w:tcPr>
          <w:p w:rsidR="002B3E1E" w:rsidRDefault="002B3E1E">
            <w:pPr>
              <w:pStyle w:val="ConsPlusNormal"/>
              <w:jc w:val="center"/>
            </w:pPr>
            <w:r>
              <w:t>1,65</w:t>
            </w:r>
          </w:p>
        </w:tc>
        <w:tc>
          <w:tcPr>
            <w:tcW w:w="952" w:type="dxa"/>
            <w:tcBorders>
              <w:top w:val="nil"/>
              <w:left w:val="nil"/>
              <w:bottom w:val="nil"/>
              <w:right w:val="nil"/>
            </w:tcBorders>
          </w:tcPr>
          <w:p w:rsidR="002B3E1E" w:rsidRDefault="002B3E1E">
            <w:pPr>
              <w:pStyle w:val="ConsPlusNormal"/>
              <w:jc w:val="center"/>
            </w:pPr>
            <w:r>
              <w:t>4,36</w:t>
            </w:r>
          </w:p>
        </w:tc>
        <w:tc>
          <w:tcPr>
            <w:tcW w:w="953" w:type="dxa"/>
            <w:tcBorders>
              <w:top w:val="nil"/>
              <w:left w:val="nil"/>
              <w:bottom w:val="nil"/>
              <w:right w:val="nil"/>
            </w:tcBorders>
          </w:tcPr>
          <w:p w:rsidR="002B3E1E" w:rsidRDefault="002B3E1E">
            <w:pPr>
              <w:pStyle w:val="ConsPlusNormal"/>
              <w:jc w:val="center"/>
            </w:pPr>
            <w:r>
              <w:t>1,595</w:t>
            </w:r>
          </w:p>
        </w:tc>
        <w:tc>
          <w:tcPr>
            <w:tcW w:w="952" w:type="dxa"/>
            <w:tcBorders>
              <w:top w:val="nil"/>
              <w:left w:val="nil"/>
              <w:bottom w:val="nil"/>
              <w:right w:val="nil"/>
            </w:tcBorders>
          </w:tcPr>
          <w:p w:rsidR="002B3E1E" w:rsidRDefault="002B3E1E">
            <w:pPr>
              <w:pStyle w:val="ConsPlusNormal"/>
              <w:jc w:val="center"/>
            </w:pPr>
            <w:r>
              <w:t>3,52</w:t>
            </w:r>
          </w:p>
        </w:tc>
        <w:tc>
          <w:tcPr>
            <w:tcW w:w="952" w:type="dxa"/>
            <w:tcBorders>
              <w:top w:val="nil"/>
              <w:left w:val="nil"/>
              <w:bottom w:val="nil"/>
              <w:right w:val="nil"/>
            </w:tcBorders>
          </w:tcPr>
          <w:p w:rsidR="002B3E1E" w:rsidRDefault="002B3E1E">
            <w:pPr>
              <w:pStyle w:val="ConsPlusNormal"/>
              <w:jc w:val="center"/>
            </w:pPr>
            <w:r>
              <w:t>2,54</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1,167</w:t>
            </w:r>
          </w:p>
        </w:tc>
        <w:tc>
          <w:tcPr>
            <w:tcW w:w="952" w:type="dxa"/>
            <w:tcBorders>
              <w:top w:val="nil"/>
              <w:left w:val="nil"/>
              <w:bottom w:val="nil"/>
              <w:right w:val="nil"/>
            </w:tcBorders>
          </w:tcPr>
          <w:p w:rsidR="002B3E1E" w:rsidRDefault="002B3E1E">
            <w:pPr>
              <w:pStyle w:val="ConsPlusNormal"/>
              <w:jc w:val="center"/>
            </w:pPr>
            <w:r>
              <w:t>0,394</w:t>
            </w:r>
          </w:p>
        </w:tc>
        <w:tc>
          <w:tcPr>
            <w:tcW w:w="952" w:type="dxa"/>
            <w:tcBorders>
              <w:top w:val="nil"/>
              <w:left w:val="nil"/>
              <w:bottom w:val="nil"/>
              <w:right w:val="nil"/>
            </w:tcBorders>
          </w:tcPr>
          <w:p w:rsidR="002B3E1E" w:rsidRDefault="002B3E1E">
            <w:pPr>
              <w:pStyle w:val="ConsPlusNormal"/>
              <w:jc w:val="center"/>
            </w:pPr>
            <w:r>
              <w:t>0,1461</w:t>
            </w:r>
          </w:p>
        </w:tc>
        <w:tc>
          <w:tcPr>
            <w:tcW w:w="953" w:type="dxa"/>
            <w:tcBorders>
              <w:top w:val="nil"/>
              <w:left w:val="nil"/>
              <w:bottom w:val="nil"/>
              <w:right w:val="nil"/>
            </w:tcBorders>
          </w:tcPr>
          <w:p w:rsidR="002B3E1E" w:rsidRDefault="002B3E1E">
            <w:pPr>
              <w:pStyle w:val="ConsPlusNormal"/>
              <w:jc w:val="center"/>
            </w:pPr>
            <w:r>
              <w:t>0,1195</w:t>
            </w:r>
          </w:p>
        </w:tc>
        <w:tc>
          <w:tcPr>
            <w:tcW w:w="952" w:type="dxa"/>
            <w:tcBorders>
              <w:top w:val="nil"/>
              <w:left w:val="nil"/>
              <w:bottom w:val="nil"/>
              <w:right w:val="nil"/>
            </w:tcBorders>
          </w:tcPr>
          <w:p w:rsidR="002B3E1E" w:rsidRDefault="002B3E1E">
            <w:pPr>
              <w:pStyle w:val="ConsPlusNormal"/>
              <w:jc w:val="center"/>
            </w:pPr>
            <w:r>
              <w:t>0,4279</w:t>
            </w:r>
          </w:p>
        </w:tc>
        <w:tc>
          <w:tcPr>
            <w:tcW w:w="952" w:type="dxa"/>
            <w:tcBorders>
              <w:top w:val="nil"/>
              <w:left w:val="nil"/>
              <w:bottom w:val="nil"/>
              <w:right w:val="nil"/>
            </w:tcBorders>
          </w:tcPr>
          <w:p w:rsidR="002B3E1E" w:rsidRDefault="002B3E1E">
            <w:pPr>
              <w:pStyle w:val="ConsPlusNormal"/>
              <w:jc w:val="center"/>
            </w:pPr>
            <w:r>
              <w:t>0,0795</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Амурская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29,37</w:t>
            </w:r>
          </w:p>
        </w:tc>
        <w:tc>
          <w:tcPr>
            <w:tcW w:w="952" w:type="dxa"/>
            <w:tcBorders>
              <w:top w:val="nil"/>
              <w:left w:val="nil"/>
              <w:bottom w:val="nil"/>
              <w:right w:val="nil"/>
            </w:tcBorders>
          </w:tcPr>
          <w:p w:rsidR="002B3E1E" w:rsidRDefault="002B3E1E">
            <w:pPr>
              <w:pStyle w:val="ConsPlusNormal"/>
              <w:jc w:val="center"/>
            </w:pPr>
            <w:r>
              <w:t>2,48</w:t>
            </w:r>
          </w:p>
        </w:tc>
        <w:tc>
          <w:tcPr>
            <w:tcW w:w="952" w:type="dxa"/>
            <w:tcBorders>
              <w:top w:val="nil"/>
              <w:left w:val="nil"/>
              <w:bottom w:val="nil"/>
              <w:right w:val="nil"/>
            </w:tcBorders>
          </w:tcPr>
          <w:p w:rsidR="002B3E1E" w:rsidRDefault="002B3E1E">
            <w:pPr>
              <w:pStyle w:val="ConsPlusNormal"/>
              <w:jc w:val="center"/>
            </w:pPr>
            <w:r>
              <w:t>4</w:t>
            </w:r>
          </w:p>
        </w:tc>
        <w:tc>
          <w:tcPr>
            <w:tcW w:w="953" w:type="dxa"/>
            <w:tcBorders>
              <w:top w:val="nil"/>
              <w:left w:val="nil"/>
              <w:bottom w:val="nil"/>
              <w:right w:val="nil"/>
            </w:tcBorders>
          </w:tcPr>
          <w:p w:rsidR="002B3E1E" w:rsidRDefault="002B3E1E">
            <w:pPr>
              <w:pStyle w:val="ConsPlusNormal"/>
              <w:jc w:val="center"/>
            </w:pPr>
            <w:r>
              <w:t>5</w:t>
            </w:r>
          </w:p>
        </w:tc>
        <w:tc>
          <w:tcPr>
            <w:tcW w:w="952" w:type="dxa"/>
            <w:tcBorders>
              <w:top w:val="nil"/>
              <w:left w:val="nil"/>
              <w:bottom w:val="nil"/>
              <w:right w:val="nil"/>
            </w:tcBorders>
          </w:tcPr>
          <w:p w:rsidR="002B3E1E" w:rsidRDefault="002B3E1E">
            <w:pPr>
              <w:pStyle w:val="ConsPlusNormal"/>
              <w:jc w:val="center"/>
            </w:pPr>
            <w:r>
              <w:t>5</w:t>
            </w:r>
          </w:p>
        </w:tc>
        <w:tc>
          <w:tcPr>
            <w:tcW w:w="952" w:type="dxa"/>
            <w:tcBorders>
              <w:top w:val="nil"/>
              <w:left w:val="nil"/>
              <w:bottom w:val="nil"/>
              <w:right w:val="nil"/>
            </w:tcBorders>
          </w:tcPr>
          <w:p w:rsidR="002B3E1E" w:rsidRDefault="002B3E1E">
            <w:pPr>
              <w:pStyle w:val="ConsPlusNormal"/>
              <w:jc w:val="center"/>
            </w:pPr>
            <w:r>
              <w:t>6,28</w:t>
            </w:r>
          </w:p>
        </w:tc>
        <w:tc>
          <w:tcPr>
            <w:tcW w:w="953" w:type="dxa"/>
            <w:tcBorders>
              <w:top w:val="nil"/>
              <w:left w:val="nil"/>
              <w:bottom w:val="nil"/>
              <w:right w:val="nil"/>
            </w:tcBorders>
          </w:tcPr>
          <w:p w:rsidR="002B3E1E" w:rsidRDefault="002B3E1E">
            <w:pPr>
              <w:pStyle w:val="ConsPlusNormal"/>
              <w:jc w:val="center"/>
            </w:pPr>
            <w:r>
              <w:t>6,61</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24,5</w:t>
            </w:r>
          </w:p>
        </w:tc>
        <w:tc>
          <w:tcPr>
            <w:tcW w:w="952" w:type="dxa"/>
            <w:tcBorders>
              <w:top w:val="nil"/>
              <w:left w:val="nil"/>
              <w:bottom w:val="nil"/>
              <w:right w:val="nil"/>
            </w:tcBorders>
          </w:tcPr>
          <w:p w:rsidR="002B3E1E" w:rsidRDefault="002B3E1E">
            <w:pPr>
              <w:pStyle w:val="ConsPlusNormal"/>
              <w:jc w:val="center"/>
            </w:pPr>
            <w:r>
              <w:t>1,96</w:t>
            </w:r>
          </w:p>
        </w:tc>
        <w:tc>
          <w:tcPr>
            <w:tcW w:w="952" w:type="dxa"/>
            <w:tcBorders>
              <w:top w:val="nil"/>
              <w:left w:val="nil"/>
              <w:bottom w:val="nil"/>
              <w:right w:val="nil"/>
            </w:tcBorders>
          </w:tcPr>
          <w:p w:rsidR="002B3E1E" w:rsidRDefault="002B3E1E">
            <w:pPr>
              <w:pStyle w:val="ConsPlusNormal"/>
              <w:jc w:val="center"/>
            </w:pPr>
            <w:r>
              <w:t>3,4</w:t>
            </w:r>
          </w:p>
        </w:tc>
        <w:tc>
          <w:tcPr>
            <w:tcW w:w="953" w:type="dxa"/>
            <w:tcBorders>
              <w:top w:val="nil"/>
              <w:left w:val="nil"/>
              <w:bottom w:val="nil"/>
              <w:right w:val="nil"/>
            </w:tcBorders>
          </w:tcPr>
          <w:p w:rsidR="002B3E1E" w:rsidRDefault="002B3E1E">
            <w:pPr>
              <w:pStyle w:val="ConsPlusNormal"/>
              <w:jc w:val="center"/>
            </w:pPr>
            <w:r>
              <w:t>4,25</w:t>
            </w:r>
          </w:p>
        </w:tc>
        <w:tc>
          <w:tcPr>
            <w:tcW w:w="952" w:type="dxa"/>
            <w:tcBorders>
              <w:top w:val="nil"/>
              <w:left w:val="nil"/>
              <w:bottom w:val="nil"/>
              <w:right w:val="nil"/>
            </w:tcBorders>
          </w:tcPr>
          <w:p w:rsidR="002B3E1E" w:rsidRDefault="002B3E1E">
            <w:pPr>
              <w:pStyle w:val="ConsPlusNormal"/>
              <w:jc w:val="center"/>
            </w:pPr>
            <w:r>
              <w:t>4,25</w:t>
            </w:r>
          </w:p>
        </w:tc>
        <w:tc>
          <w:tcPr>
            <w:tcW w:w="952" w:type="dxa"/>
            <w:tcBorders>
              <w:top w:val="nil"/>
              <w:left w:val="nil"/>
              <w:bottom w:val="nil"/>
              <w:right w:val="nil"/>
            </w:tcBorders>
          </w:tcPr>
          <w:p w:rsidR="002B3E1E" w:rsidRDefault="002B3E1E">
            <w:pPr>
              <w:pStyle w:val="ConsPlusNormal"/>
              <w:jc w:val="center"/>
            </w:pPr>
            <w:r>
              <w:t>5,53</w:t>
            </w:r>
          </w:p>
        </w:tc>
        <w:tc>
          <w:tcPr>
            <w:tcW w:w="953" w:type="dxa"/>
            <w:tcBorders>
              <w:top w:val="nil"/>
              <w:left w:val="nil"/>
              <w:bottom w:val="nil"/>
              <w:right w:val="nil"/>
            </w:tcBorders>
          </w:tcPr>
          <w:p w:rsidR="002B3E1E" w:rsidRDefault="002B3E1E">
            <w:pPr>
              <w:pStyle w:val="ConsPlusNormal"/>
              <w:jc w:val="center"/>
            </w:pPr>
            <w:r>
              <w:t>5,11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4,87</w:t>
            </w:r>
          </w:p>
        </w:tc>
        <w:tc>
          <w:tcPr>
            <w:tcW w:w="952" w:type="dxa"/>
            <w:tcBorders>
              <w:top w:val="nil"/>
              <w:left w:val="nil"/>
              <w:bottom w:val="nil"/>
              <w:right w:val="nil"/>
            </w:tcBorders>
          </w:tcPr>
          <w:p w:rsidR="002B3E1E" w:rsidRDefault="002B3E1E">
            <w:pPr>
              <w:pStyle w:val="ConsPlusNormal"/>
              <w:jc w:val="center"/>
            </w:pPr>
            <w:r>
              <w:t>0,52</w:t>
            </w:r>
          </w:p>
        </w:tc>
        <w:tc>
          <w:tcPr>
            <w:tcW w:w="952" w:type="dxa"/>
            <w:tcBorders>
              <w:top w:val="nil"/>
              <w:left w:val="nil"/>
              <w:bottom w:val="nil"/>
              <w:right w:val="nil"/>
            </w:tcBorders>
          </w:tcPr>
          <w:p w:rsidR="002B3E1E" w:rsidRDefault="002B3E1E">
            <w:pPr>
              <w:pStyle w:val="ConsPlusNormal"/>
              <w:jc w:val="center"/>
            </w:pPr>
            <w:r>
              <w:t>0,6</w:t>
            </w:r>
          </w:p>
        </w:tc>
        <w:tc>
          <w:tcPr>
            <w:tcW w:w="953" w:type="dxa"/>
            <w:tcBorders>
              <w:top w:val="nil"/>
              <w:left w:val="nil"/>
              <w:bottom w:val="nil"/>
              <w:right w:val="nil"/>
            </w:tcBorders>
          </w:tcPr>
          <w:p w:rsidR="002B3E1E" w:rsidRDefault="002B3E1E">
            <w:pPr>
              <w:pStyle w:val="ConsPlusNormal"/>
              <w:jc w:val="center"/>
            </w:pPr>
            <w:r>
              <w:t>0,75</w:t>
            </w:r>
          </w:p>
        </w:tc>
        <w:tc>
          <w:tcPr>
            <w:tcW w:w="952" w:type="dxa"/>
            <w:tcBorders>
              <w:top w:val="nil"/>
              <w:left w:val="nil"/>
              <w:bottom w:val="nil"/>
              <w:right w:val="nil"/>
            </w:tcBorders>
          </w:tcPr>
          <w:p w:rsidR="002B3E1E" w:rsidRDefault="002B3E1E">
            <w:pPr>
              <w:pStyle w:val="ConsPlusNormal"/>
              <w:jc w:val="center"/>
            </w:pPr>
            <w:r>
              <w:t>0,75</w:t>
            </w:r>
          </w:p>
        </w:tc>
        <w:tc>
          <w:tcPr>
            <w:tcW w:w="952" w:type="dxa"/>
            <w:tcBorders>
              <w:top w:val="nil"/>
              <w:left w:val="nil"/>
              <w:bottom w:val="nil"/>
              <w:right w:val="nil"/>
            </w:tcBorders>
          </w:tcPr>
          <w:p w:rsidR="002B3E1E" w:rsidRDefault="002B3E1E">
            <w:pPr>
              <w:pStyle w:val="ConsPlusNormal"/>
              <w:jc w:val="center"/>
            </w:pPr>
            <w:r>
              <w:t>0,75</w:t>
            </w:r>
          </w:p>
        </w:tc>
        <w:tc>
          <w:tcPr>
            <w:tcW w:w="953" w:type="dxa"/>
            <w:tcBorders>
              <w:top w:val="nil"/>
              <w:left w:val="nil"/>
              <w:bottom w:val="nil"/>
              <w:right w:val="nil"/>
            </w:tcBorders>
          </w:tcPr>
          <w:p w:rsidR="002B3E1E" w:rsidRDefault="002B3E1E">
            <w:pPr>
              <w:pStyle w:val="ConsPlusNormal"/>
              <w:jc w:val="center"/>
            </w:pPr>
            <w:r>
              <w:t>1,5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Магаданская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6,264</w:t>
            </w:r>
          </w:p>
        </w:tc>
        <w:tc>
          <w:tcPr>
            <w:tcW w:w="952" w:type="dxa"/>
            <w:tcBorders>
              <w:top w:val="nil"/>
              <w:left w:val="nil"/>
              <w:bottom w:val="nil"/>
              <w:right w:val="nil"/>
            </w:tcBorders>
          </w:tcPr>
          <w:p w:rsidR="002B3E1E" w:rsidRDefault="002B3E1E">
            <w:pPr>
              <w:pStyle w:val="ConsPlusNormal"/>
              <w:jc w:val="center"/>
            </w:pPr>
            <w:r>
              <w:t>0,698</w:t>
            </w:r>
          </w:p>
        </w:tc>
        <w:tc>
          <w:tcPr>
            <w:tcW w:w="952" w:type="dxa"/>
            <w:tcBorders>
              <w:top w:val="nil"/>
              <w:left w:val="nil"/>
              <w:bottom w:val="nil"/>
              <w:right w:val="nil"/>
            </w:tcBorders>
          </w:tcPr>
          <w:p w:rsidR="002B3E1E" w:rsidRDefault="002B3E1E">
            <w:pPr>
              <w:pStyle w:val="ConsPlusNormal"/>
              <w:jc w:val="center"/>
            </w:pPr>
            <w:r>
              <w:t>5,14</w:t>
            </w:r>
          </w:p>
        </w:tc>
        <w:tc>
          <w:tcPr>
            <w:tcW w:w="953" w:type="dxa"/>
            <w:tcBorders>
              <w:top w:val="nil"/>
              <w:left w:val="nil"/>
              <w:bottom w:val="nil"/>
              <w:right w:val="nil"/>
            </w:tcBorders>
          </w:tcPr>
          <w:p w:rsidR="002B3E1E" w:rsidRDefault="002B3E1E">
            <w:pPr>
              <w:pStyle w:val="ConsPlusNormal"/>
              <w:jc w:val="center"/>
            </w:pPr>
            <w:r>
              <w:t>0,3662</w:t>
            </w:r>
          </w:p>
        </w:tc>
        <w:tc>
          <w:tcPr>
            <w:tcW w:w="952" w:type="dxa"/>
            <w:tcBorders>
              <w:top w:val="nil"/>
              <w:left w:val="nil"/>
              <w:bottom w:val="nil"/>
              <w:right w:val="nil"/>
            </w:tcBorders>
          </w:tcPr>
          <w:p w:rsidR="002B3E1E" w:rsidRDefault="002B3E1E">
            <w:pPr>
              <w:pStyle w:val="ConsPlusNormal"/>
              <w:jc w:val="center"/>
            </w:pPr>
            <w:r>
              <w:t>0,0598</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2,65</w:t>
            </w:r>
          </w:p>
        </w:tc>
        <w:tc>
          <w:tcPr>
            <w:tcW w:w="952" w:type="dxa"/>
            <w:tcBorders>
              <w:top w:val="nil"/>
              <w:left w:val="nil"/>
              <w:bottom w:val="nil"/>
              <w:right w:val="nil"/>
            </w:tcBorders>
          </w:tcPr>
          <w:p w:rsidR="002B3E1E" w:rsidRDefault="002B3E1E">
            <w:pPr>
              <w:pStyle w:val="ConsPlusNormal"/>
              <w:jc w:val="center"/>
            </w:pPr>
            <w:r>
              <w:t>0,5</w:t>
            </w:r>
          </w:p>
        </w:tc>
        <w:tc>
          <w:tcPr>
            <w:tcW w:w="952" w:type="dxa"/>
            <w:tcBorders>
              <w:top w:val="nil"/>
              <w:left w:val="nil"/>
              <w:bottom w:val="nil"/>
              <w:right w:val="nil"/>
            </w:tcBorders>
          </w:tcPr>
          <w:p w:rsidR="002B3E1E" w:rsidRDefault="002B3E1E">
            <w:pPr>
              <w:pStyle w:val="ConsPlusNormal"/>
              <w:jc w:val="center"/>
            </w:pPr>
            <w:r>
              <w:t>2</w:t>
            </w:r>
          </w:p>
        </w:tc>
        <w:tc>
          <w:tcPr>
            <w:tcW w:w="953"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0,05</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3,614</w:t>
            </w:r>
          </w:p>
        </w:tc>
        <w:tc>
          <w:tcPr>
            <w:tcW w:w="952" w:type="dxa"/>
            <w:tcBorders>
              <w:top w:val="nil"/>
              <w:left w:val="nil"/>
              <w:bottom w:val="nil"/>
              <w:right w:val="nil"/>
            </w:tcBorders>
          </w:tcPr>
          <w:p w:rsidR="002B3E1E" w:rsidRDefault="002B3E1E">
            <w:pPr>
              <w:pStyle w:val="ConsPlusNormal"/>
              <w:jc w:val="center"/>
            </w:pPr>
            <w:r>
              <w:t>0,198</w:t>
            </w:r>
          </w:p>
        </w:tc>
        <w:tc>
          <w:tcPr>
            <w:tcW w:w="952" w:type="dxa"/>
            <w:tcBorders>
              <w:top w:val="nil"/>
              <w:left w:val="nil"/>
              <w:bottom w:val="nil"/>
              <w:right w:val="nil"/>
            </w:tcBorders>
          </w:tcPr>
          <w:p w:rsidR="002B3E1E" w:rsidRDefault="002B3E1E">
            <w:pPr>
              <w:pStyle w:val="ConsPlusNormal"/>
              <w:jc w:val="center"/>
            </w:pPr>
            <w:r>
              <w:t>3,14</w:t>
            </w:r>
          </w:p>
        </w:tc>
        <w:tc>
          <w:tcPr>
            <w:tcW w:w="953" w:type="dxa"/>
            <w:tcBorders>
              <w:top w:val="nil"/>
              <w:left w:val="nil"/>
              <w:bottom w:val="nil"/>
              <w:right w:val="nil"/>
            </w:tcBorders>
          </w:tcPr>
          <w:p w:rsidR="002B3E1E" w:rsidRDefault="002B3E1E">
            <w:pPr>
              <w:pStyle w:val="ConsPlusNormal"/>
              <w:jc w:val="center"/>
            </w:pPr>
            <w:r>
              <w:t>0,2662</w:t>
            </w:r>
          </w:p>
        </w:tc>
        <w:tc>
          <w:tcPr>
            <w:tcW w:w="952" w:type="dxa"/>
            <w:tcBorders>
              <w:top w:val="nil"/>
              <w:left w:val="nil"/>
              <w:bottom w:val="nil"/>
              <w:right w:val="nil"/>
            </w:tcBorders>
          </w:tcPr>
          <w:p w:rsidR="002B3E1E" w:rsidRDefault="002B3E1E">
            <w:pPr>
              <w:pStyle w:val="ConsPlusNormal"/>
              <w:jc w:val="center"/>
            </w:pPr>
            <w:r>
              <w:t>0,0098</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Сахалинская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6,465</w:t>
            </w:r>
          </w:p>
        </w:tc>
        <w:tc>
          <w:tcPr>
            <w:tcW w:w="952" w:type="dxa"/>
            <w:tcBorders>
              <w:top w:val="nil"/>
              <w:left w:val="nil"/>
              <w:bottom w:val="nil"/>
              <w:right w:val="nil"/>
            </w:tcBorders>
          </w:tcPr>
          <w:p w:rsidR="002B3E1E" w:rsidRDefault="002B3E1E">
            <w:pPr>
              <w:pStyle w:val="ConsPlusNormal"/>
              <w:jc w:val="center"/>
            </w:pPr>
            <w:r>
              <w:t>3,065</w:t>
            </w:r>
          </w:p>
        </w:tc>
        <w:tc>
          <w:tcPr>
            <w:tcW w:w="952" w:type="dxa"/>
            <w:tcBorders>
              <w:top w:val="nil"/>
              <w:left w:val="nil"/>
              <w:bottom w:val="nil"/>
              <w:right w:val="nil"/>
            </w:tcBorders>
          </w:tcPr>
          <w:p w:rsidR="002B3E1E" w:rsidRDefault="002B3E1E">
            <w:pPr>
              <w:pStyle w:val="ConsPlusNormal"/>
              <w:jc w:val="center"/>
            </w:pPr>
            <w:r>
              <w:t>3,05</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0,35</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5,46</w:t>
            </w:r>
          </w:p>
        </w:tc>
        <w:tc>
          <w:tcPr>
            <w:tcW w:w="952" w:type="dxa"/>
            <w:tcBorders>
              <w:top w:val="nil"/>
              <w:left w:val="nil"/>
              <w:bottom w:val="nil"/>
              <w:right w:val="nil"/>
            </w:tcBorders>
          </w:tcPr>
          <w:p w:rsidR="002B3E1E" w:rsidRDefault="002B3E1E">
            <w:pPr>
              <w:pStyle w:val="ConsPlusNormal"/>
              <w:jc w:val="center"/>
            </w:pPr>
            <w:r>
              <w:t>2,47</w:t>
            </w:r>
          </w:p>
        </w:tc>
        <w:tc>
          <w:tcPr>
            <w:tcW w:w="952" w:type="dxa"/>
            <w:tcBorders>
              <w:top w:val="nil"/>
              <w:left w:val="nil"/>
              <w:bottom w:val="nil"/>
              <w:right w:val="nil"/>
            </w:tcBorders>
          </w:tcPr>
          <w:p w:rsidR="002B3E1E" w:rsidRDefault="002B3E1E">
            <w:pPr>
              <w:pStyle w:val="ConsPlusNormal"/>
              <w:jc w:val="center"/>
            </w:pPr>
            <w:r>
              <w:t>2,69</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1,005</w:t>
            </w:r>
          </w:p>
        </w:tc>
        <w:tc>
          <w:tcPr>
            <w:tcW w:w="952" w:type="dxa"/>
            <w:tcBorders>
              <w:top w:val="nil"/>
              <w:left w:val="nil"/>
              <w:bottom w:val="nil"/>
              <w:right w:val="nil"/>
            </w:tcBorders>
          </w:tcPr>
          <w:p w:rsidR="002B3E1E" w:rsidRDefault="002B3E1E">
            <w:pPr>
              <w:pStyle w:val="ConsPlusNormal"/>
              <w:jc w:val="center"/>
            </w:pPr>
            <w:r>
              <w:t>0,595</w:t>
            </w:r>
          </w:p>
        </w:tc>
        <w:tc>
          <w:tcPr>
            <w:tcW w:w="952" w:type="dxa"/>
            <w:tcBorders>
              <w:top w:val="nil"/>
              <w:left w:val="nil"/>
              <w:bottom w:val="nil"/>
              <w:right w:val="nil"/>
            </w:tcBorders>
          </w:tcPr>
          <w:p w:rsidR="002B3E1E" w:rsidRDefault="002B3E1E">
            <w:pPr>
              <w:pStyle w:val="ConsPlusNormal"/>
              <w:jc w:val="center"/>
            </w:pPr>
            <w:r>
              <w:t>0,36</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0,05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p>
        </w:tc>
        <w:tc>
          <w:tcPr>
            <w:tcW w:w="1701" w:type="dxa"/>
            <w:vMerge w:val="restart"/>
            <w:tcBorders>
              <w:top w:val="nil"/>
              <w:left w:val="nil"/>
              <w:bottom w:val="nil"/>
              <w:right w:val="nil"/>
            </w:tcBorders>
          </w:tcPr>
          <w:p w:rsidR="002B3E1E" w:rsidRDefault="002B3E1E">
            <w:pPr>
              <w:pStyle w:val="ConsPlusNormal"/>
            </w:pPr>
            <w:r>
              <w:t>Еврейская автономная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0,315</w:t>
            </w:r>
          </w:p>
        </w:tc>
        <w:tc>
          <w:tcPr>
            <w:tcW w:w="952"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0,045</w:t>
            </w:r>
          </w:p>
        </w:tc>
        <w:tc>
          <w:tcPr>
            <w:tcW w:w="953" w:type="dxa"/>
            <w:tcBorders>
              <w:top w:val="nil"/>
              <w:left w:val="nil"/>
              <w:bottom w:val="nil"/>
              <w:right w:val="nil"/>
            </w:tcBorders>
          </w:tcPr>
          <w:p w:rsidR="002B3E1E" w:rsidRDefault="002B3E1E">
            <w:pPr>
              <w:pStyle w:val="ConsPlusNormal"/>
              <w:jc w:val="center"/>
            </w:pPr>
            <w:r>
              <w:t>0,045</w:t>
            </w:r>
          </w:p>
        </w:tc>
        <w:tc>
          <w:tcPr>
            <w:tcW w:w="952" w:type="dxa"/>
            <w:tcBorders>
              <w:top w:val="nil"/>
              <w:left w:val="nil"/>
              <w:bottom w:val="nil"/>
              <w:right w:val="nil"/>
            </w:tcBorders>
          </w:tcPr>
          <w:p w:rsidR="002B3E1E" w:rsidRDefault="002B3E1E">
            <w:pPr>
              <w:pStyle w:val="ConsPlusNormal"/>
              <w:jc w:val="center"/>
            </w:pPr>
            <w:r>
              <w:t>0,045</w:t>
            </w:r>
          </w:p>
        </w:tc>
        <w:tc>
          <w:tcPr>
            <w:tcW w:w="952" w:type="dxa"/>
            <w:tcBorders>
              <w:top w:val="nil"/>
              <w:left w:val="nil"/>
              <w:bottom w:val="nil"/>
              <w:right w:val="nil"/>
            </w:tcBorders>
          </w:tcPr>
          <w:p w:rsidR="002B3E1E" w:rsidRDefault="002B3E1E">
            <w:pPr>
              <w:pStyle w:val="ConsPlusNormal"/>
              <w:jc w:val="center"/>
            </w:pPr>
            <w:r>
              <w:t>0,06</w:t>
            </w:r>
          </w:p>
        </w:tc>
        <w:tc>
          <w:tcPr>
            <w:tcW w:w="953" w:type="dxa"/>
            <w:tcBorders>
              <w:top w:val="nil"/>
              <w:left w:val="nil"/>
              <w:bottom w:val="nil"/>
              <w:right w:val="nil"/>
            </w:tcBorders>
          </w:tcPr>
          <w:p w:rsidR="002B3E1E" w:rsidRDefault="002B3E1E">
            <w:pPr>
              <w:pStyle w:val="ConsPlusNormal"/>
              <w:jc w:val="center"/>
            </w:pPr>
            <w:r>
              <w:t>0,06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w:t>
            </w:r>
            <w:r>
              <w:lastRenderedPageBreak/>
              <w:t>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0,315</w:t>
            </w:r>
          </w:p>
        </w:tc>
        <w:tc>
          <w:tcPr>
            <w:tcW w:w="952"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0,045</w:t>
            </w:r>
          </w:p>
        </w:tc>
        <w:tc>
          <w:tcPr>
            <w:tcW w:w="953" w:type="dxa"/>
            <w:tcBorders>
              <w:top w:val="nil"/>
              <w:left w:val="nil"/>
              <w:bottom w:val="nil"/>
              <w:right w:val="nil"/>
            </w:tcBorders>
          </w:tcPr>
          <w:p w:rsidR="002B3E1E" w:rsidRDefault="002B3E1E">
            <w:pPr>
              <w:pStyle w:val="ConsPlusNormal"/>
              <w:jc w:val="center"/>
            </w:pPr>
            <w:r>
              <w:t>0,045</w:t>
            </w:r>
          </w:p>
        </w:tc>
        <w:tc>
          <w:tcPr>
            <w:tcW w:w="952" w:type="dxa"/>
            <w:tcBorders>
              <w:top w:val="nil"/>
              <w:left w:val="nil"/>
              <w:bottom w:val="nil"/>
              <w:right w:val="nil"/>
            </w:tcBorders>
          </w:tcPr>
          <w:p w:rsidR="002B3E1E" w:rsidRDefault="002B3E1E">
            <w:pPr>
              <w:pStyle w:val="ConsPlusNormal"/>
              <w:jc w:val="center"/>
            </w:pPr>
            <w:r>
              <w:t>0,045</w:t>
            </w:r>
          </w:p>
        </w:tc>
        <w:tc>
          <w:tcPr>
            <w:tcW w:w="952" w:type="dxa"/>
            <w:tcBorders>
              <w:top w:val="nil"/>
              <w:left w:val="nil"/>
              <w:bottom w:val="nil"/>
              <w:right w:val="nil"/>
            </w:tcBorders>
          </w:tcPr>
          <w:p w:rsidR="002B3E1E" w:rsidRDefault="002B3E1E">
            <w:pPr>
              <w:pStyle w:val="ConsPlusNormal"/>
              <w:jc w:val="center"/>
            </w:pPr>
            <w:r>
              <w:t>0,06</w:t>
            </w:r>
          </w:p>
        </w:tc>
        <w:tc>
          <w:tcPr>
            <w:tcW w:w="953" w:type="dxa"/>
            <w:tcBorders>
              <w:top w:val="nil"/>
              <w:left w:val="nil"/>
              <w:bottom w:val="nil"/>
              <w:right w:val="nil"/>
            </w:tcBorders>
          </w:tcPr>
          <w:p w:rsidR="002B3E1E" w:rsidRDefault="002B3E1E">
            <w:pPr>
              <w:pStyle w:val="ConsPlusNormal"/>
              <w:jc w:val="center"/>
            </w:pPr>
            <w:r>
              <w:t>0,06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Чукотский автономный округ</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0,3</w:t>
            </w:r>
          </w:p>
        </w:tc>
        <w:tc>
          <w:tcPr>
            <w:tcW w:w="952" w:type="dxa"/>
            <w:tcBorders>
              <w:top w:val="nil"/>
              <w:left w:val="nil"/>
              <w:bottom w:val="nil"/>
              <w:right w:val="nil"/>
            </w:tcBorders>
          </w:tcPr>
          <w:p w:rsidR="002B3E1E" w:rsidRDefault="002B3E1E">
            <w:pPr>
              <w:pStyle w:val="ConsPlusNormal"/>
              <w:jc w:val="center"/>
            </w:pPr>
            <w:r>
              <w:t>0,3</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0,3</w:t>
            </w:r>
          </w:p>
        </w:tc>
        <w:tc>
          <w:tcPr>
            <w:tcW w:w="952" w:type="dxa"/>
            <w:tcBorders>
              <w:top w:val="nil"/>
              <w:left w:val="nil"/>
              <w:bottom w:val="nil"/>
              <w:right w:val="nil"/>
            </w:tcBorders>
          </w:tcPr>
          <w:p w:rsidR="002B3E1E" w:rsidRDefault="002B3E1E">
            <w:pPr>
              <w:pStyle w:val="ConsPlusNormal"/>
              <w:jc w:val="center"/>
            </w:pPr>
            <w:r>
              <w:t>0,3</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установке мемориальных знаков</w:t>
            </w:r>
          </w:p>
        </w:tc>
        <w:tc>
          <w:tcPr>
            <w:tcW w:w="1701" w:type="dxa"/>
            <w:vMerge w:val="restart"/>
            <w:tcBorders>
              <w:top w:val="nil"/>
              <w:left w:val="nil"/>
              <w:bottom w:val="nil"/>
              <w:right w:val="nil"/>
            </w:tcBorders>
          </w:tcPr>
          <w:p w:rsidR="002B3E1E" w:rsidRDefault="002B3E1E">
            <w:pPr>
              <w:pStyle w:val="ConsPlusNormal"/>
            </w:pPr>
            <w:r>
              <w:t>Дальневосточный федеральный 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10,716</w:t>
            </w:r>
          </w:p>
        </w:tc>
        <w:tc>
          <w:tcPr>
            <w:tcW w:w="952" w:type="dxa"/>
            <w:tcBorders>
              <w:top w:val="nil"/>
              <w:left w:val="nil"/>
              <w:bottom w:val="nil"/>
              <w:right w:val="nil"/>
            </w:tcBorders>
          </w:tcPr>
          <w:p w:rsidR="002B3E1E" w:rsidRDefault="002B3E1E">
            <w:pPr>
              <w:pStyle w:val="ConsPlusNormal"/>
              <w:jc w:val="center"/>
            </w:pPr>
            <w:r>
              <w:t>3,434</w:t>
            </w:r>
          </w:p>
        </w:tc>
        <w:tc>
          <w:tcPr>
            <w:tcW w:w="952" w:type="dxa"/>
            <w:tcBorders>
              <w:top w:val="nil"/>
              <w:left w:val="nil"/>
              <w:bottom w:val="nil"/>
              <w:right w:val="nil"/>
            </w:tcBorders>
          </w:tcPr>
          <w:p w:rsidR="002B3E1E" w:rsidRDefault="002B3E1E">
            <w:pPr>
              <w:pStyle w:val="ConsPlusNormal"/>
              <w:jc w:val="center"/>
            </w:pPr>
            <w:r>
              <w:t>6,541</w:t>
            </w:r>
          </w:p>
        </w:tc>
        <w:tc>
          <w:tcPr>
            <w:tcW w:w="953" w:type="dxa"/>
            <w:tcBorders>
              <w:top w:val="nil"/>
              <w:left w:val="nil"/>
              <w:bottom w:val="nil"/>
              <w:right w:val="nil"/>
            </w:tcBorders>
          </w:tcPr>
          <w:p w:rsidR="002B3E1E" w:rsidRDefault="002B3E1E">
            <w:pPr>
              <w:pStyle w:val="ConsPlusNormal"/>
              <w:jc w:val="center"/>
            </w:pPr>
            <w:r>
              <w:t>0,26</w:t>
            </w:r>
          </w:p>
        </w:tc>
        <w:tc>
          <w:tcPr>
            <w:tcW w:w="952" w:type="dxa"/>
            <w:tcBorders>
              <w:top w:val="nil"/>
              <w:left w:val="nil"/>
              <w:bottom w:val="nil"/>
              <w:right w:val="nil"/>
            </w:tcBorders>
          </w:tcPr>
          <w:p w:rsidR="002B3E1E" w:rsidRDefault="002B3E1E">
            <w:pPr>
              <w:pStyle w:val="ConsPlusNormal"/>
              <w:jc w:val="center"/>
            </w:pPr>
            <w:r>
              <w:t>0,214</w:t>
            </w:r>
          </w:p>
        </w:tc>
        <w:tc>
          <w:tcPr>
            <w:tcW w:w="952" w:type="dxa"/>
            <w:tcBorders>
              <w:top w:val="nil"/>
              <w:left w:val="nil"/>
              <w:bottom w:val="nil"/>
              <w:right w:val="nil"/>
            </w:tcBorders>
          </w:tcPr>
          <w:p w:rsidR="002B3E1E" w:rsidRDefault="002B3E1E">
            <w:pPr>
              <w:pStyle w:val="ConsPlusNormal"/>
              <w:jc w:val="center"/>
            </w:pPr>
            <w:r>
              <w:t>0,138</w:t>
            </w:r>
          </w:p>
        </w:tc>
        <w:tc>
          <w:tcPr>
            <w:tcW w:w="953" w:type="dxa"/>
            <w:tcBorders>
              <w:top w:val="nil"/>
              <w:left w:val="nil"/>
              <w:bottom w:val="nil"/>
              <w:right w:val="nil"/>
            </w:tcBorders>
          </w:tcPr>
          <w:p w:rsidR="002B3E1E" w:rsidRDefault="002B3E1E">
            <w:pPr>
              <w:pStyle w:val="ConsPlusNormal"/>
              <w:jc w:val="center"/>
            </w:pPr>
            <w:r>
              <w:t>0,129</w:t>
            </w:r>
          </w:p>
        </w:tc>
        <w:tc>
          <w:tcPr>
            <w:tcW w:w="2428" w:type="dxa"/>
            <w:vMerge w:val="restart"/>
            <w:tcBorders>
              <w:top w:val="nil"/>
              <w:left w:val="nil"/>
              <w:bottom w:val="nil"/>
              <w:right w:val="nil"/>
            </w:tcBorders>
          </w:tcPr>
          <w:p w:rsidR="002B3E1E" w:rsidRDefault="002B3E1E">
            <w:pPr>
              <w:pStyle w:val="ConsPlusNormal"/>
            </w:pPr>
            <w:r>
              <w:t>установлены мемориальные знаки</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2,616</w:t>
            </w:r>
          </w:p>
        </w:tc>
        <w:tc>
          <w:tcPr>
            <w:tcW w:w="952" w:type="dxa"/>
            <w:tcBorders>
              <w:top w:val="nil"/>
              <w:left w:val="nil"/>
              <w:bottom w:val="nil"/>
              <w:right w:val="nil"/>
            </w:tcBorders>
          </w:tcPr>
          <w:p w:rsidR="002B3E1E" w:rsidRDefault="002B3E1E">
            <w:pPr>
              <w:pStyle w:val="ConsPlusNormal"/>
              <w:jc w:val="center"/>
            </w:pPr>
            <w:r>
              <w:t>2,096</w:t>
            </w:r>
          </w:p>
        </w:tc>
        <w:tc>
          <w:tcPr>
            <w:tcW w:w="952" w:type="dxa"/>
            <w:tcBorders>
              <w:top w:val="nil"/>
              <w:left w:val="nil"/>
              <w:bottom w:val="nil"/>
              <w:right w:val="nil"/>
            </w:tcBorders>
          </w:tcPr>
          <w:p w:rsidR="002B3E1E" w:rsidRDefault="002B3E1E">
            <w:pPr>
              <w:pStyle w:val="ConsPlusNormal"/>
              <w:jc w:val="center"/>
            </w:pPr>
            <w:r>
              <w:t>0,126</w:t>
            </w:r>
          </w:p>
        </w:tc>
        <w:tc>
          <w:tcPr>
            <w:tcW w:w="953" w:type="dxa"/>
            <w:tcBorders>
              <w:top w:val="nil"/>
              <w:left w:val="nil"/>
              <w:bottom w:val="nil"/>
              <w:right w:val="nil"/>
            </w:tcBorders>
          </w:tcPr>
          <w:p w:rsidR="002B3E1E" w:rsidRDefault="002B3E1E">
            <w:pPr>
              <w:pStyle w:val="ConsPlusNormal"/>
              <w:jc w:val="center"/>
            </w:pPr>
            <w:r>
              <w:t>0,116</w:t>
            </w:r>
          </w:p>
        </w:tc>
        <w:tc>
          <w:tcPr>
            <w:tcW w:w="952" w:type="dxa"/>
            <w:tcBorders>
              <w:top w:val="nil"/>
              <w:left w:val="nil"/>
              <w:bottom w:val="nil"/>
              <w:right w:val="nil"/>
            </w:tcBorders>
          </w:tcPr>
          <w:p w:rsidR="002B3E1E" w:rsidRDefault="002B3E1E">
            <w:pPr>
              <w:pStyle w:val="ConsPlusNormal"/>
              <w:jc w:val="center"/>
            </w:pPr>
            <w:r>
              <w:t>0,106</w:t>
            </w:r>
          </w:p>
        </w:tc>
        <w:tc>
          <w:tcPr>
            <w:tcW w:w="952" w:type="dxa"/>
            <w:tcBorders>
              <w:top w:val="nil"/>
              <w:left w:val="nil"/>
              <w:bottom w:val="nil"/>
              <w:right w:val="nil"/>
            </w:tcBorders>
          </w:tcPr>
          <w:p w:rsidR="002B3E1E" w:rsidRDefault="002B3E1E">
            <w:pPr>
              <w:pStyle w:val="ConsPlusNormal"/>
              <w:jc w:val="center"/>
            </w:pPr>
            <w:r>
              <w:t>0,081</w:t>
            </w:r>
          </w:p>
        </w:tc>
        <w:tc>
          <w:tcPr>
            <w:tcW w:w="953" w:type="dxa"/>
            <w:tcBorders>
              <w:top w:val="nil"/>
              <w:left w:val="nil"/>
              <w:bottom w:val="nil"/>
              <w:right w:val="nil"/>
            </w:tcBorders>
          </w:tcPr>
          <w:p w:rsidR="002B3E1E" w:rsidRDefault="002B3E1E">
            <w:pPr>
              <w:pStyle w:val="ConsPlusNormal"/>
              <w:jc w:val="center"/>
            </w:pPr>
            <w:r>
              <w:t>0,091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8,1</w:t>
            </w:r>
          </w:p>
        </w:tc>
        <w:tc>
          <w:tcPr>
            <w:tcW w:w="952" w:type="dxa"/>
            <w:tcBorders>
              <w:top w:val="nil"/>
              <w:left w:val="nil"/>
              <w:bottom w:val="nil"/>
              <w:right w:val="nil"/>
            </w:tcBorders>
          </w:tcPr>
          <w:p w:rsidR="002B3E1E" w:rsidRDefault="002B3E1E">
            <w:pPr>
              <w:pStyle w:val="ConsPlusNormal"/>
              <w:jc w:val="center"/>
            </w:pPr>
            <w:r>
              <w:t>1,338</w:t>
            </w:r>
          </w:p>
        </w:tc>
        <w:tc>
          <w:tcPr>
            <w:tcW w:w="952" w:type="dxa"/>
            <w:tcBorders>
              <w:top w:val="nil"/>
              <w:left w:val="nil"/>
              <w:bottom w:val="nil"/>
              <w:right w:val="nil"/>
            </w:tcBorders>
          </w:tcPr>
          <w:p w:rsidR="002B3E1E" w:rsidRDefault="002B3E1E">
            <w:pPr>
              <w:pStyle w:val="ConsPlusNormal"/>
              <w:jc w:val="center"/>
            </w:pPr>
            <w:r>
              <w:t>6,415</w:t>
            </w:r>
          </w:p>
        </w:tc>
        <w:tc>
          <w:tcPr>
            <w:tcW w:w="953" w:type="dxa"/>
            <w:tcBorders>
              <w:top w:val="nil"/>
              <w:left w:val="nil"/>
              <w:bottom w:val="nil"/>
              <w:right w:val="nil"/>
            </w:tcBorders>
          </w:tcPr>
          <w:p w:rsidR="002B3E1E" w:rsidRDefault="002B3E1E">
            <w:pPr>
              <w:pStyle w:val="ConsPlusNormal"/>
              <w:jc w:val="center"/>
            </w:pPr>
            <w:r>
              <w:t>0,144</w:t>
            </w:r>
          </w:p>
        </w:tc>
        <w:tc>
          <w:tcPr>
            <w:tcW w:w="952" w:type="dxa"/>
            <w:tcBorders>
              <w:top w:val="nil"/>
              <w:left w:val="nil"/>
              <w:bottom w:val="nil"/>
              <w:right w:val="nil"/>
            </w:tcBorders>
          </w:tcPr>
          <w:p w:rsidR="002B3E1E" w:rsidRDefault="002B3E1E">
            <w:pPr>
              <w:pStyle w:val="ConsPlusNormal"/>
              <w:jc w:val="center"/>
            </w:pPr>
            <w:r>
              <w:t>0,108</w:t>
            </w:r>
          </w:p>
        </w:tc>
        <w:tc>
          <w:tcPr>
            <w:tcW w:w="952" w:type="dxa"/>
            <w:tcBorders>
              <w:top w:val="nil"/>
              <w:left w:val="nil"/>
              <w:bottom w:val="nil"/>
              <w:right w:val="nil"/>
            </w:tcBorders>
          </w:tcPr>
          <w:p w:rsidR="002B3E1E" w:rsidRDefault="002B3E1E">
            <w:pPr>
              <w:pStyle w:val="ConsPlusNormal"/>
              <w:jc w:val="center"/>
            </w:pPr>
            <w:r>
              <w:t>0,057</w:t>
            </w:r>
          </w:p>
        </w:tc>
        <w:tc>
          <w:tcPr>
            <w:tcW w:w="953" w:type="dxa"/>
            <w:tcBorders>
              <w:top w:val="nil"/>
              <w:left w:val="nil"/>
              <w:bottom w:val="nil"/>
              <w:right w:val="nil"/>
            </w:tcBorders>
          </w:tcPr>
          <w:p w:rsidR="002B3E1E" w:rsidRDefault="002B3E1E">
            <w:pPr>
              <w:pStyle w:val="ConsPlusNormal"/>
              <w:jc w:val="center"/>
            </w:pPr>
            <w:r>
              <w:t>0,038</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Забайкальский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0,17</w:t>
            </w:r>
          </w:p>
        </w:tc>
        <w:tc>
          <w:tcPr>
            <w:tcW w:w="952" w:type="dxa"/>
            <w:tcBorders>
              <w:top w:val="nil"/>
              <w:left w:val="nil"/>
              <w:bottom w:val="nil"/>
              <w:right w:val="nil"/>
            </w:tcBorders>
          </w:tcPr>
          <w:p w:rsidR="002B3E1E" w:rsidRDefault="002B3E1E">
            <w:pPr>
              <w:pStyle w:val="ConsPlusNormal"/>
              <w:jc w:val="center"/>
            </w:pPr>
            <w:r>
              <w:t>0,03</w:t>
            </w:r>
          </w:p>
        </w:tc>
        <w:tc>
          <w:tcPr>
            <w:tcW w:w="952" w:type="dxa"/>
            <w:tcBorders>
              <w:top w:val="nil"/>
              <w:left w:val="nil"/>
              <w:bottom w:val="nil"/>
              <w:right w:val="nil"/>
            </w:tcBorders>
          </w:tcPr>
          <w:p w:rsidR="002B3E1E" w:rsidRDefault="002B3E1E">
            <w:pPr>
              <w:pStyle w:val="ConsPlusNormal"/>
              <w:jc w:val="center"/>
            </w:pPr>
            <w:r>
              <w:t>0,05</w:t>
            </w:r>
          </w:p>
        </w:tc>
        <w:tc>
          <w:tcPr>
            <w:tcW w:w="953" w:type="dxa"/>
            <w:tcBorders>
              <w:top w:val="nil"/>
              <w:left w:val="nil"/>
              <w:bottom w:val="nil"/>
              <w:right w:val="nil"/>
            </w:tcBorders>
          </w:tcPr>
          <w:p w:rsidR="002B3E1E" w:rsidRDefault="002B3E1E">
            <w:pPr>
              <w:pStyle w:val="ConsPlusNormal"/>
              <w:jc w:val="center"/>
            </w:pPr>
            <w:r>
              <w:t>0,03</w:t>
            </w:r>
          </w:p>
        </w:tc>
        <w:tc>
          <w:tcPr>
            <w:tcW w:w="952" w:type="dxa"/>
            <w:tcBorders>
              <w:top w:val="nil"/>
              <w:left w:val="nil"/>
              <w:bottom w:val="nil"/>
              <w:right w:val="nil"/>
            </w:tcBorders>
          </w:tcPr>
          <w:p w:rsidR="002B3E1E" w:rsidRDefault="002B3E1E">
            <w:pPr>
              <w:pStyle w:val="ConsPlusNormal"/>
              <w:jc w:val="center"/>
            </w:pPr>
            <w:r>
              <w:t>0,03</w:t>
            </w:r>
          </w:p>
        </w:tc>
        <w:tc>
          <w:tcPr>
            <w:tcW w:w="952" w:type="dxa"/>
            <w:tcBorders>
              <w:top w:val="nil"/>
              <w:left w:val="nil"/>
              <w:bottom w:val="nil"/>
              <w:right w:val="nil"/>
            </w:tcBorders>
          </w:tcPr>
          <w:p w:rsidR="002B3E1E" w:rsidRDefault="002B3E1E">
            <w:pPr>
              <w:pStyle w:val="ConsPlusNormal"/>
              <w:jc w:val="center"/>
            </w:pPr>
            <w:r>
              <w:t>0,015</w:t>
            </w:r>
          </w:p>
        </w:tc>
        <w:tc>
          <w:tcPr>
            <w:tcW w:w="953" w:type="dxa"/>
            <w:tcBorders>
              <w:top w:val="nil"/>
              <w:left w:val="nil"/>
              <w:bottom w:val="nil"/>
              <w:right w:val="nil"/>
            </w:tcBorders>
          </w:tcPr>
          <w:p w:rsidR="002B3E1E" w:rsidRDefault="002B3E1E">
            <w:pPr>
              <w:pStyle w:val="ConsPlusNormal"/>
              <w:jc w:val="center"/>
            </w:pPr>
            <w:r>
              <w:t>0,015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0,17</w:t>
            </w:r>
          </w:p>
        </w:tc>
        <w:tc>
          <w:tcPr>
            <w:tcW w:w="952" w:type="dxa"/>
            <w:tcBorders>
              <w:top w:val="nil"/>
              <w:left w:val="nil"/>
              <w:bottom w:val="nil"/>
              <w:right w:val="nil"/>
            </w:tcBorders>
          </w:tcPr>
          <w:p w:rsidR="002B3E1E" w:rsidRDefault="002B3E1E">
            <w:pPr>
              <w:pStyle w:val="ConsPlusNormal"/>
              <w:jc w:val="center"/>
            </w:pPr>
            <w:r>
              <w:t>0,03</w:t>
            </w:r>
          </w:p>
        </w:tc>
        <w:tc>
          <w:tcPr>
            <w:tcW w:w="952" w:type="dxa"/>
            <w:tcBorders>
              <w:top w:val="nil"/>
              <w:left w:val="nil"/>
              <w:bottom w:val="nil"/>
              <w:right w:val="nil"/>
            </w:tcBorders>
          </w:tcPr>
          <w:p w:rsidR="002B3E1E" w:rsidRDefault="002B3E1E">
            <w:pPr>
              <w:pStyle w:val="ConsPlusNormal"/>
              <w:jc w:val="center"/>
            </w:pPr>
            <w:r>
              <w:t>0,05</w:t>
            </w:r>
          </w:p>
        </w:tc>
        <w:tc>
          <w:tcPr>
            <w:tcW w:w="953" w:type="dxa"/>
            <w:tcBorders>
              <w:top w:val="nil"/>
              <w:left w:val="nil"/>
              <w:bottom w:val="nil"/>
              <w:right w:val="nil"/>
            </w:tcBorders>
          </w:tcPr>
          <w:p w:rsidR="002B3E1E" w:rsidRDefault="002B3E1E">
            <w:pPr>
              <w:pStyle w:val="ConsPlusNormal"/>
              <w:jc w:val="center"/>
            </w:pPr>
            <w:r>
              <w:t>0,03</w:t>
            </w:r>
          </w:p>
        </w:tc>
        <w:tc>
          <w:tcPr>
            <w:tcW w:w="952" w:type="dxa"/>
            <w:tcBorders>
              <w:top w:val="nil"/>
              <w:left w:val="nil"/>
              <w:bottom w:val="nil"/>
              <w:right w:val="nil"/>
            </w:tcBorders>
          </w:tcPr>
          <w:p w:rsidR="002B3E1E" w:rsidRDefault="002B3E1E">
            <w:pPr>
              <w:pStyle w:val="ConsPlusNormal"/>
              <w:jc w:val="center"/>
            </w:pPr>
            <w:r>
              <w:t>0,03</w:t>
            </w:r>
          </w:p>
        </w:tc>
        <w:tc>
          <w:tcPr>
            <w:tcW w:w="952" w:type="dxa"/>
            <w:tcBorders>
              <w:top w:val="nil"/>
              <w:left w:val="nil"/>
              <w:bottom w:val="nil"/>
              <w:right w:val="nil"/>
            </w:tcBorders>
          </w:tcPr>
          <w:p w:rsidR="002B3E1E" w:rsidRDefault="002B3E1E">
            <w:pPr>
              <w:pStyle w:val="ConsPlusNormal"/>
              <w:jc w:val="center"/>
            </w:pPr>
            <w:r>
              <w:t>0,015</w:t>
            </w:r>
          </w:p>
        </w:tc>
        <w:tc>
          <w:tcPr>
            <w:tcW w:w="953" w:type="dxa"/>
            <w:tcBorders>
              <w:top w:val="nil"/>
              <w:left w:val="nil"/>
              <w:bottom w:val="nil"/>
              <w:right w:val="nil"/>
            </w:tcBorders>
          </w:tcPr>
          <w:p w:rsidR="002B3E1E" w:rsidRDefault="002B3E1E">
            <w:pPr>
              <w:pStyle w:val="ConsPlusNormal"/>
              <w:jc w:val="center"/>
            </w:pPr>
            <w:r>
              <w:t>0,015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Приморский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3,19</w:t>
            </w:r>
          </w:p>
        </w:tc>
        <w:tc>
          <w:tcPr>
            <w:tcW w:w="952" w:type="dxa"/>
            <w:tcBorders>
              <w:top w:val="nil"/>
              <w:left w:val="nil"/>
              <w:bottom w:val="nil"/>
              <w:right w:val="nil"/>
            </w:tcBorders>
          </w:tcPr>
          <w:p w:rsidR="002B3E1E" w:rsidRDefault="002B3E1E">
            <w:pPr>
              <w:pStyle w:val="ConsPlusNormal"/>
              <w:jc w:val="center"/>
            </w:pPr>
            <w:r>
              <w:t>3,19</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w:t>
            </w:r>
          </w:p>
        </w:tc>
        <w:tc>
          <w:tcPr>
            <w:tcW w:w="952" w:type="dxa"/>
            <w:tcBorders>
              <w:top w:val="nil"/>
              <w:left w:val="nil"/>
              <w:bottom w:val="nil"/>
              <w:right w:val="nil"/>
            </w:tcBorders>
          </w:tcPr>
          <w:p w:rsidR="002B3E1E" w:rsidRDefault="002B3E1E">
            <w:pPr>
              <w:pStyle w:val="ConsPlusNormal"/>
              <w:jc w:val="center"/>
            </w:pPr>
            <w:r>
              <w:t>2</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субъектов Российской </w:t>
            </w:r>
            <w:r>
              <w:lastRenderedPageBreak/>
              <w:t>Федерации и местные бюджеты</w:t>
            </w:r>
          </w:p>
        </w:tc>
        <w:tc>
          <w:tcPr>
            <w:tcW w:w="1587" w:type="dxa"/>
            <w:tcBorders>
              <w:top w:val="nil"/>
              <w:left w:val="nil"/>
              <w:bottom w:val="nil"/>
              <w:right w:val="nil"/>
            </w:tcBorders>
          </w:tcPr>
          <w:p w:rsidR="002B3E1E" w:rsidRDefault="002B3E1E">
            <w:pPr>
              <w:pStyle w:val="ConsPlusNormal"/>
              <w:jc w:val="center"/>
            </w:pPr>
            <w:r>
              <w:lastRenderedPageBreak/>
              <w:t>1,19</w:t>
            </w:r>
          </w:p>
        </w:tc>
        <w:tc>
          <w:tcPr>
            <w:tcW w:w="952" w:type="dxa"/>
            <w:tcBorders>
              <w:top w:val="nil"/>
              <w:left w:val="nil"/>
              <w:bottom w:val="nil"/>
              <w:right w:val="nil"/>
            </w:tcBorders>
          </w:tcPr>
          <w:p w:rsidR="002B3E1E" w:rsidRDefault="002B3E1E">
            <w:pPr>
              <w:pStyle w:val="ConsPlusNormal"/>
              <w:jc w:val="center"/>
            </w:pPr>
            <w:r>
              <w:t>1,19</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Хабаровский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1,2602</w:t>
            </w:r>
          </w:p>
        </w:tc>
        <w:tc>
          <w:tcPr>
            <w:tcW w:w="952" w:type="dxa"/>
            <w:tcBorders>
              <w:top w:val="nil"/>
              <w:left w:val="nil"/>
              <w:bottom w:val="nil"/>
              <w:right w:val="nil"/>
            </w:tcBorders>
          </w:tcPr>
          <w:p w:rsidR="002B3E1E" w:rsidRDefault="002B3E1E">
            <w:pPr>
              <w:pStyle w:val="ConsPlusNormal"/>
              <w:jc w:val="center"/>
            </w:pPr>
            <w:r>
              <w:t>0,2082</w:t>
            </w:r>
          </w:p>
        </w:tc>
        <w:tc>
          <w:tcPr>
            <w:tcW w:w="952" w:type="dxa"/>
            <w:tcBorders>
              <w:top w:val="nil"/>
              <w:left w:val="nil"/>
              <w:bottom w:val="nil"/>
              <w:right w:val="nil"/>
            </w:tcBorders>
          </w:tcPr>
          <w:p w:rsidR="002B3E1E" w:rsidRDefault="002B3E1E">
            <w:pPr>
              <w:pStyle w:val="ConsPlusNormal"/>
              <w:jc w:val="center"/>
            </w:pPr>
            <w:r>
              <w:t>0,5405</w:t>
            </w:r>
          </w:p>
        </w:tc>
        <w:tc>
          <w:tcPr>
            <w:tcW w:w="953" w:type="dxa"/>
            <w:tcBorders>
              <w:top w:val="nil"/>
              <w:left w:val="nil"/>
              <w:bottom w:val="nil"/>
              <w:right w:val="nil"/>
            </w:tcBorders>
          </w:tcPr>
          <w:p w:rsidR="002B3E1E" w:rsidRDefault="002B3E1E">
            <w:pPr>
              <w:pStyle w:val="ConsPlusNormal"/>
              <w:jc w:val="center"/>
            </w:pPr>
            <w:r>
              <w:t>0,174</w:t>
            </w:r>
          </w:p>
        </w:tc>
        <w:tc>
          <w:tcPr>
            <w:tcW w:w="952" w:type="dxa"/>
            <w:tcBorders>
              <w:top w:val="nil"/>
              <w:left w:val="nil"/>
              <w:bottom w:val="nil"/>
              <w:right w:val="nil"/>
            </w:tcBorders>
          </w:tcPr>
          <w:p w:rsidR="002B3E1E" w:rsidRDefault="002B3E1E">
            <w:pPr>
              <w:pStyle w:val="ConsPlusNormal"/>
              <w:jc w:val="center"/>
            </w:pPr>
            <w:r>
              <w:t>0,1555</w:t>
            </w:r>
          </w:p>
        </w:tc>
        <w:tc>
          <w:tcPr>
            <w:tcW w:w="952" w:type="dxa"/>
            <w:tcBorders>
              <w:top w:val="nil"/>
              <w:left w:val="nil"/>
              <w:bottom w:val="nil"/>
              <w:right w:val="nil"/>
            </w:tcBorders>
          </w:tcPr>
          <w:p w:rsidR="002B3E1E" w:rsidRDefault="002B3E1E">
            <w:pPr>
              <w:pStyle w:val="ConsPlusNormal"/>
              <w:jc w:val="center"/>
            </w:pPr>
            <w:r>
              <w:t>0,117</w:t>
            </w:r>
          </w:p>
        </w:tc>
        <w:tc>
          <w:tcPr>
            <w:tcW w:w="953" w:type="dxa"/>
            <w:tcBorders>
              <w:top w:val="nil"/>
              <w:left w:val="nil"/>
              <w:bottom w:val="nil"/>
              <w:right w:val="nil"/>
            </w:tcBorders>
          </w:tcPr>
          <w:p w:rsidR="002B3E1E" w:rsidRDefault="002B3E1E">
            <w:pPr>
              <w:pStyle w:val="ConsPlusNormal"/>
              <w:jc w:val="center"/>
            </w:pPr>
            <w:r>
              <w:t>0,065</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0,35</w:t>
            </w:r>
          </w:p>
        </w:tc>
        <w:tc>
          <w:tcPr>
            <w:tcW w:w="952"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0,06</w:t>
            </w:r>
          </w:p>
        </w:tc>
        <w:tc>
          <w:tcPr>
            <w:tcW w:w="953"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0,06</w:t>
            </w:r>
          </w:p>
        </w:tc>
        <w:tc>
          <w:tcPr>
            <w:tcW w:w="953" w:type="dxa"/>
            <w:tcBorders>
              <w:top w:val="nil"/>
              <w:left w:val="nil"/>
              <w:bottom w:val="nil"/>
              <w:right w:val="nil"/>
            </w:tcBorders>
          </w:tcPr>
          <w:p w:rsidR="002B3E1E" w:rsidRDefault="002B3E1E">
            <w:pPr>
              <w:pStyle w:val="ConsPlusNormal"/>
              <w:jc w:val="center"/>
            </w:pPr>
            <w:r>
              <w:t>0,05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0,9102</w:t>
            </w:r>
          </w:p>
        </w:tc>
        <w:tc>
          <w:tcPr>
            <w:tcW w:w="952" w:type="dxa"/>
            <w:tcBorders>
              <w:top w:val="nil"/>
              <w:left w:val="nil"/>
              <w:bottom w:val="nil"/>
              <w:right w:val="nil"/>
            </w:tcBorders>
          </w:tcPr>
          <w:p w:rsidR="002B3E1E" w:rsidRDefault="002B3E1E">
            <w:pPr>
              <w:pStyle w:val="ConsPlusNormal"/>
              <w:jc w:val="center"/>
            </w:pPr>
            <w:r>
              <w:t>0,1482</w:t>
            </w:r>
          </w:p>
        </w:tc>
        <w:tc>
          <w:tcPr>
            <w:tcW w:w="952" w:type="dxa"/>
            <w:tcBorders>
              <w:top w:val="nil"/>
              <w:left w:val="nil"/>
              <w:bottom w:val="nil"/>
              <w:right w:val="nil"/>
            </w:tcBorders>
          </w:tcPr>
          <w:p w:rsidR="002B3E1E" w:rsidRDefault="002B3E1E">
            <w:pPr>
              <w:pStyle w:val="ConsPlusNormal"/>
              <w:jc w:val="center"/>
            </w:pPr>
            <w:r>
              <w:t>0,4805</w:t>
            </w:r>
          </w:p>
        </w:tc>
        <w:tc>
          <w:tcPr>
            <w:tcW w:w="953" w:type="dxa"/>
            <w:tcBorders>
              <w:top w:val="nil"/>
              <w:left w:val="nil"/>
              <w:bottom w:val="nil"/>
              <w:right w:val="nil"/>
            </w:tcBorders>
          </w:tcPr>
          <w:p w:rsidR="002B3E1E" w:rsidRDefault="002B3E1E">
            <w:pPr>
              <w:pStyle w:val="ConsPlusNormal"/>
              <w:jc w:val="center"/>
            </w:pPr>
            <w:r>
              <w:t>0,114</w:t>
            </w:r>
          </w:p>
        </w:tc>
        <w:tc>
          <w:tcPr>
            <w:tcW w:w="952" w:type="dxa"/>
            <w:tcBorders>
              <w:top w:val="nil"/>
              <w:left w:val="nil"/>
              <w:bottom w:val="nil"/>
              <w:right w:val="nil"/>
            </w:tcBorders>
          </w:tcPr>
          <w:p w:rsidR="002B3E1E" w:rsidRDefault="002B3E1E">
            <w:pPr>
              <w:pStyle w:val="ConsPlusNormal"/>
              <w:jc w:val="center"/>
            </w:pPr>
            <w:r>
              <w:t>0,0955</w:t>
            </w:r>
          </w:p>
        </w:tc>
        <w:tc>
          <w:tcPr>
            <w:tcW w:w="952" w:type="dxa"/>
            <w:tcBorders>
              <w:top w:val="nil"/>
              <w:left w:val="nil"/>
              <w:bottom w:val="nil"/>
              <w:right w:val="nil"/>
            </w:tcBorders>
          </w:tcPr>
          <w:p w:rsidR="002B3E1E" w:rsidRDefault="002B3E1E">
            <w:pPr>
              <w:pStyle w:val="ConsPlusNormal"/>
              <w:jc w:val="center"/>
            </w:pPr>
            <w:r>
              <w:t>0,057</w:t>
            </w:r>
          </w:p>
        </w:tc>
        <w:tc>
          <w:tcPr>
            <w:tcW w:w="953" w:type="dxa"/>
            <w:tcBorders>
              <w:top w:val="nil"/>
              <w:left w:val="nil"/>
              <w:bottom w:val="nil"/>
              <w:right w:val="nil"/>
            </w:tcBorders>
          </w:tcPr>
          <w:p w:rsidR="002B3E1E" w:rsidRDefault="002B3E1E">
            <w:pPr>
              <w:pStyle w:val="ConsPlusNormal"/>
              <w:jc w:val="center"/>
            </w:pPr>
            <w:r>
              <w:t>0,015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Магаданская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6,0595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5,944</w:t>
            </w:r>
          </w:p>
        </w:tc>
        <w:tc>
          <w:tcPr>
            <w:tcW w:w="953" w:type="dxa"/>
            <w:tcBorders>
              <w:top w:val="nil"/>
              <w:left w:val="nil"/>
              <w:bottom w:val="nil"/>
              <w:right w:val="nil"/>
            </w:tcBorders>
          </w:tcPr>
          <w:p w:rsidR="002B3E1E" w:rsidRDefault="002B3E1E">
            <w:pPr>
              <w:pStyle w:val="ConsPlusNormal"/>
              <w:jc w:val="center"/>
            </w:pPr>
            <w:r>
              <w:t>0,0499</w:t>
            </w:r>
          </w:p>
        </w:tc>
        <w:tc>
          <w:tcPr>
            <w:tcW w:w="952" w:type="dxa"/>
            <w:tcBorders>
              <w:top w:val="nil"/>
              <w:left w:val="nil"/>
              <w:bottom w:val="nil"/>
              <w:right w:val="nil"/>
            </w:tcBorders>
          </w:tcPr>
          <w:p w:rsidR="002B3E1E" w:rsidRDefault="002B3E1E">
            <w:pPr>
              <w:pStyle w:val="ConsPlusNormal"/>
              <w:jc w:val="center"/>
            </w:pPr>
            <w:r>
              <w:t>0,0227</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0,043</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0,01</w:t>
            </w:r>
          </w:p>
        </w:tc>
        <w:tc>
          <w:tcPr>
            <w:tcW w:w="953" w:type="dxa"/>
            <w:tcBorders>
              <w:top w:val="nil"/>
              <w:left w:val="nil"/>
              <w:bottom w:val="nil"/>
              <w:right w:val="nil"/>
            </w:tcBorders>
          </w:tcPr>
          <w:p w:rsidR="002B3E1E" w:rsidRDefault="002B3E1E">
            <w:pPr>
              <w:pStyle w:val="ConsPlusNormal"/>
              <w:jc w:val="center"/>
            </w:pPr>
            <w:r>
              <w:t>0,02</w:t>
            </w:r>
          </w:p>
        </w:tc>
        <w:tc>
          <w:tcPr>
            <w:tcW w:w="952" w:type="dxa"/>
            <w:tcBorders>
              <w:top w:val="nil"/>
              <w:left w:val="nil"/>
              <w:bottom w:val="nil"/>
              <w:right w:val="nil"/>
            </w:tcBorders>
          </w:tcPr>
          <w:p w:rsidR="002B3E1E" w:rsidRDefault="002B3E1E">
            <w:pPr>
              <w:pStyle w:val="ConsPlusNormal"/>
              <w:jc w:val="center"/>
            </w:pPr>
            <w:r>
              <w:t>0,01</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0,02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5,9995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5,934</w:t>
            </w:r>
          </w:p>
        </w:tc>
        <w:tc>
          <w:tcPr>
            <w:tcW w:w="953" w:type="dxa"/>
            <w:tcBorders>
              <w:top w:val="nil"/>
              <w:left w:val="nil"/>
              <w:bottom w:val="nil"/>
              <w:right w:val="nil"/>
            </w:tcBorders>
          </w:tcPr>
          <w:p w:rsidR="002B3E1E" w:rsidRDefault="002B3E1E">
            <w:pPr>
              <w:pStyle w:val="ConsPlusNormal"/>
              <w:jc w:val="center"/>
            </w:pPr>
            <w:r>
              <w:t>0,0299</w:t>
            </w:r>
          </w:p>
        </w:tc>
        <w:tc>
          <w:tcPr>
            <w:tcW w:w="952" w:type="dxa"/>
            <w:tcBorders>
              <w:top w:val="nil"/>
              <w:left w:val="nil"/>
              <w:bottom w:val="nil"/>
              <w:right w:val="nil"/>
            </w:tcBorders>
          </w:tcPr>
          <w:p w:rsidR="002B3E1E" w:rsidRDefault="002B3E1E">
            <w:pPr>
              <w:pStyle w:val="ConsPlusNormal"/>
              <w:jc w:val="center"/>
            </w:pPr>
            <w:r>
              <w:t>0,0127</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0,023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Еврейская автономная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0,036</w:t>
            </w:r>
          </w:p>
        </w:tc>
        <w:tc>
          <w:tcPr>
            <w:tcW w:w="952"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3"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3" w:type="dxa"/>
            <w:tcBorders>
              <w:top w:val="nil"/>
              <w:left w:val="nil"/>
              <w:bottom w:val="nil"/>
              <w:right w:val="nil"/>
            </w:tcBorders>
          </w:tcPr>
          <w:p w:rsidR="002B3E1E" w:rsidRDefault="002B3E1E">
            <w:pPr>
              <w:pStyle w:val="ConsPlusNormal"/>
              <w:jc w:val="center"/>
            </w:pPr>
            <w:r>
              <w:t>0,006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0,036</w:t>
            </w:r>
          </w:p>
        </w:tc>
        <w:tc>
          <w:tcPr>
            <w:tcW w:w="952"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3"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3" w:type="dxa"/>
            <w:tcBorders>
              <w:top w:val="nil"/>
              <w:left w:val="nil"/>
              <w:bottom w:val="nil"/>
              <w:right w:val="nil"/>
            </w:tcBorders>
          </w:tcPr>
          <w:p w:rsidR="002B3E1E" w:rsidRDefault="002B3E1E">
            <w:pPr>
              <w:pStyle w:val="ConsPlusNormal"/>
              <w:jc w:val="center"/>
            </w:pPr>
            <w:r>
              <w:t>0,006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Чукотский автономный округ</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0,45</w:t>
            </w:r>
          </w:p>
        </w:tc>
        <w:tc>
          <w:tcPr>
            <w:tcW w:w="952" w:type="dxa"/>
            <w:tcBorders>
              <w:top w:val="nil"/>
              <w:left w:val="nil"/>
              <w:bottom w:val="nil"/>
              <w:right w:val="nil"/>
            </w:tcBorders>
          </w:tcPr>
          <w:p w:rsidR="002B3E1E" w:rsidRDefault="002B3E1E">
            <w:pPr>
              <w:pStyle w:val="ConsPlusNormal"/>
              <w:jc w:val="center"/>
            </w:pPr>
            <w:r>
              <w:t>0,015</w:t>
            </w:r>
          </w:p>
        </w:tc>
        <w:tc>
          <w:tcPr>
            <w:tcW w:w="952" w:type="dxa"/>
            <w:tcBorders>
              <w:top w:val="nil"/>
              <w:left w:val="nil"/>
              <w:bottom w:val="nil"/>
              <w:right w:val="nil"/>
            </w:tcBorders>
          </w:tcPr>
          <w:p w:rsidR="002B3E1E" w:rsidRDefault="002B3E1E">
            <w:pPr>
              <w:pStyle w:val="ConsPlusNormal"/>
              <w:jc w:val="center"/>
            </w:pPr>
            <w:r>
              <w:t>0,09</w:t>
            </w:r>
          </w:p>
        </w:tc>
        <w:tc>
          <w:tcPr>
            <w:tcW w:w="953" w:type="dxa"/>
            <w:tcBorders>
              <w:top w:val="nil"/>
              <w:left w:val="nil"/>
              <w:bottom w:val="nil"/>
              <w:right w:val="nil"/>
            </w:tcBorders>
          </w:tcPr>
          <w:p w:rsidR="002B3E1E" w:rsidRDefault="002B3E1E">
            <w:pPr>
              <w:pStyle w:val="ConsPlusNormal"/>
              <w:jc w:val="center"/>
            </w:pPr>
            <w:r>
              <w:t>0,105</w:t>
            </w:r>
          </w:p>
        </w:tc>
        <w:tc>
          <w:tcPr>
            <w:tcW w:w="952" w:type="dxa"/>
            <w:tcBorders>
              <w:top w:val="nil"/>
              <w:left w:val="nil"/>
              <w:bottom w:val="nil"/>
              <w:right w:val="nil"/>
            </w:tcBorders>
          </w:tcPr>
          <w:p w:rsidR="002B3E1E" w:rsidRDefault="002B3E1E">
            <w:pPr>
              <w:pStyle w:val="ConsPlusNormal"/>
              <w:jc w:val="center"/>
            </w:pPr>
            <w:r>
              <w:t>0,12</w:t>
            </w:r>
          </w:p>
        </w:tc>
        <w:tc>
          <w:tcPr>
            <w:tcW w:w="952" w:type="dxa"/>
            <w:tcBorders>
              <w:top w:val="nil"/>
              <w:left w:val="nil"/>
              <w:bottom w:val="nil"/>
              <w:right w:val="nil"/>
            </w:tcBorders>
          </w:tcPr>
          <w:p w:rsidR="002B3E1E" w:rsidRDefault="002B3E1E">
            <w:pPr>
              <w:pStyle w:val="ConsPlusNormal"/>
              <w:jc w:val="center"/>
            </w:pPr>
            <w:r>
              <w:t>0,12</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0,086</w:t>
            </w:r>
          </w:p>
        </w:tc>
        <w:tc>
          <w:tcPr>
            <w:tcW w:w="952" w:type="dxa"/>
            <w:tcBorders>
              <w:top w:val="nil"/>
              <w:left w:val="nil"/>
              <w:bottom w:val="nil"/>
              <w:right w:val="nil"/>
            </w:tcBorders>
          </w:tcPr>
          <w:p w:rsidR="002B3E1E" w:rsidRDefault="002B3E1E">
            <w:pPr>
              <w:pStyle w:val="ConsPlusNormal"/>
              <w:jc w:val="center"/>
            </w:pPr>
            <w:r>
              <w:t>0,015</w:t>
            </w:r>
          </w:p>
        </w:tc>
        <w:tc>
          <w:tcPr>
            <w:tcW w:w="952" w:type="dxa"/>
            <w:tcBorders>
              <w:top w:val="nil"/>
              <w:left w:val="nil"/>
              <w:bottom w:val="nil"/>
              <w:right w:val="nil"/>
            </w:tcBorders>
          </w:tcPr>
          <w:p w:rsidR="002B3E1E" w:rsidRDefault="002B3E1E">
            <w:pPr>
              <w:pStyle w:val="ConsPlusNormal"/>
              <w:jc w:val="center"/>
            </w:pPr>
            <w:r>
              <w:t>0,019</w:t>
            </w:r>
          </w:p>
        </w:tc>
        <w:tc>
          <w:tcPr>
            <w:tcW w:w="953" w:type="dxa"/>
            <w:tcBorders>
              <w:top w:val="nil"/>
              <w:left w:val="nil"/>
              <w:bottom w:val="nil"/>
              <w:right w:val="nil"/>
            </w:tcBorders>
          </w:tcPr>
          <w:p w:rsidR="002B3E1E" w:rsidRDefault="002B3E1E">
            <w:pPr>
              <w:pStyle w:val="ConsPlusNormal"/>
              <w:jc w:val="center"/>
            </w:pPr>
            <w:r>
              <w:t>0,016</w:t>
            </w:r>
          </w:p>
        </w:tc>
        <w:tc>
          <w:tcPr>
            <w:tcW w:w="952" w:type="dxa"/>
            <w:tcBorders>
              <w:top w:val="nil"/>
              <w:left w:val="nil"/>
              <w:bottom w:val="nil"/>
              <w:right w:val="nil"/>
            </w:tcBorders>
          </w:tcPr>
          <w:p w:rsidR="002B3E1E" w:rsidRDefault="002B3E1E">
            <w:pPr>
              <w:pStyle w:val="ConsPlusNormal"/>
              <w:jc w:val="center"/>
            </w:pPr>
            <w:r>
              <w:t>0,018</w:t>
            </w:r>
          </w:p>
        </w:tc>
        <w:tc>
          <w:tcPr>
            <w:tcW w:w="952" w:type="dxa"/>
            <w:tcBorders>
              <w:top w:val="nil"/>
              <w:left w:val="nil"/>
              <w:bottom w:val="nil"/>
              <w:right w:val="nil"/>
            </w:tcBorders>
          </w:tcPr>
          <w:p w:rsidR="002B3E1E" w:rsidRDefault="002B3E1E">
            <w:pPr>
              <w:pStyle w:val="ConsPlusNormal"/>
              <w:jc w:val="center"/>
            </w:pPr>
            <w:r>
              <w:t>0,018</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0,364</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0,071</w:t>
            </w:r>
          </w:p>
        </w:tc>
        <w:tc>
          <w:tcPr>
            <w:tcW w:w="953" w:type="dxa"/>
            <w:tcBorders>
              <w:top w:val="nil"/>
              <w:left w:val="nil"/>
              <w:bottom w:val="nil"/>
              <w:right w:val="nil"/>
            </w:tcBorders>
          </w:tcPr>
          <w:p w:rsidR="002B3E1E" w:rsidRDefault="002B3E1E">
            <w:pPr>
              <w:pStyle w:val="ConsPlusNormal"/>
              <w:jc w:val="center"/>
            </w:pPr>
            <w:r>
              <w:t>0,089</w:t>
            </w:r>
          </w:p>
        </w:tc>
        <w:tc>
          <w:tcPr>
            <w:tcW w:w="952" w:type="dxa"/>
            <w:tcBorders>
              <w:top w:val="nil"/>
              <w:left w:val="nil"/>
              <w:bottom w:val="nil"/>
              <w:right w:val="nil"/>
            </w:tcBorders>
          </w:tcPr>
          <w:p w:rsidR="002B3E1E" w:rsidRDefault="002B3E1E">
            <w:pPr>
              <w:pStyle w:val="ConsPlusNormal"/>
              <w:jc w:val="center"/>
            </w:pPr>
            <w:r>
              <w:t>0,102</w:t>
            </w:r>
          </w:p>
        </w:tc>
        <w:tc>
          <w:tcPr>
            <w:tcW w:w="952" w:type="dxa"/>
            <w:tcBorders>
              <w:top w:val="nil"/>
              <w:left w:val="nil"/>
              <w:bottom w:val="nil"/>
              <w:right w:val="nil"/>
            </w:tcBorders>
          </w:tcPr>
          <w:p w:rsidR="002B3E1E" w:rsidRDefault="002B3E1E">
            <w:pPr>
              <w:pStyle w:val="ConsPlusNormal"/>
              <w:jc w:val="center"/>
            </w:pPr>
            <w:r>
              <w:t>0,102</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 xml:space="preserve">Мероприятие по нанесению имен </w:t>
            </w:r>
            <w:r>
              <w:lastRenderedPageBreak/>
              <w:t>(воинских званий, фамилий и инициалов) погибших при защите Отечества на мемориальные сооружения воинских захоронений по месту захоронения</w:t>
            </w:r>
          </w:p>
        </w:tc>
        <w:tc>
          <w:tcPr>
            <w:tcW w:w="1701" w:type="dxa"/>
            <w:vMerge w:val="restart"/>
            <w:tcBorders>
              <w:top w:val="nil"/>
              <w:left w:val="nil"/>
              <w:bottom w:val="nil"/>
              <w:right w:val="nil"/>
            </w:tcBorders>
          </w:tcPr>
          <w:p w:rsidR="002B3E1E" w:rsidRDefault="002B3E1E">
            <w:pPr>
              <w:pStyle w:val="ConsPlusNormal"/>
            </w:pPr>
            <w:r>
              <w:lastRenderedPageBreak/>
              <w:t xml:space="preserve">Дальневосточный федеральный </w:t>
            </w:r>
            <w:r>
              <w:lastRenderedPageBreak/>
              <w:t>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lastRenderedPageBreak/>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1,44</w:t>
            </w:r>
          </w:p>
        </w:tc>
        <w:tc>
          <w:tcPr>
            <w:tcW w:w="952" w:type="dxa"/>
            <w:tcBorders>
              <w:top w:val="nil"/>
              <w:left w:val="nil"/>
              <w:bottom w:val="nil"/>
              <w:right w:val="nil"/>
            </w:tcBorders>
          </w:tcPr>
          <w:p w:rsidR="002B3E1E" w:rsidRDefault="002B3E1E">
            <w:pPr>
              <w:pStyle w:val="ConsPlusNormal"/>
              <w:jc w:val="center"/>
            </w:pPr>
            <w:r>
              <w:t>0,167</w:t>
            </w:r>
          </w:p>
        </w:tc>
        <w:tc>
          <w:tcPr>
            <w:tcW w:w="952" w:type="dxa"/>
            <w:tcBorders>
              <w:top w:val="nil"/>
              <w:left w:val="nil"/>
              <w:bottom w:val="nil"/>
              <w:right w:val="nil"/>
            </w:tcBorders>
          </w:tcPr>
          <w:p w:rsidR="002B3E1E" w:rsidRDefault="002B3E1E">
            <w:pPr>
              <w:pStyle w:val="ConsPlusNormal"/>
              <w:jc w:val="center"/>
            </w:pPr>
            <w:r>
              <w:t>0,197</w:t>
            </w:r>
          </w:p>
        </w:tc>
        <w:tc>
          <w:tcPr>
            <w:tcW w:w="953" w:type="dxa"/>
            <w:tcBorders>
              <w:top w:val="nil"/>
              <w:left w:val="nil"/>
              <w:bottom w:val="nil"/>
              <w:right w:val="nil"/>
            </w:tcBorders>
          </w:tcPr>
          <w:p w:rsidR="002B3E1E" w:rsidRDefault="002B3E1E">
            <w:pPr>
              <w:pStyle w:val="ConsPlusNormal"/>
              <w:jc w:val="center"/>
            </w:pPr>
            <w:r>
              <w:t>0,181</w:t>
            </w:r>
          </w:p>
        </w:tc>
        <w:tc>
          <w:tcPr>
            <w:tcW w:w="952" w:type="dxa"/>
            <w:tcBorders>
              <w:top w:val="nil"/>
              <w:left w:val="nil"/>
              <w:bottom w:val="nil"/>
              <w:right w:val="nil"/>
            </w:tcBorders>
          </w:tcPr>
          <w:p w:rsidR="002B3E1E" w:rsidRDefault="002B3E1E">
            <w:pPr>
              <w:pStyle w:val="ConsPlusNormal"/>
              <w:jc w:val="center"/>
            </w:pPr>
            <w:r>
              <w:t>0,698</w:t>
            </w:r>
          </w:p>
        </w:tc>
        <w:tc>
          <w:tcPr>
            <w:tcW w:w="952" w:type="dxa"/>
            <w:tcBorders>
              <w:top w:val="nil"/>
              <w:left w:val="nil"/>
              <w:bottom w:val="nil"/>
              <w:right w:val="nil"/>
            </w:tcBorders>
          </w:tcPr>
          <w:p w:rsidR="002B3E1E" w:rsidRDefault="002B3E1E">
            <w:pPr>
              <w:pStyle w:val="ConsPlusNormal"/>
              <w:jc w:val="center"/>
            </w:pPr>
            <w:r>
              <w:t>0,104</w:t>
            </w:r>
          </w:p>
        </w:tc>
        <w:tc>
          <w:tcPr>
            <w:tcW w:w="953" w:type="dxa"/>
            <w:tcBorders>
              <w:top w:val="nil"/>
              <w:left w:val="nil"/>
              <w:bottom w:val="nil"/>
              <w:right w:val="nil"/>
            </w:tcBorders>
          </w:tcPr>
          <w:p w:rsidR="002B3E1E" w:rsidRDefault="002B3E1E">
            <w:pPr>
              <w:pStyle w:val="ConsPlusNormal"/>
              <w:jc w:val="center"/>
            </w:pPr>
            <w:r>
              <w:t>0,093</w:t>
            </w:r>
          </w:p>
        </w:tc>
        <w:tc>
          <w:tcPr>
            <w:tcW w:w="2428" w:type="dxa"/>
            <w:vMerge w:val="restart"/>
            <w:tcBorders>
              <w:top w:val="nil"/>
              <w:left w:val="nil"/>
              <w:bottom w:val="nil"/>
              <w:right w:val="nil"/>
            </w:tcBorders>
          </w:tcPr>
          <w:p w:rsidR="002B3E1E" w:rsidRDefault="002B3E1E">
            <w:pPr>
              <w:pStyle w:val="ConsPlusNormal"/>
            </w:pPr>
            <w:r>
              <w:t xml:space="preserve">выполнены работы по нанесению </w:t>
            </w:r>
            <w:r>
              <w:lastRenderedPageBreak/>
              <w:t>недостающих воинских званий, фамилий и инициалов 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0,964</w:t>
            </w:r>
          </w:p>
        </w:tc>
        <w:tc>
          <w:tcPr>
            <w:tcW w:w="952" w:type="dxa"/>
            <w:tcBorders>
              <w:top w:val="nil"/>
              <w:left w:val="nil"/>
              <w:bottom w:val="nil"/>
              <w:right w:val="nil"/>
            </w:tcBorders>
          </w:tcPr>
          <w:p w:rsidR="002B3E1E" w:rsidRDefault="002B3E1E">
            <w:pPr>
              <w:pStyle w:val="ConsPlusNormal"/>
              <w:jc w:val="center"/>
            </w:pPr>
            <w:r>
              <w:t>0,167</w:t>
            </w:r>
          </w:p>
        </w:tc>
        <w:tc>
          <w:tcPr>
            <w:tcW w:w="952" w:type="dxa"/>
            <w:tcBorders>
              <w:top w:val="nil"/>
              <w:left w:val="nil"/>
              <w:bottom w:val="nil"/>
              <w:right w:val="nil"/>
            </w:tcBorders>
          </w:tcPr>
          <w:p w:rsidR="002B3E1E" w:rsidRDefault="002B3E1E">
            <w:pPr>
              <w:pStyle w:val="ConsPlusNormal"/>
              <w:jc w:val="center"/>
            </w:pPr>
            <w:r>
              <w:t>0,175</w:t>
            </w:r>
          </w:p>
        </w:tc>
        <w:tc>
          <w:tcPr>
            <w:tcW w:w="953" w:type="dxa"/>
            <w:tcBorders>
              <w:top w:val="nil"/>
              <w:left w:val="nil"/>
              <w:bottom w:val="nil"/>
              <w:right w:val="nil"/>
            </w:tcBorders>
          </w:tcPr>
          <w:p w:rsidR="002B3E1E" w:rsidRDefault="002B3E1E">
            <w:pPr>
              <w:pStyle w:val="ConsPlusNormal"/>
              <w:jc w:val="center"/>
            </w:pPr>
            <w:r>
              <w:t>0,168</w:t>
            </w:r>
          </w:p>
        </w:tc>
        <w:tc>
          <w:tcPr>
            <w:tcW w:w="952" w:type="dxa"/>
            <w:tcBorders>
              <w:top w:val="nil"/>
              <w:left w:val="nil"/>
              <w:bottom w:val="nil"/>
              <w:right w:val="nil"/>
            </w:tcBorders>
          </w:tcPr>
          <w:p w:rsidR="002B3E1E" w:rsidRDefault="002B3E1E">
            <w:pPr>
              <w:pStyle w:val="ConsPlusNormal"/>
              <w:jc w:val="center"/>
            </w:pPr>
            <w:r>
              <w:t>0,265</w:t>
            </w:r>
          </w:p>
        </w:tc>
        <w:tc>
          <w:tcPr>
            <w:tcW w:w="952" w:type="dxa"/>
            <w:tcBorders>
              <w:top w:val="nil"/>
              <w:left w:val="nil"/>
              <w:bottom w:val="nil"/>
              <w:right w:val="nil"/>
            </w:tcBorders>
          </w:tcPr>
          <w:p w:rsidR="002B3E1E" w:rsidRDefault="002B3E1E">
            <w:pPr>
              <w:pStyle w:val="ConsPlusNormal"/>
              <w:jc w:val="center"/>
            </w:pPr>
            <w:r>
              <w:t>0,096</w:t>
            </w:r>
          </w:p>
        </w:tc>
        <w:tc>
          <w:tcPr>
            <w:tcW w:w="953" w:type="dxa"/>
            <w:tcBorders>
              <w:top w:val="nil"/>
              <w:left w:val="nil"/>
              <w:bottom w:val="nil"/>
              <w:right w:val="nil"/>
            </w:tcBorders>
          </w:tcPr>
          <w:p w:rsidR="002B3E1E" w:rsidRDefault="002B3E1E">
            <w:pPr>
              <w:pStyle w:val="ConsPlusNormal"/>
              <w:jc w:val="center"/>
            </w:pPr>
            <w:r>
              <w:t>0,093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0,476</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0,022</w:t>
            </w:r>
          </w:p>
        </w:tc>
        <w:tc>
          <w:tcPr>
            <w:tcW w:w="953" w:type="dxa"/>
            <w:tcBorders>
              <w:top w:val="nil"/>
              <w:left w:val="nil"/>
              <w:bottom w:val="nil"/>
              <w:right w:val="nil"/>
            </w:tcBorders>
          </w:tcPr>
          <w:p w:rsidR="002B3E1E" w:rsidRDefault="002B3E1E">
            <w:pPr>
              <w:pStyle w:val="ConsPlusNormal"/>
              <w:jc w:val="center"/>
            </w:pPr>
            <w:r>
              <w:t>0,013</w:t>
            </w:r>
          </w:p>
        </w:tc>
        <w:tc>
          <w:tcPr>
            <w:tcW w:w="952" w:type="dxa"/>
            <w:tcBorders>
              <w:top w:val="nil"/>
              <w:left w:val="nil"/>
              <w:bottom w:val="nil"/>
              <w:right w:val="nil"/>
            </w:tcBorders>
          </w:tcPr>
          <w:p w:rsidR="002B3E1E" w:rsidRDefault="002B3E1E">
            <w:pPr>
              <w:pStyle w:val="ConsPlusNormal"/>
              <w:jc w:val="center"/>
            </w:pPr>
            <w:r>
              <w:t>0,433</w:t>
            </w:r>
          </w:p>
        </w:tc>
        <w:tc>
          <w:tcPr>
            <w:tcW w:w="952" w:type="dxa"/>
            <w:tcBorders>
              <w:top w:val="nil"/>
              <w:left w:val="nil"/>
              <w:bottom w:val="nil"/>
              <w:right w:val="nil"/>
            </w:tcBorders>
          </w:tcPr>
          <w:p w:rsidR="002B3E1E" w:rsidRDefault="002B3E1E">
            <w:pPr>
              <w:pStyle w:val="ConsPlusNormal"/>
              <w:jc w:val="center"/>
            </w:pPr>
            <w:r>
              <w:t>0,008</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tcBorders>
              <w:top w:val="nil"/>
              <w:left w:val="nil"/>
              <w:bottom w:val="nil"/>
              <w:right w:val="nil"/>
            </w:tcBorders>
          </w:tcPr>
          <w:p w:rsidR="002B3E1E" w:rsidRDefault="002B3E1E">
            <w:pPr>
              <w:pStyle w:val="ConsPlusNormal"/>
            </w:pPr>
            <w:r>
              <w:t>Забайкальский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0,72</w:t>
            </w:r>
          </w:p>
        </w:tc>
        <w:tc>
          <w:tcPr>
            <w:tcW w:w="952" w:type="dxa"/>
            <w:tcBorders>
              <w:top w:val="nil"/>
              <w:left w:val="nil"/>
              <w:bottom w:val="nil"/>
              <w:right w:val="nil"/>
            </w:tcBorders>
          </w:tcPr>
          <w:p w:rsidR="002B3E1E" w:rsidRDefault="002B3E1E">
            <w:pPr>
              <w:pStyle w:val="ConsPlusNormal"/>
              <w:jc w:val="center"/>
            </w:pPr>
            <w:r>
              <w:t>0,14</w:t>
            </w:r>
          </w:p>
        </w:tc>
        <w:tc>
          <w:tcPr>
            <w:tcW w:w="952" w:type="dxa"/>
            <w:tcBorders>
              <w:top w:val="nil"/>
              <w:left w:val="nil"/>
              <w:bottom w:val="nil"/>
              <w:right w:val="nil"/>
            </w:tcBorders>
          </w:tcPr>
          <w:p w:rsidR="002B3E1E" w:rsidRDefault="002B3E1E">
            <w:pPr>
              <w:pStyle w:val="ConsPlusNormal"/>
              <w:jc w:val="center"/>
            </w:pPr>
            <w:r>
              <w:t>0,14</w:t>
            </w:r>
          </w:p>
        </w:tc>
        <w:tc>
          <w:tcPr>
            <w:tcW w:w="953" w:type="dxa"/>
            <w:tcBorders>
              <w:top w:val="nil"/>
              <w:left w:val="nil"/>
              <w:bottom w:val="nil"/>
              <w:right w:val="nil"/>
            </w:tcBorders>
          </w:tcPr>
          <w:p w:rsidR="002B3E1E" w:rsidRDefault="002B3E1E">
            <w:pPr>
              <w:pStyle w:val="ConsPlusNormal"/>
              <w:jc w:val="center"/>
            </w:pPr>
            <w:r>
              <w:t>0,14</w:t>
            </w:r>
          </w:p>
        </w:tc>
        <w:tc>
          <w:tcPr>
            <w:tcW w:w="952" w:type="dxa"/>
            <w:tcBorders>
              <w:top w:val="nil"/>
              <w:left w:val="nil"/>
              <w:bottom w:val="nil"/>
              <w:right w:val="nil"/>
            </w:tcBorders>
          </w:tcPr>
          <w:p w:rsidR="002B3E1E" w:rsidRDefault="002B3E1E">
            <w:pPr>
              <w:pStyle w:val="ConsPlusNormal"/>
              <w:jc w:val="center"/>
            </w:pPr>
            <w:r>
              <w:t>0,14</w:t>
            </w:r>
          </w:p>
        </w:tc>
        <w:tc>
          <w:tcPr>
            <w:tcW w:w="952" w:type="dxa"/>
            <w:tcBorders>
              <w:top w:val="nil"/>
              <w:left w:val="nil"/>
              <w:bottom w:val="nil"/>
              <w:right w:val="nil"/>
            </w:tcBorders>
          </w:tcPr>
          <w:p w:rsidR="002B3E1E" w:rsidRDefault="002B3E1E">
            <w:pPr>
              <w:pStyle w:val="ConsPlusNormal"/>
              <w:jc w:val="center"/>
            </w:pPr>
            <w:r>
              <w:t>0,08</w:t>
            </w:r>
          </w:p>
        </w:tc>
        <w:tc>
          <w:tcPr>
            <w:tcW w:w="953" w:type="dxa"/>
            <w:tcBorders>
              <w:top w:val="nil"/>
              <w:left w:val="nil"/>
              <w:bottom w:val="nil"/>
              <w:right w:val="nil"/>
            </w:tcBorders>
          </w:tcPr>
          <w:p w:rsidR="002B3E1E" w:rsidRDefault="002B3E1E">
            <w:pPr>
              <w:pStyle w:val="ConsPlusNormal"/>
              <w:jc w:val="center"/>
            </w:pPr>
            <w:r>
              <w:t>0,08</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tcBorders>
              <w:top w:val="nil"/>
              <w:left w:val="nil"/>
              <w:bottom w:val="nil"/>
              <w:right w:val="nil"/>
            </w:tcBorders>
          </w:tcPr>
          <w:p w:rsidR="002B3E1E" w:rsidRDefault="002B3E1E">
            <w:pPr>
              <w:pStyle w:val="ConsPlusNormal"/>
            </w:pPr>
          </w:p>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0,72</w:t>
            </w:r>
          </w:p>
        </w:tc>
        <w:tc>
          <w:tcPr>
            <w:tcW w:w="952" w:type="dxa"/>
            <w:tcBorders>
              <w:top w:val="nil"/>
              <w:left w:val="nil"/>
              <w:bottom w:val="nil"/>
              <w:right w:val="nil"/>
            </w:tcBorders>
          </w:tcPr>
          <w:p w:rsidR="002B3E1E" w:rsidRDefault="002B3E1E">
            <w:pPr>
              <w:pStyle w:val="ConsPlusNormal"/>
              <w:jc w:val="center"/>
            </w:pPr>
            <w:r>
              <w:t>0,14</w:t>
            </w:r>
          </w:p>
        </w:tc>
        <w:tc>
          <w:tcPr>
            <w:tcW w:w="952" w:type="dxa"/>
            <w:tcBorders>
              <w:top w:val="nil"/>
              <w:left w:val="nil"/>
              <w:bottom w:val="nil"/>
              <w:right w:val="nil"/>
            </w:tcBorders>
          </w:tcPr>
          <w:p w:rsidR="002B3E1E" w:rsidRDefault="002B3E1E">
            <w:pPr>
              <w:pStyle w:val="ConsPlusNormal"/>
              <w:jc w:val="center"/>
            </w:pPr>
            <w:r>
              <w:t>0,14</w:t>
            </w:r>
          </w:p>
        </w:tc>
        <w:tc>
          <w:tcPr>
            <w:tcW w:w="953" w:type="dxa"/>
            <w:tcBorders>
              <w:top w:val="nil"/>
              <w:left w:val="nil"/>
              <w:bottom w:val="nil"/>
              <w:right w:val="nil"/>
            </w:tcBorders>
          </w:tcPr>
          <w:p w:rsidR="002B3E1E" w:rsidRDefault="002B3E1E">
            <w:pPr>
              <w:pStyle w:val="ConsPlusNormal"/>
              <w:jc w:val="center"/>
            </w:pPr>
            <w:r>
              <w:t>0,14</w:t>
            </w:r>
          </w:p>
        </w:tc>
        <w:tc>
          <w:tcPr>
            <w:tcW w:w="952" w:type="dxa"/>
            <w:tcBorders>
              <w:top w:val="nil"/>
              <w:left w:val="nil"/>
              <w:bottom w:val="nil"/>
              <w:right w:val="nil"/>
            </w:tcBorders>
          </w:tcPr>
          <w:p w:rsidR="002B3E1E" w:rsidRDefault="002B3E1E">
            <w:pPr>
              <w:pStyle w:val="ConsPlusNormal"/>
              <w:jc w:val="center"/>
            </w:pPr>
            <w:r>
              <w:t>0,14</w:t>
            </w:r>
          </w:p>
        </w:tc>
        <w:tc>
          <w:tcPr>
            <w:tcW w:w="952" w:type="dxa"/>
            <w:tcBorders>
              <w:top w:val="nil"/>
              <w:left w:val="nil"/>
              <w:bottom w:val="nil"/>
              <w:right w:val="nil"/>
            </w:tcBorders>
          </w:tcPr>
          <w:p w:rsidR="002B3E1E" w:rsidRDefault="002B3E1E">
            <w:pPr>
              <w:pStyle w:val="ConsPlusNormal"/>
              <w:jc w:val="center"/>
            </w:pPr>
            <w:r>
              <w:t>0,08</w:t>
            </w:r>
          </w:p>
        </w:tc>
        <w:tc>
          <w:tcPr>
            <w:tcW w:w="953" w:type="dxa"/>
            <w:tcBorders>
              <w:top w:val="nil"/>
              <w:left w:val="nil"/>
              <w:bottom w:val="nil"/>
              <w:right w:val="nil"/>
            </w:tcBorders>
          </w:tcPr>
          <w:p w:rsidR="002B3E1E" w:rsidRDefault="002B3E1E">
            <w:pPr>
              <w:pStyle w:val="ConsPlusNormal"/>
              <w:jc w:val="center"/>
            </w:pPr>
            <w:r>
              <w:t>0,08</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tcBorders>
              <w:top w:val="nil"/>
              <w:left w:val="nil"/>
              <w:bottom w:val="nil"/>
              <w:right w:val="nil"/>
            </w:tcBorders>
          </w:tcPr>
          <w:p w:rsidR="002B3E1E" w:rsidRDefault="002B3E1E">
            <w:pPr>
              <w:pStyle w:val="ConsPlusNormal"/>
            </w:pPr>
          </w:p>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Хабаровский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0,0342</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0,0241</w:t>
            </w:r>
          </w:p>
        </w:tc>
        <w:tc>
          <w:tcPr>
            <w:tcW w:w="953" w:type="dxa"/>
            <w:tcBorders>
              <w:top w:val="nil"/>
              <w:left w:val="nil"/>
              <w:bottom w:val="nil"/>
              <w:right w:val="nil"/>
            </w:tcBorders>
          </w:tcPr>
          <w:p w:rsidR="002B3E1E" w:rsidRDefault="002B3E1E">
            <w:pPr>
              <w:pStyle w:val="ConsPlusNormal"/>
              <w:jc w:val="center"/>
            </w:pPr>
            <w:r>
              <w:t>0,0101</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w:t>
            </w:r>
            <w:r>
              <w:lastRenderedPageBreak/>
              <w:t>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0,015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0,01</w:t>
            </w:r>
          </w:p>
        </w:tc>
        <w:tc>
          <w:tcPr>
            <w:tcW w:w="953" w:type="dxa"/>
            <w:tcBorders>
              <w:top w:val="nil"/>
              <w:left w:val="nil"/>
              <w:bottom w:val="nil"/>
              <w:right w:val="nil"/>
            </w:tcBorders>
          </w:tcPr>
          <w:p w:rsidR="002B3E1E" w:rsidRDefault="002B3E1E">
            <w:pPr>
              <w:pStyle w:val="ConsPlusNormal"/>
              <w:jc w:val="center"/>
            </w:pPr>
            <w:r>
              <w:t>0,005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0,0192</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0,0141</w:t>
            </w:r>
          </w:p>
        </w:tc>
        <w:tc>
          <w:tcPr>
            <w:tcW w:w="953" w:type="dxa"/>
            <w:tcBorders>
              <w:top w:val="nil"/>
              <w:left w:val="nil"/>
              <w:bottom w:val="nil"/>
              <w:right w:val="nil"/>
            </w:tcBorders>
          </w:tcPr>
          <w:p w:rsidR="002B3E1E" w:rsidRDefault="002B3E1E">
            <w:pPr>
              <w:pStyle w:val="ConsPlusNormal"/>
              <w:jc w:val="center"/>
            </w:pPr>
            <w:r>
              <w:t>0,0051</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Магаданская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0,586</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0,018</w:t>
            </w:r>
          </w:p>
        </w:tc>
        <w:tc>
          <w:tcPr>
            <w:tcW w:w="953" w:type="dxa"/>
            <w:tcBorders>
              <w:top w:val="nil"/>
              <w:left w:val="nil"/>
              <w:bottom w:val="nil"/>
              <w:right w:val="nil"/>
            </w:tcBorders>
          </w:tcPr>
          <w:p w:rsidR="002B3E1E" w:rsidRDefault="002B3E1E">
            <w:pPr>
              <w:pStyle w:val="ConsPlusNormal"/>
              <w:jc w:val="center"/>
            </w:pPr>
            <w:r>
              <w:t>0,016</w:t>
            </w:r>
          </w:p>
        </w:tc>
        <w:tc>
          <w:tcPr>
            <w:tcW w:w="952" w:type="dxa"/>
            <w:tcBorders>
              <w:top w:val="nil"/>
              <w:left w:val="nil"/>
              <w:bottom w:val="nil"/>
              <w:right w:val="nil"/>
            </w:tcBorders>
          </w:tcPr>
          <w:p w:rsidR="002B3E1E" w:rsidRDefault="002B3E1E">
            <w:pPr>
              <w:pStyle w:val="ConsPlusNormal"/>
              <w:jc w:val="center"/>
            </w:pPr>
            <w:r>
              <w:t>0,543</w:t>
            </w:r>
          </w:p>
        </w:tc>
        <w:tc>
          <w:tcPr>
            <w:tcW w:w="952" w:type="dxa"/>
            <w:tcBorders>
              <w:top w:val="nil"/>
              <w:left w:val="nil"/>
              <w:bottom w:val="nil"/>
              <w:right w:val="nil"/>
            </w:tcBorders>
          </w:tcPr>
          <w:p w:rsidR="002B3E1E" w:rsidRDefault="002B3E1E">
            <w:pPr>
              <w:pStyle w:val="ConsPlusNormal"/>
              <w:jc w:val="center"/>
            </w:pPr>
            <w:r>
              <w:t>0,009</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0,129</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0,01</w:t>
            </w:r>
          </w:p>
        </w:tc>
        <w:tc>
          <w:tcPr>
            <w:tcW w:w="953" w:type="dxa"/>
            <w:tcBorders>
              <w:top w:val="nil"/>
              <w:left w:val="nil"/>
              <w:bottom w:val="nil"/>
              <w:right w:val="nil"/>
            </w:tcBorders>
          </w:tcPr>
          <w:p w:rsidR="002B3E1E" w:rsidRDefault="002B3E1E">
            <w:pPr>
              <w:pStyle w:val="ConsPlusNormal"/>
              <w:jc w:val="center"/>
            </w:pPr>
            <w:r>
              <w:t>0,008</w:t>
            </w:r>
          </w:p>
        </w:tc>
        <w:tc>
          <w:tcPr>
            <w:tcW w:w="952" w:type="dxa"/>
            <w:tcBorders>
              <w:top w:val="nil"/>
              <w:left w:val="nil"/>
              <w:bottom w:val="nil"/>
              <w:right w:val="nil"/>
            </w:tcBorders>
          </w:tcPr>
          <w:p w:rsidR="002B3E1E" w:rsidRDefault="002B3E1E">
            <w:pPr>
              <w:pStyle w:val="ConsPlusNormal"/>
              <w:jc w:val="center"/>
            </w:pPr>
            <w:r>
              <w:t>0,11</w:t>
            </w:r>
          </w:p>
        </w:tc>
        <w:tc>
          <w:tcPr>
            <w:tcW w:w="952" w:type="dxa"/>
            <w:tcBorders>
              <w:top w:val="nil"/>
              <w:left w:val="nil"/>
              <w:bottom w:val="nil"/>
              <w:right w:val="nil"/>
            </w:tcBorders>
          </w:tcPr>
          <w:p w:rsidR="002B3E1E" w:rsidRDefault="002B3E1E">
            <w:pPr>
              <w:pStyle w:val="ConsPlusNormal"/>
              <w:jc w:val="center"/>
            </w:pPr>
            <w:r>
              <w:t>0,001</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0,457</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0,008</w:t>
            </w:r>
          </w:p>
        </w:tc>
        <w:tc>
          <w:tcPr>
            <w:tcW w:w="953" w:type="dxa"/>
            <w:tcBorders>
              <w:top w:val="nil"/>
              <w:left w:val="nil"/>
              <w:bottom w:val="nil"/>
              <w:right w:val="nil"/>
            </w:tcBorders>
          </w:tcPr>
          <w:p w:rsidR="002B3E1E" w:rsidRDefault="002B3E1E">
            <w:pPr>
              <w:pStyle w:val="ConsPlusNormal"/>
              <w:jc w:val="center"/>
            </w:pPr>
            <w:r>
              <w:t>0,008</w:t>
            </w:r>
          </w:p>
        </w:tc>
        <w:tc>
          <w:tcPr>
            <w:tcW w:w="952" w:type="dxa"/>
            <w:tcBorders>
              <w:top w:val="nil"/>
              <w:left w:val="nil"/>
              <w:bottom w:val="nil"/>
              <w:right w:val="nil"/>
            </w:tcBorders>
          </w:tcPr>
          <w:p w:rsidR="002B3E1E" w:rsidRDefault="002B3E1E">
            <w:pPr>
              <w:pStyle w:val="ConsPlusNormal"/>
              <w:jc w:val="center"/>
            </w:pPr>
            <w:r>
              <w:t>0,433</w:t>
            </w:r>
          </w:p>
        </w:tc>
        <w:tc>
          <w:tcPr>
            <w:tcW w:w="952" w:type="dxa"/>
            <w:tcBorders>
              <w:top w:val="nil"/>
              <w:left w:val="nil"/>
              <w:bottom w:val="nil"/>
              <w:right w:val="nil"/>
            </w:tcBorders>
          </w:tcPr>
          <w:p w:rsidR="002B3E1E" w:rsidRDefault="002B3E1E">
            <w:pPr>
              <w:pStyle w:val="ConsPlusNormal"/>
              <w:jc w:val="center"/>
            </w:pPr>
            <w:r>
              <w:t>0,008</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Еврейская автономная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0,027</w:t>
            </w:r>
          </w:p>
        </w:tc>
        <w:tc>
          <w:tcPr>
            <w:tcW w:w="952" w:type="dxa"/>
            <w:tcBorders>
              <w:top w:val="nil"/>
              <w:left w:val="nil"/>
              <w:bottom w:val="nil"/>
              <w:right w:val="nil"/>
            </w:tcBorders>
          </w:tcPr>
          <w:p w:rsidR="002B3E1E" w:rsidRDefault="002B3E1E">
            <w:pPr>
              <w:pStyle w:val="ConsPlusNormal"/>
              <w:jc w:val="center"/>
            </w:pPr>
            <w:r>
              <w:t>0,015</w:t>
            </w:r>
          </w:p>
        </w:tc>
        <w:tc>
          <w:tcPr>
            <w:tcW w:w="953" w:type="dxa"/>
            <w:tcBorders>
              <w:top w:val="nil"/>
              <w:left w:val="nil"/>
              <w:bottom w:val="nil"/>
              <w:right w:val="nil"/>
            </w:tcBorders>
          </w:tcPr>
          <w:p w:rsidR="002B3E1E" w:rsidRDefault="002B3E1E">
            <w:pPr>
              <w:pStyle w:val="ConsPlusNormal"/>
              <w:jc w:val="center"/>
            </w:pPr>
            <w:r>
              <w:t>0,015</w:t>
            </w:r>
          </w:p>
        </w:tc>
        <w:tc>
          <w:tcPr>
            <w:tcW w:w="952" w:type="dxa"/>
            <w:tcBorders>
              <w:top w:val="nil"/>
              <w:left w:val="nil"/>
              <w:bottom w:val="nil"/>
              <w:right w:val="nil"/>
            </w:tcBorders>
          </w:tcPr>
          <w:p w:rsidR="002B3E1E" w:rsidRDefault="002B3E1E">
            <w:pPr>
              <w:pStyle w:val="ConsPlusNormal"/>
              <w:jc w:val="center"/>
            </w:pPr>
            <w:r>
              <w:t>0,015</w:t>
            </w:r>
          </w:p>
        </w:tc>
        <w:tc>
          <w:tcPr>
            <w:tcW w:w="952" w:type="dxa"/>
            <w:tcBorders>
              <w:top w:val="nil"/>
              <w:left w:val="nil"/>
              <w:bottom w:val="nil"/>
              <w:right w:val="nil"/>
            </w:tcBorders>
          </w:tcPr>
          <w:p w:rsidR="002B3E1E" w:rsidRDefault="002B3E1E">
            <w:pPr>
              <w:pStyle w:val="ConsPlusNormal"/>
              <w:jc w:val="center"/>
            </w:pPr>
            <w:r>
              <w:t>0,015</w:t>
            </w:r>
          </w:p>
        </w:tc>
        <w:tc>
          <w:tcPr>
            <w:tcW w:w="953" w:type="dxa"/>
            <w:tcBorders>
              <w:top w:val="nil"/>
              <w:left w:val="nil"/>
              <w:bottom w:val="nil"/>
              <w:right w:val="nil"/>
            </w:tcBorders>
          </w:tcPr>
          <w:p w:rsidR="002B3E1E" w:rsidRDefault="002B3E1E">
            <w:pPr>
              <w:pStyle w:val="ConsPlusNormal"/>
              <w:jc w:val="center"/>
            </w:pPr>
            <w:r>
              <w:t>0,013</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0,027</w:t>
            </w:r>
          </w:p>
        </w:tc>
        <w:tc>
          <w:tcPr>
            <w:tcW w:w="952" w:type="dxa"/>
            <w:tcBorders>
              <w:top w:val="nil"/>
              <w:left w:val="nil"/>
              <w:bottom w:val="nil"/>
              <w:right w:val="nil"/>
            </w:tcBorders>
          </w:tcPr>
          <w:p w:rsidR="002B3E1E" w:rsidRDefault="002B3E1E">
            <w:pPr>
              <w:pStyle w:val="ConsPlusNormal"/>
              <w:jc w:val="center"/>
            </w:pPr>
            <w:r>
              <w:t>0,015</w:t>
            </w:r>
          </w:p>
        </w:tc>
        <w:tc>
          <w:tcPr>
            <w:tcW w:w="953" w:type="dxa"/>
            <w:tcBorders>
              <w:top w:val="nil"/>
              <w:left w:val="nil"/>
              <w:bottom w:val="nil"/>
              <w:right w:val="nil"/>
            </w:tcBorders>
          </w:tcPr>
          <w:p w:rsidR="002B3E1E" w:rsidRDefault="002B3E1E">
            <w:pPr>
              <w:pStyle w:val="ConsPlusNormal"/>
              <w:jc w:val="center"/>
            </w:pPr>
            <w:r>
              <w:t>0,015</w:t>
            </w:r>
          </w:p>
        </w:tc>
        <w:tc>
          <w:tcPr>
            <w:tcW w:w="952" w:type="dxa"/>
            <w:tcBorders>
              <w:top w:val="nil"/>
              <w:left w:val="nil"/>
              <w:bottom w:val="nil"/>
              <w:right w:val="nil"/>
            </w:tcBorders>
          </w:tcPr>
          <w:p w:rsidR="002B3E1E" w:rsidRDefault="002B3E1E">
            <w:pPr>
              <w:pStyle w:val="ConsPlusNormal"/>
              <w:jc w:val="center"/>
            </w:pPr>
            <w:r>
              <w:t>0,015</w:t>
            </w:r>
          </w:p>
        </w:tc>
        <w:tc>
          <w:tcPr>
            <w:tcW w:w="952" w:type="dxa"/>
            <w:tcBorders>
              <w:top w:val="nil"/>
              <w:left w:val="nil"/>
              <w:bottom w:val="nil"/>
              <w:right w:val="nil"/>
            </w:tcBorders>
          </w:tcPr>
          <w:p w:rsidR="002B3E1E" w:rsidRDefault="002B3E1E">
            <w:pPr>
              <w:pStyle w:val="ConsPlusNormal"/>
              <w:jc w:val="center"/>
            </w:pPr>
            <w:r>
              <w:t>0,015</w:t>
            </w:r>
          </w:p>
        </w:tc>
        <w:tc>
          <w:tcPr>
            <w:tcW w:w="953" w:type="dxa"/>
            <w:tcBorders>
              <w:top w:val="nil"/>
              <w:left w:val="nil"/>
              <w:bottom w:val="nil"/>
              <w:right w:val="nil"/>
            </w:tcBorders>
          </w:tcPr>
          <w:p w:rsidR="002B3E1E" w:rsidRDefault="002B3E1E">
            <w:pPr>
              <w:pStyle w:val="ConsPlusNormal"/>
              <w:jc w:val="center"/>
            </w:pPr>
            <w:r>
              <w:t>0,013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Чукотский автономный округ</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0,002</w:t>
            </w:r>
          </w:p>
        </w:tc>
        <w:tc>
          <w:tcPr>
            <w:tcW w:w="952" w:type="dxa"/>
            <w:tcBorders>
              <w:top w:val="nil"/>
              <w:left w:val="nil"/>
              <w:bottom w:val="nil"/>
              <w:right w:val="nil"/>
            </w:tcBorders>
          </w:tcPr>
          <w:p w:rsidR="002B3E1E" w:rsidRDefault="002B3E1E">
            <w:pPr>
              <w:pStyle w:val="ConsPlusNormal"/>
              <w:jc w:val="center"/>
            </w:pPr>
            <w:r>
              <w:t>0,012</w:t>
            </w:r>
          </w:p>
        </w:tc>
        <w:tc>
          <w:tcPr>
            <w:tcW w:w="953" w:type="dxa"/>
            <w:tcBorders>
              <w:top w:val="nil"/>
              <w:left w:val="nil"/>
              <w:bottom w:val="nil"/>
              <w:right w:val="nil"/>
            </w:tcBorders>
          </w:tcPr>
          <w:p w:rsidR="002B3E1E" w:rsidRDefault="002B3E1E">
            <w:pPr>
              <w:pStyle w:val="ConsPlusNormal"/>
              <w:jc w:val="center"/>
            </w:pPr>
            <w:r>
              <w:t>0,014</w:t>
            </w:r>
          </w:p>
        </w:tc>
        <w:tc>
          <w:tcPr>
            <w:tcW w:w="952" w:type="dxa"/>
            <w:tcBorders>
              <w:top w:val="nil"/>
              <w:left w:val="nil"/>
              <w:bottom w:val="nil"/>
              <w:right w:val="nil"/>
            </w:tcBorders>
          </w:tcPr>
          <w:p w:rsidR="002B3E1E" w:rsidRDefault="002B3E1E">
            <w:pPr>
              <w:pStyle w:val="ConsPlusNormal"/>
              <w:jc w:val="center"/>
            </w:pPr>
            <w:r>
              <w:t>0,016</w:t>
            </w:r>
          </w:p>
        </w:tc>
        <w:tc>
          <w:tcPr>
            <w:tcW w:w="952" w:type="dxa"/>
            <w:tcBorders>
              <w:top w:val="nil"/>
              <w:left w:val="nil"/>
              <w:bottom w:val="nil"/>
              <w:right w:val="nil"/>
            </w:tcBorders>
          </w:tcPr>
          <w:p w:rsidR="002B3E1E" w:rsidRDefault="002B3E1E">
            <w:pPr>
              <w:pStyle w:val="ConsPlusNormal"/>
              <w:jc w:val="center"/>
            </w:pPr>
            <w:r>
              <w:t>0,016</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0,035</w:t>
            </w:r>
          </w:p>
        </w:tc>
        <w:tc>
          <w:tcPr>
            <w:tcW w:w="952" w:type="dxa"/>
            <w:tcBorders>
              <w:top w:val="nil"/>
              <w:left w:val="nil"/>
              <w:bottom w:val="nil"/>
              <w:right w:val="nil"/>
            </w:tcBorders>
          </w:tcPr>
          <w:p w:rsidR="002B3E1E" w:rsidRDefault="002B3E1E">
            <w:pPr>
              <w:pStyle w:val="ConsPlusNormal"/>
              <w:jc w:val="center"/>
            </w:pPr>
            <w:r>
              <w:t>0,002</w:t>
            </w:r>
          </w:p>
        </w:tc>
        <w:tc>
          <w:tcPr>
            <w:tcW w:w="952" w:type="dxa"/>
            <w:tcBorders>
              <w:top w:val="nil"/>
              <w:left w:val="nil"/>
              <w:bottom w:val="nil"/>
              <w:right w:val="nil"/>
            </w:tcBorders>
          </w:tcPr>
          <w:p w:rsidR="002B3E1E" w:rsidRDefault="002B3E1E">
            <w:pPr>
              <w:pStyle w:val="ConsPlusNormal"/>
              <w:jc w:val="center"/>
            </w:pPr>
            <w:r>
              <w:t>0,007</w:t>
            </w:r>
          </w:p>
        </w:tc>
        <w:tc>
          <w:tcPr>
            <w:tcW w:w="953" w:type="dxa"/>
            <w:tcBorders>
              <w:top w:val="nil"/>
              <w:left w:val="nil"/>
              <w:bottom w:val="nil"/>
              <w:right w:val="nil"/>
            </w:tcBorders>
          </w:tcPr>
          <w:p w:rsidR="002B3E1E" w:rsidRDefault="002B3E1E">
            <w:pPr>
              <w:pStyle w:val="ConsPlusNormal"/>
              <w:jc w:val="center"/>
            </w:pPr>
            <w:r>
              <w:t>0,008</w:t>
            </w:r>
          </w:p>
        </w:tc>
        <w:tc>
          <w:tcPr>
            <w:tcW w:w="952" w:type="dxa"/>
            <w:tcBorders>
              <w:top w:val="nil"/>
              <w:left w:val="nil"/>
              <w:bottom w:val="nil"/>
              <w:right w:val="nil"/>
            </w:tcBorders>
          </w:tcPr>
          <w:p w:rsidR="002B3E1E" w:rsidRDefault="002B3E1E">
            <w:pPr>
              <w:pStyle w:val="ConsPlusNormal"/>
              <w:jc w:val="center"/>
            </w:pPr>
            <w:r>
              <w:t>0,009</w:t>
            </w:r>
          </w:p>
        </w:tc>
        <w:tc>
          <w:tcPr>
            <w:tcW w:w="952" w:type="dxa"/>
            <w:tcBorders>
              <w:top w:val="nil"/>
              <w:left w:val="nil"/>
              <w:bottom w:val="nil"/>
              <w:right w:val="nil"/>
            </w:tcBorders>
          </w:tcPr>
          <w:p w:rsidR="002B3E1E" w:rsidRDefault="002B3E1E">
            <w:pPr>
              <w:pStyle w:val="ConsPlusNormal"/>
              <w:jc w:val="center"/>
            </w:pPr>
            <w:r>
              <w:t>0,009</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0,025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0,005</w:t>
            </w:r>
          </w:p>
        </w:tc>
        <w:tc>
          <w:tcPr>
            <w:tcW w:w="953"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0,007</w:t>
            </w:r>
          </w:p>
        </w:tc>
        <w:tc>
          <w:tcPr>
            <w:tcW w:w="952" w:type="dxa"/>
            <w:tcBorders>
              <w:top w:val="nil"/>
              <w:left w:val="nil"/>
              <w:bottom w:val="nil"/>
              <w:right w:val="nil"/>
            </w:tcBorders>
          </w:tcPr>
          <w:p w:rsidR="002B3E1E" w:rsidRDefault="002B3E1E">
            <w:pPr>
              <w:pStyle w:val="ConsPlusNormal"/>
              <w:jc w:val="center"/>
            </w:pPr>
            <w:r>
              <w:t>0,007</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15604" w:type="dxa"/>
            <w:gridSpan w:val="11"/>
            <w:tcBorders>
              <w:top w:val="nil"/>
              <w:left w:val="nil"/>
              <w:bottom w:val="nil"/>
              <w:right w:val="nil"/>
            </w:tcBorders>
          </w:tcPr>
          <w:p w:rsidR="002B3E1E" w:rsidRDefault="002B3E1E">
            <w:pPr>
              <w:pStyle w:val="ConsPlusNormal"/>
              <w:jc w:val="center"/>
              <w:outlineLvl w:val="2"/>
            </w:pPr>
            <w:r>
              <w:t>Северо-Кавказский федеральный округ</w:t>
            </w: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Федеральная целевая программа "Увековечение памяти погибших при защите Отечества на 2019 - 2024 годы"</w:t>
            </w:r>
          </w:p>
        </w:tc>
        <w:tc>
          <w:tcPr>
            <w:tcW w:w="1701" w:type="dxa"/>
            <w:vMerge w:val="restart"/>
            <w:tcBorders>
              <w:top w:val="nil"/>
              <w:left w:val="nil"/>
              <w:bottom w:val="nil"/>
              <w:right w:val="nil"/>
            </w:tcBorders>
          </w:tcPr>
          <w:p w:rsidR="002B3E1E" w:rsidRDefault="002B3E1E">
            <w:pPr>
              <w:pStyle w:val="ConsPlusNormal"/>
            </w:pPr>
            <w:r>
              <w:t>Северо-Кавказский федеральный 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529,463</w:t>
            </w:r>
          </w:p>
        </w:tc>
        <w:tc>
          <w:tcPr>
            <w:tcW w:w="952" w:type="dxa"/>
            <w:tcBorders>
              <w:top w:val="nil"/>
              <w:left w:val="nil"/>
              <w:bottom w:val="nil"/>
              <w:right w:val="nil"/>
            </w:tcBorders>
          </w:tcPr>
          <w:p w:rsidR="002B3E1E" w:rsidRDefault="002B3E1E">
            <w:pPr>
              <w:pStyle w:val="ConsPlusNormal"/>
              <w:jc w:val="center"/>
            </w:pPr>
            <w:r>
              <w:t>44,244</w:t>
            </w:r>
          </w:p>
        </w:tc>
        <w:tc>
          <w:tcPr>
            <w:tcW w:w="952" w:type="dxa"/>
            <w:tcBorders>
              <w:top w:val="nil"/>
              <w:left w:val="nil"/>
              <w:bottom w:val="nil"/>
              <w:right w:val="nil"/>
            </w:tcBorders>
          </w:tcPr>
          <w:p w:rsidR="002B3E1E" w:rsidRDefault="002B3E1E">
            <w:pPr>
              <w:pStyle w:val="ConsPlusNormal"/>
              <w:jc w:val="center"/>
            </w:pPr>
            <w:r>
              <w:t>105,917</w:t>
            </w:r>
          </w:p>
        </w:tc>
        <w:tc>
          <w:tcPr>
            <w:tcW w:w="953" w:type="dxa"/>
            <w:tcBorders>
              <w:top w:val="nil"/>
              <w:left w:val="nil"/>
              <w:bottom w:val="nil"/>
              <w:right w:val="nil"/>
            </w:tcBorders>
          </w:tcPr>
          <w:p w:rsidR="002B3E1E" w:rsidRDefault="002B3E1E">
            <w:pPr>
              <w:pStyle w:val="ConsPlusNormal"/>
              <w:jc w:val="center"/>
            </w:pPr>
            <w:r>
              <w:t>68,271</w:t>
            </w:r>
          </w:p>
        </w:tc>
        <w:tc>
          <w:tcPr>
            <w:tcW w:w="952" w:type="dxa"/>
            <w:tcBorders>
              <w:top w:val="nil"/>
              <w:left w:val="nil"/>
              <w:bottom w:val="nil"/>
              <w:right w:val="nil"/>
            </w:tcBorders>
          </w:tcPr>
          <w:p w:rsidR="002B3E1E" w:rsidRDefault="002B3E1E">
            <w:pPr>
              <w:pStyle w:val="ConsPlusNormal"/>
              <w:jc w:val="center"/>
            </w:pPr>
            <w:r>
              <w:t>76,033</w:t>
            </w:r>
          </w:p>
        </w:tc>
        <w:tc>
          <w:tcPr>
            <w:tcW w:w="952" w:type="dxa"/>
            <w:tcBorders>
              <w:top w:val="nil"/>
              <w:left w:val="nil"/>
              <w:bottom w:val="nil"/>
              <w:right w:val="nil"/>
            </w:tcBorders>
          </w:tcPr>
          <w:p w:rsidR="002B3E1E" w:rsidRDefault="002B3E1E">
            <w:pPr>
              <w:pStyle w:val="ConsPlusNormal"/>
              <w:jc w:val="center"/>
            </w:pPr>
            <w:r>
              <w:t>78,685</w:t>
            </w:r>
          </w:p>
        </w:tc>
        <w:tc>
          <w:tcPr>
            <w:tcW w:w="953" w:type="dxa"/>
            <w:tcBorders>
              <w:top w:val="nil"/>
              <w:left w:val="nil"/>
              <w:bottom w:val="nil"/>
              <w:right w:val="nil"/>
            </w:tcBorders>
          </w:tcPr>
          <w:p w:rsidR="002B3E1E" w:rsidRDefault="002B3E1E">
            <w:pPr>
              <w:pStyle w:val="ConsPlusNormal"/>
              <w:jc w:val="center"/>
            </w:pPr>
            <w:r>
              <w:t>156,31</w:t>
            </w:r>
          </w:p>
        </w:tc>
        <w:tc>
          <w:tcPr>
            <w:tcW w:w="2428" w:type="dxa"/>
            <w:vMerge w:val="restart"/>
            <w:tcBorders>
              <w:top w:val="nil"/>
              <w:left w:val="nil"/>
              <w:bottom w:val="nil"/>
              <w:right w:val="nil"/>
            </w:tcBorders>
          </w:tcPr>
          <w:p w:rsidR="002B3E1E" w:rsidRDefault="002B3E1E">
            <w:pPr>
              <w:pStyle w:val="ConsPlusNormal"/>
            </w:pPr>
            <w:r>
              <w:t xml:space="preserve">запланированные воинские захоронения восстановлены, установлены мемориальные знаки, выполнены работы по нанесению имен погибших при защите Отечества на мемориальные </w:t>
            </w:r>
            <w:r>
              <w:lastRenderedPageBreak/>
              <w:t>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462,825</w:t>
            </w:r>
          </w:p>
        </w:tc>
        <w:tc>
          <w:tcPr>
            <w:tcW w:w="952" w:type="dxa"/>
            <w:tcBorders>
              <w:top w:val="nil"/>
              <w:left w:val="nil"/>
              <w:bottom w:val="nil"/>
              <w:right w:val="nil"/>
            </w:tcBorders>
          </w:tcPr>
          <w:p w:rsidR="002B3E1E" w:rsidRDefault="002B3E1E">
            <w:pPr>
              <w:pStyle w:val="ConsPlusNormal"/>
              <w:jc w:val="center"/>
            </w:pPr>
            <w:r>
              <w:t>27,232</w:t>
            </w:r>
          </w:p>
        </w:tc>
        <w:tc>
          <w:tcPr>
            <w:tcW w:w="952" w:type="dxa"/>
            <w:tcBorders>
              <w:top w:val="nil"/>
              <w:left w:val="nil"/>
              <w:bottom w:val="nil"/>
              <w:right w:val="nil"/>
            </w:tcBorders>
          </w:tcPr>
          <w:p w:rsidR="002B3E1E" w:rsidRDefault="002B3E1E">
            <w:pPr>
              <w:pStyle w:val="ConsPlusNormal"/>
              <w:jc w:val="center"/>
            </w:pPr>
            <w:r>
              <w:t>84,198</w:t>
            </w:r>
          </w:p>
        </w:tc>
        <w:tc>
          <w:tcPr>
            <w:tcW w:w="953" w:type="dxa"/>
            <w:tcBorders>
              <w:top w:val="nil"/>
              <w:left w:val="nil"/>
              <w:bottom w:val="nil"/>
              <w:right w:val="nil"/>
            </w:tcBorders>
          </w:tcPr>
          <w:p w:rsidR="002B3E1E" w:rsidRDefault="002B3E1E">
            <w:pPr>
              <w:pStyle w:val="ConsPlusNormal"/>
              <w:jc w:val="center"/>
            </w:pPr>
            <w:r>
              <w:t>60,383</w:t>
            </w:r>
          </w:p>
        </w:tc>
        <w:tc>
          <w:tcPr>
            <w:tcW w:w="952" w:type="dxa"/>
            <w:tcBorders>
              <w:top w:val="nil"/>
              <w:left w:val="nil"/>
              <w:bottom w:val="nil"/>
              <w:right w:val="nil"/>
            </w:tcBorders>
          </w:tcPr>
          <w:p w:rsidR="002B3E1E" w:rsidRDefault="002B3E1E">
            <w:pPr>
              <w:pStyle w:val="ConsPlusNormal"/>
              <w:jc w:val="center"/>
            </w:pPr>
            <w:r>
              <w:t>70,43</w:t>
            </w:r>
          </w:p>
        </w:tc>
        <w:tc>
          <w:tcPr>
            <w:tcW w:w="952" w:type="dxa"/>
            <w:tcBorders>
              <w:top w:val="nil"/>
              <w:left w:val="nil"/>
              <w:bottom w:val="nil"/>
              <w:right w:val="nil"/>
            </w:tcBorders>
          </w:tcPr>
          <w:p w:rsidR="002B3E1E" w:rsidRDefault="002B3E1E">
            <w:pPr>
              <w:pStyle w:val="ConsPlusNormal"/>
              <w:jc w:val="center"/>
            </w:pPr>
            <w:r>
              <w:t>72,28</w:t>
            </w:r>
          </w:p>
        </w:tc>
        <w:tc>
          <w:tcPr>
            <w:tcW w:w="953" w:type="dxa"/>
            <w:tcBorders>
              <w:top w:val="nil"/>
              <w:left w:val="nil"/>
              <w:bottom w:val="nil"/>
              <w:right w:val="nil"/>
            </w:tcBorders>
          </w:tcPr>
          <w:p w:rsidR="002B3E1E" w:rsidRDefault="002B3E1E">
            <w:pPr>
              <w:pStyle w:val="ConsPlusNormal"/>
              <w:jc w:val="center"/>
            </w:pPr>
            <w:r>
              <w:t>148,3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w:t>
            </w:r>
            <w:r>
              <w:lastRenderedPageBreak/>
              <w:t>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lastRenderedPageBreak/>
              <w:t>66,638</w:t>
            </w:r>
          </w:p>
        </w:tc>
        <w:tc>
          <w:tcPr>
            <w:tcW w:w="952" w:type="dxa"/>
            <w:tcBorders>
              <w:top w:val="nil"/>
              <w:left w:val="nil"/>
              <w:bottom w:val="nil"/>
              <w:right w:val="nil"/>
            </w:tcBorders>
          </w:tcPr>
          <w:p w:rsidR="002B3E1E" w:rsidRDefault="002B3E1E">
            <w:pPr>
              <w:pStyle w:val="ConsPlusNormal"/>
              <w:jc w:val="center"/>
            </w:pPr>
            <w:r>
              <w:t>17,012</w:t>
            </w:r>
          </w:p>
        </w:tc>
        <w:tc>
          <w:tcPr>
            <w:tcW w:w="952" w:type="dxa"/>
            <w:tcBorders>
              <w:top w:val="nil"/>
              <w:left w:val="nil"/>
              <w:bottom w:val="nil"/>
              <w:right w:val="nil"/>
            </w:tcBorders>
          </w:tcPr>
          <w:p w:rsidR="002B3E1E" w:rsidRDefault="002B3E1E">
            <w:pPr>
              <w:pStyle w:val="ConsPlusNormal"/>
              <w:jc w:val="center"/>
            </w:pPr>
            <w:r>
              <w:t>21,719</w:t>
            </w:r>
          </w:p>
        </w:tc>
        <w:tc>
          <w:tcPr>
            <w:tcW w:w="953" w:type="dxa"/>
            <w:tcBorders>
              <w:top w:val="nil"/>
              <w:left w:val="nil"/>
              <w:bottom w:val="nil"/>
              <w:right w:val="nil"/>
            </w:tcBorders>
          </w:tcPr>
          <w:p w:rsidR="002B3E1E" w:rsidRDefault="002B3E1E">
            <w:pPr>
              <w:pStyle w:val="ConsPlusNormal"/>
              <w:jc w:val="center"/>
            </w:pPr>
            <w:r>
              <w:t>7,888</w:t>
            </w:r>
          </w:p>
        </w:tc>
        <w:tc>
          <w:tcPr>
            <w:tcW w:w="952" w:type="dxa"/>
            <w:tcBorders>
              <w:top w:val="nil"/>
              <w:left w:val="nil"/>
              <w:bottom w:val="nil"/>
              <w:right w:val="nil"/>
            </w:tcBorders>
          </w:tcPr>
          <w:p w:rsidR="002B3E1E" w:rsidRDefault="002B3E1E">
            <w:pPr>
              <w:pStyle w:val="ConsPlusNormal"/>
              <w:jc w:val="center"/>
            </w:pPr>
            <w:r>
              <w:t>5,603</w:t>
            </w:r>
          </w:p>
        </w:tc>
        <w:tc>
          <w:tcPr>
            <w:tcW w:w="952" w:type="dxa"/>
            <w:tcBorders>
              <w:top w:val="nil"/>
              <w:left w:val="nil"/>
              <w:bottom w:val="nil"/>
              <w:right w:val="nil"/>
            </w:tcBorders>
          </w:tcPr>
          <w:p w:rsidR="002B3E1E" w:rsidRDefault="002B3E1E">
            <w:pPr>
              <w:pStyle w:val="ConsPlusNormal"/>
              <w:jc w:val="center"/>
            </w:pPr>
            <w:r>
              <w:t>6,405</w:t>
            </w:r>
          </w:p>
        </w:tc>
        <w:tc>
          <w:tcPr>
            <w:tcW w:w="953" w:type="dxa"/>
            <w:tcBorders>
              <w:top w:val="nil"/>
              <w:left w:val="nil"/>
              <w:bottom w:val="nil"/>
              <w:right w:val="nil"/>
            </w:tcBorders>
          </w:tcPr>
          <w:p w:rsidR="002B3E1E" w:rsidRDefault="002B3E1E">
            <w:pPr>
              <w:pStyle w:val="ConsPlusNormal"/>
              <w:jc w:val="center"/>
            </w:pPr>
            <w:r>
              <w:t>8,01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Ингушетия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16,154</w:t>
            </w:r>
          </w:p>
        </w:tc>
        <w:tc>
          <w:tcPr>
            <w:tcW w:w="952" w:type="dxa"/>
            <w:tcBorders>
              <w:top w:val="nil"/>
              <w:left w:val="nil"/>
              <w:bottom w:val="nil"/>
              <w:right w:val="nil"/>
            </w:tcBorders>
          </w:tcPr>
          <w:p w:rsidR="002B3E1E" w:rsidRDefault="002B3E1E">
            <w:pPr>
              <w:pStyle w:val="ConsPlusNormal"/>
              <w:jc w:val="center"/>
            </w:pPr>
            <w:r>
              <w:t>4,358</w:t>
            </w:r>
          </w:p>
        </w:tc>
        <w:tc>
          <w:tcPr>
            <w:tcW w:w="952" w:type="dxa"/>
            <w:tcBorders>
              <w:top w:val="nil"/>
              <w:left w:val="nil"/>
              <w:bottom w:val="nil"/>
              <w:right w:val="nil"/>
            </w:tcBorders>
          </w:tcPr>
          <w:p w:rsidR="002B3E1E" w:rsidRDefault="002B3E1E">
            <w:pPr>
              <w:pStyle w:val="ConsPlusNormal"/>
              <w:jc w:val="center"/>
            </w:pPr>
            <w:r>
              <w:t>1,719</w:t>
            </w:r>
          </w:p>
        </w:tc>
        <w:tc>
          <w:tcPr>
            <w:tcW w:w="953" w:type="dxa"/>
            <w:tcBorders>
              <w:top w:val="nil"/>
              <w:left w:val="nil"/>
              <w:bottom w:val="nil"/>
              <w:right w:val="nil"/>
            </w:tcBorders>
          </w:tcPr>
          <w:p w:rsidR="002B3E1E" w:rsidRDefault="002B3E1E">
            <w:pPr>
              <w:pStyle w:val="ConsPlusNormal"/>
              <w:jc w:val="center"/>
            </w:pPr>
            <w:r>
              <w:t>3,277</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2,1</w:t>
            </w:r>
          </w:p>
        </w:tc>
        <w:tc>
          <w:tcPr>
            <w:tcW w:w="953" w:type="dxa"/>
            <w:tcBorders>
              <w:top w:val="nil"/>
              <w:left w:val="nil"/>
              <w:bottom w:val="nil"/>
              <w:right w:val="nil"/>
            </w:tcBorders>
          </w:tcPr>
          <w:p w:rsidR="002B3E1E" w:rsidRDefault="002B3E1E">
            <w:pPr>
              <w:pStyle w:val="ConsPlusNormal"/>
              <w:jc w:val="center"/>
            </w:pPr>
            <w:r>
              <w:t>4,7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13,388</w:t>
            </w:r>
          </w:p>
        </w:tc>
        <w:tc>
          <w:tcPr>
            <w:tcW w:w="952" w:type="dxa"/>
            <w:tcBorders>
              <w:top w:val="nil"/>
              <w:left w:val="nil"/>
              <w:bottom w:val="nil"/>
              <w:right w:val="nil"/>
            </w:tcBorders>
          </w:tcPr>
          <w:p w:rsidR="002B3E1E" w:rsidRDefault="002B3E1E">
            <w:pPr>
              <w:pStyle w:val="ConsPlusNormal"/>
              <w:jc w:val="center"/>
            </w:pPr>
            <w:r>
              <w:t>3,892</w:t>
            </w:r>
          </w:p>
        </w:tc>
        <w:tc>
          <w:tcPr>
            <w:tcW w:w="952" w:type="dxa"/>
            <w:tcBorders>
              <w:top w:val="nil"/>
              <w:left w:val="nil"/>
              <w:bottom w:val="nil"/>
              <w:right w:val="nil"/>
            </w:tcBorders>
          </w:tcPr>
          <w:p w:rsidR="002B3E1E" w:rsidRDefault="002B3E1E">
            <w:pPr>
              <w:pStyle w:val="ConsPlusNormal"/>
              <w:jc w:val="center"/>
            </w:pPr>
            <w:r>
              <w:t>1,219</w:t>
            </w:r>
          </w:p>
        </w:tc>
        <w:tc>
          <w:tcPr>
            <w:tcW w:w="953" w:type="dxa"/>
            <w:tcBorders>
              <w:top w:val="nil"/>
              <w:left w:val="nil"/>
              <w:bottom w:val="nil"/>
              <w:right w:val="nil"/>
            </w:tcBorders>
          </w:tcPr>
          <w:p w:rsidR="002B3E1E" w:rsidRDefault="002B3E1E">
            <w:pPr>
              <w:pStyle w:val="ConsPlusNormal"/>
              <w:jc w:val="center"/>
            </w:pPr>
            <w:r>
              <w:t>2,677</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1,6</w:t>
            </w:r>
          </w:p>
        </w:tc>
        <w:tc>
          <w:tcPr>
            <w:tcW w:w="953" w:type="dxa"/>
            <w:tcBorders>
              <w:top w:val="nil"/>
              <w:left w:val="nil"/>
              <w:bottom w:val="nil"/>
              <w:right w:val="nil"/>
            </w:tcBorders>
          </w:tcPr>
          <w:p w:rsidR="002B3E1E" w:rsidRDefault="002B3E1E">
            <w:pPr>
              <w:pStyle w:val="ConsPlusNormal"/>
              <w:jc w:val="center"/>
            </w:pPr>
            <w:r>
              <w:t>4</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2,766</w:t>
            </w:r>
          </w:p>
        </w:tc>
        <w:tc>
          <w:tcPr>
            <w:tcW w:w="952" w:type="dxa"/>
            <w:tcBorders>
              <w:top w:val="nil"/>
              <w:left w:val="nil"/>
              <w:bottom w:val="nil"/>
              <w:right w:val="nil"/>
            </w:tcBorders>
          </w:tcPr>
          <w:p w:rsidR="002B3E1E" w:rsidRDefault="002B3E1E">
            <w:pPr>
              <w:pStyle w:val="ConsPlusNormal"/>
              <w:jc w:val="center"/>
            </w:pPr>
            <w:r>
              <w:t>0,466</w:t>
            </w:r>
          </w:p>
        </w:tc>
        <w:tc>
          <w:tcPr>
            <w:tcW w:w="952" w:type="dxa"/>
            <w:tcBorders>
              <w:top w:val="nil"/>
              <w:left w:val="nil"/>
              <w:bottom w:val="nil"/>
              <w:right w:val="nil"/>
            </w:tcBorders>
          </w:tcPr>
          <w:p w:rsidR="002B3E1E" w:rsidRDefault="002B3E1E">
            <w:pPr>
              <w:pStyle w:val="ConsPlusNormal"/>
              <w:jc w:val="center"/>
            </w:pPr>
            <w:r>
              <w:t>0,5</w:t>
            </w:r>
          </w:p>
        </w:tc>
        <w:tc>
          <w:tcPr>
            <w:tcW w:w="953" w:type="dxa"/>
            <w:tcBorders>
              <w:top w:val="nil"/>
              <w:left w:val="nil"/>
              <w:bottom w:val="nil"/>
              <w:right w:val="nil"/>
            </w:tcBorders>
          </w:tcPr>
          <w:p w:rsidR="002B3E1E" w:rsidRDefault="002B3E1E">
            <w:pPr>
              <w:pStyle w:val="ConsPlusNormal"/>
              <w:jc w:val="center"/>
            </w:pPr>
            <w:r>
              <w:t>0,6</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0,5</w:t>
            </w:r>
          </w:p>
        </w:tc>
        <w:tc>
          <w:tcPr>
            <w:tcW w:w="953" w:type="dxa"/>
            <w:tcBorders>
              <w:top w:val="nil"/>
              <w:left w:val="nil"/>
              <w:bottom w:val="nil"/>
              <w:right w:val="nil"/>
            </w:tcBorders>
          </w:tcPr>
          <w:p w:rsidR="002B3E1E" w:rsidRDefault="002B3E1E">
            <w:pPr>
              <w:pStyle w:val="ConsPlusNormal"/>
              <w:jc w:val="center"/>
            </w:pPr>
            <w:r>
              <w:t>0,7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Кабардино-Балкарская Республика</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21,8817</w:t>
            </w:r>
          </w:p>
        </w:tc>
        <w:tc>
          <w:tcPr>
            <w:tcW w:w="952" w:type="dxa"/>
            <w:tcBorders>
              <w:top w:val="nil"/>
              <w:left w:val="nil"/>
              <w:bottom w:val="nil"/>
              <w:right w:val="nil"/>
            </w:tcBorders>
          </w:tcPr>
          <w:p w:rsidR="002B3E1E" w:rsidRDefault="002B3E1E">
            <w:pPr>
              <w:pStyle w:val="ConsPlusNormal"/>
              <w:jc w:val="center"/>
            </w:pPr>
            <w:r>
              <w:t>4,7407</w:t>
            </w:r>
          </w:p>
        </w:tc>
        <w:tc>
          <w:tcPr>
            <w:tcW w:w="952" w:type="dxa"/>
            <w:tcBorders>
              <w:top w:val="nil"/>
              <w:left w:val="nil"/>
              <w:bottom w:val="nil"/>
              <w:right w:val="nil"/>
            </w:tcBorders>
          </w:tcPr>
          <w:p w:rsidR="002B3E1E" w:rsidRDefault="002B3E1E">
            <w:pPr>
              <w:pStyle w:val="ConsPlusNormal"/>
              <w:jc w:val="center"/>
            </w:pPr>
            <w:r>
              <w:t>4,215</w:t>
            </w:r>
          </w:p>
        </w:tc>
        <w:tc>
          <w:tcPr>
            <w:tcW w:w="953" w:type="dxa"/>
            <w:tcBorders>
              <w:top w:val="nil"/>
              <w:left w:val="nil"/>
              <w:bottom w:val="nil"/>
              <w:right w:val="nil"/>
            </w:tcBorders>
          </w:tcPr>
          <w:p w:rsidR="002B3E1E" w:rsidRDefault="002B3E1E">
            <w:pPr>
              <w:pStyle w:val="ConsPlusNormal"/>
              <w:jc w:val="center"/>
            </w:pPr>
            <w:r>
              <w:t>2,106</w:t>
            </w:r>
          </w:p>
        </w:tc>
        <w:tc>
          <w:tcPr>
            <w:tcW w:w="952" w:type="dxa"/>
            <w:tcBorders>
              <w:top w:val="nil"/>
              <w:left w:val="nil"/>
              <w:bottom w:val="nil"/>
              <w:right w:val="nil"/>
            </w:tcBorders>
          </w:tcPr>
          <w:p w:rsidR="002B3E1E" w:rsidRDefault="002B3E1E">
            <w:pPr>
              <w:pStyle w:val="ConsPlusNormal"/>
              <w:jc w:val="center"/>
            </w:pPr>
            <w:r>
              <w:t>3,1</w:t>
            </w:r>
          </w:p>
        </w:tc>
        <w:tc>
          <w:tcPr>
            <w:tcW w:w="952" w:type="dxa"/>
            <w:tcBorders>
              <w:top w:val="nil"/>
              <w:left w:val="nil"/>
              <w:bottom w:val="nil"/>
              <w:right w:val="nil"/>
            </w:tcBorders>
          </w:tcPr>
          <w:p w:rsidR="002B3E1E" w:rsidRDefault="002B3E1E">
            <w:pPr>
              <w:pStyle w:val="ConsPlusNormal"/>
              <w:jc w:val="center"/>
            </w:pPr>
            <w:r>
              <w:t>2,46</w:t>
            </w:r>
          </w:p>
        </w:tc>
        <w:tc>
          <w:tcPr>
            <w:tcW w:w="953" w:type="dxa"/>
            <w:tcBorders>
              <w:top w:val="nil"/>
              <w:left w:val="nil"/>
              <w:bottom w:val="nil"/>
              <w:right w:val="nil"/>
            </w:tcBorders>
          </w:tcPr>
          <w:p w:rsidR="002B3E1E" w:rsidRDefault="002B3E1E">
            <w:pPr>
              <w:pStyle w:val="ConsPlusNormal"/>
              <w:jc w:val="center"/>
            </w:pPr>
            <w:r>
              <w:t>5,26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20,814</w:t>
            </w:r>
          </w:p>
        </w:tc>
        <w:tc>
          <w:tcPr>
            <w:tcW w:w="952" w:type="dxa"/>
            <w:tcBorders>
              <w:top w:val="nil"/>
              <w:left w:val="nil"/>
              <w:bottom w:val="nil"/>
              <w:right w:val="nil"/>
            </w:tcBorders>
          </w:tcPr>
          <w:p w:rsidR="002B3E1E" w:rsidRDefault="002B3E1E">
            <w:pPr>
              <w:pStyle w:val="ConsPlusNormal"/>
              <w:jc w:val="center"/>
            </w:pPr>
            <w:r>
              <w:t>4,53</w:t>
            </w:r>
          </w:p>
        </w:tc>
        <w:tc>
          <w:tcPr>
            <w:tcW w:w="952" w:type="dxa"/>
            <w:tcBorders>
              <w:top w:val="nil"/>
              <w:left w:val="nil"/>
              <w:bottom w:val="nil"/>
              <w:right w:val="nil"/>
            </w:tcBorders>
          </w:tcPr>
          <w:p w:rsidR="002B3E1E" w:rsidRDefault="002B3E1E">
            <w:pPr>
              <w:pStyle w:val="ConsPlusNormal"/>
              <w:jc w:val="center"/>
            </w:pPr>
            <w:r>
              <w:t>4,098</w:t>
            </w:r>
          </w:p>
        </w:tc>
        <w:tc>
          <w:tcPr>
            <w:tcW w:w="953" w:type="dxa"/>
            <w:tcBorders>
              <w:top w:val="nil"/>
              <w:left w:val="nil"/>
              <w:bottom w:val="nil"/>
              <w:right w:val="nil"/>
            </w:tcBorders>
          </w:tcPr>
          <w:p w:rsidR="002B3E1E" w:rsidRDefault="002B3E1E">
            <w:pPr>
              <w:pStyle w:val="ConsPlusNormal"/>
              <w:jc w:val="center"/>
            </w:pPr>
            <w:r>
              <w:t>1,996</w:t>
            </w:r>
          </w:p>
        </w:tc>
        <w:tc>
          <w:tcPr>
            <w:tcW w:w="952" w:type="dxa"/>
            <w:tcBorders>
              <w:top w:val="nil"/>
              <w:left w:val="nil"/>
              <w:bottom w:val="nil"/>
              <w:right w:val="nil"/>
            </w:tcBorders>
          </w:tcPr>
          <w:p w:rsidR="002B3E1E" w:rsidRDefault="002B3E1E">
            <w:pPr>
              <w:pStyle w:val="ConsPlusNormal"/>
              <w:jc w:val="center"/>
            </w:pPr>
            <w:r>
              <w:t>2,89</w:t>
            </w:r>
          </w:p>
        </w:tc>
        <w:tc>
          <w:tcPr>
            <w:tcW w:w="952" w:type="dxa"/>
            <w:tcBorders>
              <w:top w:val="nil"/>
              <w:left w:val="nil"/>
              <w:bottom w:val="nil"/>
              <w:right w:val="nil"/>
            </w:tcBorders>
          </w:tcPr>
          <w:p w:rsidR="002B3E1E" w:rsidRDefault="002B3E1E">
            <w:pPr>
              <w:pStyle w:val="ConsPlusNormal"/>
              <w:jc w:val="center"/>
            </w:pPr>
            <w:r>
              <w:t>2,3</w:t>
            </w:r>
          </w:p>
        </w:tc>
        <w:tc>
          <w:tcPr>
            <w:tcW w:w="953" w:type="dxa"/>
            <w:tcBorders>
              <w:top w:val="nil"/>
              <w:left w:val="nil"/>
              <w:bottom w:val="nil"/>
              <w:right w:val="nil"/>
            </w:tcBorders>
          </w:tcPr>
          <w:p w:rsidR="002B3E1E" w:rsidRDefault="002B3E1E">
            <w:pPr>
              <w:pStyle w:val="ConsPlusNormal"/>
              <w:jc w:val="center"/>
            </w:pPr>
            <w:r>
              <w:t>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tcBorders>
              <w:top w:val="nil"/>
              <w:left w:val="nil"/>
              <w:bottom w:val="nil"/>
              <w:right w:val="nil"/>
            </w:tcBorders>
          </w:tcPr>
          <w:p w:rsidR="002B3E1E" w:rsidRDefault="002B3E1E">
            <w:pPr>
              <w:pStyle w:val="ConsPlusNormal"/>
            </w:pPr>
          </w:p>
        </w:tc>
        <w:tc>
          <w:tcPr>
            <w:tcW w:w="1993" w:type="dxa"/>
            <w:tcBorders>
              <w:top w:val="nil"/>
              <w:left w:val="nil"/>
              <w:bottom w:val="nil"/>
              <w:right w:val="nil"/>
            </w:tcBorders>
          </w:tcPr>
          <w:p w:rsidR="002B3E1E" w:rsidRDefault="002B3E1E">
            <w:pPr>
              <w:pStyle w:val="ConsPlusNormal"/>
            </w:pPr>
            <w:r>
              <w:t xml:space="preserve">бюджеты субъектов Российской Федерации и </w:t>
            </w:r>
            <w:r>
              <w:lastRenderedPageBreak/>
              <w:t>местные бюджеты</w:t>
            </w:r>
          </w:p>
        </w:tc>
        <w:tc>
          <w:tcPr>
            <w:tcW w:w="1587" w:type="dxa"/>
            <w:tcBorders>
              <w:top w:val="nil"/>
              <w:left w:val="nil"/>
              <w:bottom w:val="nil"/>
              <w:right w:val="nil"/>
            </w:tcBorders>
          </w:tcPr>
          <w:p w:rsidR="002B3E1E" w:rsidRDefault="002B3E1E">
            <w:pPr>
              <w:pStyle w:val="ConsPlusNormal"/>
              <w:jc w:val="center"/>
            </w:pPr>
            <w:r>
              <w:lastRenderedPageBreak/>
              <w:t>1,0677</w:t>
            </w:r>
          </w:p>
        </w:tc>
        <w:tc>
          <w:tcPr>
            <w:tcW w:w="952" w:type="dxa"/>
            <w:tcBorders>
              <w:top w:val="nil"/>
              <w:left w:val="nil"/>
              <w:bottom w:val="nil"/>
              <w:right w:val="nil"/>
            </w:tcBorders>
          </w:tcPr>
          <w:p w:rsidR="002B3E1E" w:rsidRDefault="002B3E1E">
            <w:pPr>
              <w:pStyle w:val="ConsPlusNormal"/>
              <w:jc w:val="center"/>
            </w:pPr>
            <w:r>
              <w:t>0,2107</w:t>
            </w:r>
          </w:p>
        </w:tc>
        <w:tc>
          <w:tcPr>
            <w:tcW w:w="952" w:type="dxa"/>
            <w:tcBorders>
              <w:top w:val="nil"/>
              <w:left w:val="nil"/>
              <w:bottom w:val="nil"/>
              <w:right w:val="nil"/>
            </w:tcBorders>
          </w:tcPr>
          <w:p w:rsidR="002B3E1E" w:rsidRDefault="002B3E1E">
            <w:pPr>
              <w:pStyle w:val="ConsPlusNormal"/>
              <w:jc w:val="center"/>
            </w:pPr>
            <w:r>
              <w:t>0,117</w:t>
            </w:r>
          </w:p>
        </w:tc>
        <w:tc>
          <w:tcPr>
            <w:tcW w:w="953" w:type="dxa"/>
            <w:tcBorders>
              <w:top w:val="nil"/>
              <w:left w:val="nil"/>
              <w:bottom w:val="nil"/>
              <w:right w:val="nil"/>
            </w:tcBorders>
          </w:tcPr>
          <w:p w:rsidR="002B3E1E" w:rsidRDefault="002B3E1E">
            <w:pPr>
              <w:pStyle w:val="ConsPlusNormal"/>
              <w:jc w:val="center"/>
            </w:pPr>
            <w:r>
              <w:t>0,11</w:t>
            </w:r>
          </w:p>
        </w:tc>
        <w:tc>
          <w:tcPr>
            <w:tcW w:w="952" w:type="dxa"/>
            <w:tcBorders>
              <w:top w:val="nil"/>
              <w:left w:val="nil"/>
              <w:bottom w:val="nil"/>
              <w:right w:val="nil"/>
            </w:tcBorders>
          </w:tcPr>
          <w:p w:rsidR="002B3E1E" w:rsidRDefault="002B3E1E">
            <w:pPr>
              <w:pStyle w:val="ConsPlusNormal"/>
              <w:jc w:val="center"/>
            </w:pPr>
            <w:r>
              <w:t>0,21</w:t>
            </w:r>
          </w:p>
        </w:tc>
        <w:tc>
          <w:tcPr>
            <w:tcW w:w="952" w:type="dxa"/>
            <w:tcBorders>
              <w:top w:val="nil"/>
              <w:left w:val="nil"/>
              <w:bottom w:val="nil"/>
              <w:right w:val="nil"/>
            </w:tcBorders>
          </w:tcPr>
          <w:p w:rsidR="002B3E1E" w:rsidRDefault="002B3E1E">
            <w:pPr>
              <w:pStyle w:val="ConsPlusNormal"/>
              <w:jc w:val="center"/>
            </w:pPr>
            <w:r>
              <w:t>0,16</w:t>
            </w:r>
          </w:p>
        </w:tc>
        <w:tc>
          <w:tcPr>
            <w:tcW w:w="953" w:type="dxa"/>
            <w:tcBorders>
              <w:top w:val="nil"/>
              <w:left w:val="nil"/>
              <w:bottom w:val="nil"/>
              <w:right w:val="nil"/>
            </w:tcBorders>
          </w:tcPr>
          <w:p w:rsidR="002B3E1E" w:rsidRDefault="002B3E1E">
            <w:pPr>
              <w:pStyle w:val="ConsPlusNormal"/>
              <w:jc w:val="center"/>
            </w:pPr>
            <w:r>
              <w:t>0,26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Карачаево-Черкесская Республика</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27</w:t>
            </w:r>
          </w:p>
        </w:tc>
        <w:tc>
          <w:tcPr>
            <w:tcW w:w="952" w:type="dxa"/>
            <w:tcBorders>
              <w:top w:val="nil"/>
              <w:left w:val="nil"/>
              <w:bottom w:val="nil"/>
              <w:right w:val="nil"/>
            </w:tcBorders>
          </w:tcPr>
          <w:p w:rsidR="002B3E1E" w:rsidRDefault="002B3E1E">
            <w:pPr>
              <w:pStyle w:val="ConsPlusNormal"/>
              <w:jc w:val="center"/>
            </w:pPr>
            <w:r>
              <w:t>1,83</w:t>
            </w:r>
          </w:p>
        </w:tc>
        <w:tc>
          <w:tcPr>
            <w:tcW w:w="952" w:type="dxa"/>
            <w:tcBorders>
              <w:top w:val="nil"/>
              <w:left w:val="nil"/>
              <w:bottom w:val="nil"/>
              <w:right w:val="nil"/>
            </w:tcBorders>
          </w:tcPr>
          <w:p w:rsidR="002B3E1E" w:rsidRDefault="002B3E1E">
            <w:pPr>
              <w:pStyle w:val="ConsPlusNormal"/>
              <w:jc w:val="center"/>
            </w:pPr>
            <w:r>
              <w:t>6,855</w:t>
            </w:r>
          </w:p>
        </w:tc>
        <w:tc>
          <w:tcPr>
            <w:tcW w:w="953" w:type="dxa"/>
            <w:tcBorders>
              <w:top w:val="nil"/>
              <w:left w:val="nil"/>
              <w:bottom w:val="nil"/>
              <w:right w:val="nil"/>
            </w:tcBorders>
          </w:tcPr>
          <w:p w:rsidR="002B3E1E" w:rsidRDefault="002B3E1E">
            <w:pPr>
              <w:pStyle w:val="ConsPlusNormal"/>
              <w:jc w:val="center"/>
            </w:pPr>
            <w:r>
              <w:t>3,33</w:t>
            </w:r>
          </w:p>
        </w:tc>
        <w:tc>
          <w:tcPr>
            <w:tcW w:w="952" w:type="dxa"/>
            <w:tcBorders>
              <w:top w:val="nil"/>
              <w:left w:val="nil"/>
              <w:bottom w:val="nil"/>
              <w:right w:val="nil"/>
            </w:tcBorders>
          </w:tcPr>
          <w:p w:rsidR="002B3E1E" w:rsidRDefault="002B3E1E">
            <w:pPr>
              <w:pStyle w:val="ConsPlusNormal"/>
              <w:jc w:val="center"/>
            </w:pPr>
            <w:r>
              <w:t>2,775</w:t>
            </w:r>
          </w:p>
        </w:tc>
        <w:tc>
          <w:tcPr>
            <w:tcW w:w="952" w:type="dxa"/>
            <w:tcBorders>
              <w:top w:val="nil"/>
              <w:left w:val="nil"/>
              <w:bottom w:val="nil"/>
              <w:right w:val="nil"/>
            </w:tcBorders>
          </w:tcPr>
          <w:p w:rsidR="002B3E1E" w:rsidRDefault="002B3E1E">
            <w:pPr>
              <w:pStyle w:val="ConsPlusNormal"/>
              <w:jc w:val="center"/>
            </w:pPr>
            <w:r>
              <w:t>5,55</w:t>
            </w:r>
          </w:p>
        </w:tc>
        <w:tc>
          <w:tcPr>
            <w:tcW w:w="953" w:type="dxa"/>
            <w:tcBorders>
              <w:top w:val="nil"/>
              <w:left w:val="nil"/>
              <w:bottom w:val="nil"/>
              <w:right w:val="nil"/>
            </w:tcBorders>
          </w:tcPr>
          <w:p w:rsidR="002B3E1E" w:rsidRDefault="002B3E1E">
            <w:pPr>
              <w:pStyle w:val="ConsPlusNormal"/>
              <w:jc w:val="center"/>
            </w:pPr>
            <w:r>
              <w:t>6,66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24</w:t>
            </w:r>
          </w:p>
        </w:tc>
        <w:tc>
          <w:tcPr>
            <w:tcW w:w="952" w:type="dxa"/>
            <w:tcBorders>
              <w:top w:val="nil"/>
              <w:left w:val="nil"/>
              <w:bottom w:val="nil"/>
              <w:right w:val="nil"/>
            </w:tcBorders>
          </w:tcPr>
          <w:p w:rsidR="002B3E1E" w:rsidRDefault="002B3E1E">
            <w:pPr>
              <w:pStyle w:val="ConsPlusNormal"/>
              <w:jc w:val="center"/>
            </w:pPr>
            <w:r>
              <w:t>1,5</w:t>
            </w:r>
          </w:p>
        </w:tc>
        <w:tc>
          <w:tcPr>
            <w:tcW w:w="952" w:type="dxa"/>
            <w:tcBorders>
              <w:top w:val="nil"/>
              <w:left w:val="nil"/>
              <w:bottom w:val="nil"/>
              <w:right w:val="nil"/>
            </w:tcBorders>
          </w:tcPr>
          <w:p w:rsidR="002B3E1E" w:rsidRDefault="002B3E1E">
            <w:pPr>
              <w:pStyle w:val="ConsPlusNormal"/>
              <w:jc w:val="center"/>
            </w:pPr>
            <w:r>
              <w:t>6</w:t>
            </w:r>
          </w:p>
        </w:tc>
        <w:tc>
          <w:tcPr>
            <w:tcW w:w="953" w:type="dxa"/>
            <w:tcBorders>
              <w:top w:val="nil"/>
              <w:left w:val="nil"/>
              <w:bottom w:val="nil"/>
              <w:right w:val="nil"/>
            </w:tcBorders>
          </w:tcPr>
          <w:p w:rsidR="002B3E1E" w:rsidRDefault="002B3E1E">
            <w:pPr>
              <w:pStyle w:val="ConsPlusNormal"/>
              <w:jc w:val="center"/>
            </w:pPr>
            <w:r>
              <w:t>3</w:t>
            </w:r>
          </w:p>
        </w:tc>
        <w:tc>
          <w:tcPr>
            <w:tcW w:w="952" w:type="dxa"/>
            <w:tcBorders>
              <w:top w:val="nil"/>
              <w:left w:val="nil"/>
              <w:bottom w:val="nil"/>
              <w:right w:val="nil"/>
            </w:tcBorders>
          </w:tcPr>
          <w:p w:rsidR="002B3E1E" w:rsidRDefault="002B3E1E">
            <w:pPr>
              <w:pStyle w:val="ConsPlusNormal"/>
              <w:jc w:val="center"/>
            </w:pPr>
            <w:r>
              <w:t>2,50</w:t>
            </w:r>
          </w:p>
        </w:tc>
        <w:tc>
          <w:tcPr>
            <w:tcW w:w="952" w:type="dxa"/>
            <w:tcBorders>
              <w:top w:val="nil"/>
              <w:left w:val="nil"/>
              <w:bottom w:val="nil"/>
              <w:right w:val="nil"/>
            </w:tcBorders>
          </w:tcPr>
          <w:p w:rsidR="002B3E1E" w:rsidRDefault="002B3E1E">
            <w:pPr>
              <w:pStyle w:val="ConsPlusNormal"/>
              <w:jc w:val="center"/>
            </w:pPr>
            <w:r>
              <w:t>5</w:t>
            </w:r>
          </w:p>
        </w:tc>
        <w:tc>
          <w:tcPr>
            <w:tcW w:w="953" w:type="dxa"/>
            <w:tcBorders>
              <w:top w:val="nil"/>
              <w:left w:val="nil"/>
              <w:bottom w:val="nil"/>
              <w:right w:val="nil"/>
            </w:tcBorders>
          </w:tcPr>
          <w:p w:rsidR="002B3E1E" w:rsidRDefault="002B3E1E">
            <w:pPr>
              <w:pStyle w:val="ConsPlusNormal"/>
              <w:jc w:val="center"/>
            </w:pPr>
            <w:r>
              <w:t>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3</w:t>
            </w:r>
          </w:p>
        </w:tc>
        <w:tc>
          <w:tcPr>
            <w:tcW w:w="952" w:type="dxa"/>
            <w:tcBorders>
              <w:top w:val="nil"/>
              <w:left w:val="nil"/>
              <w:bottom w:val="nil"/>
              <w:right w:val="nil"/>
            </w:tcBorders>
          </w:tcPr>
          <w:p w:rsidR="002B3E1E" w:rsidRDefault="002B3E1E">
            <w:pPr>
              <w:pStyle w:val="ConsPlusNormal"/>
              <w:jc w:val="center"/>
            </w:pPr>
            <w:r>
              <w:t>0,33</w:t>
            </w:r>
          </w:p>
        </w:tc>
        <w:tc>
          <w:tcPr>
            <w:tcW w:w="952" w:type="dxa"/>
            <w:tcBorders>
              <w:top w:val="nil"/>
              <w:left w:val="nil"/>
              <w:bottom w:val="nil"/>
              <w:right w:val="nil"/>
            </w:tcBorders>
          </w:tcPr>
          <w:p w:rsidR="002B3E1E" w:rsidRDefault="002B3E1E">
            <w:pPr>
              <w:pStyle w:val="ConsPlusNormal"/>
              <w:jc w:val="center"/>
            </w:pPr>
            <w:r>
              <w:t>0,855</w:t>
            </w:r>
          </w:p>
        </w:tc>
        <w:tc>
          <w:tcPr>
            <w:tcW w:w="953" w:type="dxa"/>
            <w:tcBorders>
              <w:top w:val="nil"/>
              <w:left w:val="nil"/>
              <w:bottom w:val="nil"/>
              <w:right w:val="nil"/>
            </w:tcBorders>
          </w:tcPr>
          <w:p w:rsidR="002B3E1E" w:rsidRDefault="002B3E1E">
            <w:pPr>
              <w:pStyle w:val="ConsPlusNormal"/>
              <w:jc w:val="center"/>
            </w:pPr>
            <w:r>
              <w:t>0,33</w:t>
            </w:r>
          </w:p>
        </w:tc>
        <w:tc>
          <w:tcPr>
            <w:tcW w:w="952" w:type="dxa"/>
            <w:tcBorders>
              <w:top w:val="nil"/>
              <w:left w:val="nil"/>
              <w:bottom w:val="nil"/>
              <w:right w:val="nil"/>
            </w:tcBorders>
          </w:tcPr>
          <w:p w:rsidR="002B3E1E" w:rsidRDefault="002B3E1E">
            <w:pPr>
              <w:pStyle w:val="ConsPlusNormal"/>
              <w:jc w:val="center"/>
            </w:pPr>
            <w:r>
              <w:t>0,275</w:t>
            </w:r>
          </w:p>
        </w:tc>
        <w:tc>
          <w:tcPr>
            <w:tcW w:w="952" w:type="dxa"/>
            <w:tcBorders>
              <w:top w:val="nil"/>
              <w:left w:val="nil"/>
              <w:bottom w:val="nil"/>
              <w:right w:val="nil"/>
            </w:tcBorders>
          </w:tcPr>
          <w:p w:rsidR="002B3E1E" w:rsidRDefault="002B3E1E">
            <w:pPr>
              <w:pStyle w:val="ConsPlusNormal"/>
              <w:jc w:val="center"/>
            </w:pPr>
            <w:r>
              <w:t>0,55</w:t>
            </w:r>
          </w:p>
        </w:tc>
        <w:tc>
          <w:tcPr>
            <w:tcW w:w="953" w:type="dxa"/>
            <w:tcBorders>
              <w:top w:val="nil"/>
              <w:left w:val="nil"/>
              <w:bottom w:val="nil"/>
              <w:right w:val="nil"/>
            </w:tcBorders>
          </w:tcPr>
          <w:p w:rsidR="002B3E1E" w:rsidRDefault="002B3E1E">
            <w:pPr>
              <w:pStyle w:val="ConsPlusNormal"/>
              <w:jc w:val="center"/>
            </w:pPr>
            <w:r>
              <w:t>0,66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Северная Осетия - Алания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178,059</w:t>
            </w:r>
          </w:p>
        </w:tc>
        <w:tc>
          <w:tcPr>
            <w:tcW w:w="952" w:type="dxa"/>
            <w:tcBorders>
              <w:top w:val="nil"/>
              <w:left w:val="nil"/>
              <w:bottom w:val="nil"/>
              <w:right w:val="nil"/>
            </w:tcBorders>
          </w:tcPr>
          <w:p w:rsidR="002B3E1E" w:rsidRDefault="002B3E1E">
            <w:pPr>
              <w:pStyle w:val="ConsPlusNormal"/>
              <w:jc w:val="center"/>
            </w:pPr>
            <w:r>
              <w:t>12,661</w:t>
            </w:r>
          </w:p>
        </w:tc>
        <w:tc>
          <w:tcPr>
            <w:tcW w:w="952" w:type="dxa"/>
            <w:tcBorders>
              <w:top w:val="nil"/>
              <w:left w:val="nil"/>
              <w:bottom w:val="nil"/>
              <w:right w:val="nil"/>
            </w:tcBorders>
          </w:tcPr>
          <w:p w:rsidR="002B3E1E" w:rsidRDefault="002B3E1E">
            <w:pPr>
              <w:pStyle w:val="ConsPlusNormal"/>
              <w:jc w:val="center"/>
            </w:pPr>
            <w:r>
              <w:t>9,252</w:t>
            </w:r>
          </w:p>
        </w:tc>
        <w:tc>
          <w:tcPr>
            <w:tcW w:w="953" w:type="dxa"/>
            <w:tcBorders>
              <w:top w:val="nil"/>
              <w:left w:val="nil"/>
              <w:bottom w:val="nil"/>
              <w:right w:val="nil"/>
            </w:tcBorders>
          </w:tcPr>
          <w:p w:rsidR="002B3E1E" w:rsidRDefault="002B3E1E">
            <w:pPr>
              <w:pStyle w:val="ConsPlusNormal"/>
              <w:jc w:val="center"/>
            </w:pPr>
            <w:r>
              <w:t>6,941</w:t>
            </w:r>
          </w:p>
        </w:tc>
        <w:tc>
          <w:tcPr>
            <w:tcW w:w="952" w:type="dxa"/>
            <w:tcBorders>
              <w:top w:val="nil"/>
              <w:left w:val="nil"/>
              <w:bottom w:val="nil"/>
              <w:right w:val="nil"/>
            </w:tcBorders>
          </w:tcPr>
          <w:p w:rsidR="002B3E1E" w:rsidRDefault="002B3E1E">
            <w:pPr>
              <w:pStyle w:val="ConsPlusNormal"/>
              <w:jc w:val="center"/>
            </w:pPr>
            <w:r>
              <w:t>44,477</w:t>
            </w:r>
          </w:p>
        </w:tc>
        <w:tc>
          <w:tcPr>
            <w:tcW w:w="952" w:type="dxa"/>
            <w:tcBorders>
              <w:top w:val="nil"/>
              <w:left w:val="nil"/>
              <w:bottom w:val="nil"/>
              <w:right w:val="nil"/>
            </w:tcBorders>
          </w:tcPr>
          <w:p w:rsidR="002B3E1E" w:rsidRDefault="002B3E1E">
            <w:pPr>
              <w:pStyle w:val="ConsPlusNormal"/>
              <w:jc w:val="center"/>
            </w:pPr>
            <w:r>
              <w:t>44,535</w:t>
            </w:r>
          </w:p>
        </w:tc>
        <w:tc>
          <w:tcPr>
            <w:tcW w:w="953" w:type="dxa"/>
            <w:tcBorders>
              <w:top w:val="nil"/>
              <w:left w:val="nil"/>
              <w:bottom w:val="nil"/>
              <w:right w:val="nil"/>
            </w:tcBorders>
          </w:tcPr>
          <w:p w:rsidR="002B3E1E" w:rsidRDefault="002B3E1E">
            <w:pPr>
              <w:pStyle w:val="ConsPlusNormal"/>
              <w:jc w:val="center"/>
            </w:pPr>
            <w:r>
              <w:t>60,193</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159,183</w:t>
            </w:r>
          </w:p>
        </w:tc>
        <w:tc>
          <w:tcPr>
            <w:tcW w:w="952" w:type="dxa"/>
            <w:tcBorders>
              <w:top w:val="nil"/>
              <w:left w:val="nil"/>
              <w:bottom w:val="nil"/>
              <w:right w:val="nil"/>
            </w:tcBorders>
          </w:tcPr>
          <w:p w:rsidR="002B3E1E" w:rsidRDefault="002B3E1E">
            <w:pPr>
              <w:pStyle w:val="ConsPlusNormal"/>
              <w:jc w:val="center"/>
            </w:pPr>
            <w:r>
              <w:t>10,7</w:t>
            </w:r>
          </w:p>
        </w:tc>
        <w:tc>
          <w:tcPr>
            <w:tcW w:w="952" w:type="dxa"/>
            <w:tcBorders>
              <w:top w:val="nil"/>
              <w:left w:val="nil"/>
              <w:bottom w:val="nil"/>
              <w:right w:val="nil"/>
            </w:tcBorders>
          </w:tcPr>
          <w:p w:rsidR="002B3E1E" w:rsidRDefault="002B3E1E">
            <w:pPr>
              <w:pStyle w:val="ConsPlusNormal"/>
              <w:jc w:val="center"/>
            </w:pPr>
            <w:r>
              <w:t>4,941</w:t>
            </w:r>
          </w:p>
        </w:tc>
        <w:tc>
          <w:tcPr>
            <w:tcW w:w="953" w:type="dxa"/>
            <w:tcBorders>
              <w:top w:val="nil"/>
              <w:left w:val="nil"/>
              <w:bottom w:val="nil"/>
              <w:right w:val="nil"/>
            </w:tcBorders>
          </w:tcPr>
          <w:p w:rsidR="002B3E1E" w:rsidRDefault="002B3E1E">
            <w:pPr>
              <w:pStyle w:val="ConsPlusNormal"/>
              <w:jc w:val="center"/>
            </w:pPr>
            <w:r>
              <w:t>4,15</w:t>
            </w:r>
          </w:p>
        </w:tc>
        <w:tc>
          <w:tcPr>
            <w:tcW w:w="952" w:type="dxa"/>
            <w:tcBorders>
              <w:top w:val="nil"/>
              <w:left w:val="nil"/>
              <w:bottom w:val="nil"/>
              <w:right w:val="nil"/>
            </w:tcBorders>
          </w:tcPr>
          <w:p w:rsidR="002B3E1E" w:rsidRDefault="002B3E1E">
            <w:pPr>
              <w:pStyle w:val="ConsPlusNormal"/>
              <w:jc w:val="center"/>
            </w:pPr>
            <w:r>
              <w:t>41,65</w:t>
            </w:r>
          </w:p>
        </w:tc>
        <w:tc>
          <w:tcPr>
            <w:tcW w:w="952" w:type="dxa"/>
            <w:tcBorders>
              <w:top w:val="nil"/>
              <w:left w:val="nil"/>
              <w:bottom w:val="nil"/>
              <w:right w:val="nil"/>
            </w:tcBorders>
          </w:tcPr>
          <w:p w:rsidR="002B3E1E" w:rsidRDefault="002B3E1E">
            <w:pPr>
              <w:pStyle w:val="ConsPlusNormal"/>
              <w:jc w:val="center"/>
            </w:pPr>
            <w:r>
              <w:t>41,78</w:t>
            </w:r>
          </w:p>
        </w:tc>
        <w:tc>
          <w:tcPr>
            <w:tcW w:w="953" w:type="dxa"/>
            <w:tcBorders>
              <w:top w:val="nil"/>
              <w:left w:val="nil"/>
              <w:bottom w:val="nil"/>
              <w:right w:val="nil"/>
            </w:tcBorders>
          </w:tcPr>
          <w:p w:rsidR="002B3E1E" w:rsidRDefault="002B3E1E">
            <w:pPr>
              <w:pStyle w:val="ConsPlusNormal"/>
              <w:jc w:val="center"/>
            </w:pPr>
            <w:r>
              <w:t>55,962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18,876</w:t>
            </w:r>
          </w:p>
        </w:tc>
        <w:tc>
          <w:tcPr>
            <w:tcW w:w="952" w:type="dxa"/>
            <w:tcBorders>
              <w:top w:val="nil"/>
              <w:left w:val="nil"/>
              <w:bottom w:val="nil"/>
              <w:right w:val="nil"/>
            </w:tcBorders>
          </w:tcPr>
          <w:p w:rsidR="002B3E1E" w:rsidRDefault="002B3E1E">
            <w:pPr>
              <w:pStyle w:val="ConsPlusNormal"/>
              <w:jc w:val="center"/>
            </w:pPr>
            <w:r>
              <w:t>1,961</w:t>
            </w:r>
          </w:p>
        </w:tc>
        <w:tc>
          <w:tcPr>
            <w:tcW w:w="952" w:type="dxa"/>
            <w:tcBorders>
              <w:top w:val="nil"/>
              <w:left w:val="nil"/>
              <w:bottom w:val="nil"/>
              <w:right w:val="nil"/>
            </w:tcBorders>
          </w:tcPr>
          <w:p w:rsidR="002B3E1E" w:rsidRDefault="002B3E1E">
            <w:pPr>
              <w:pStyle w:val="ConsPlusNormal"/>
              <w:jc w:val="center"/>
            </w:pPr>
            <w:r>
              <w:t>4,311</w:t>
            </w:r>
          </w:p>
        </w:tc>
        <w:tc>
          <w:tcPr>
            <w:tcW w:w="953" w:type="dxa"/>
            <w:tcBorders>
              <w:top w:val="nil"/>
              <w:left w:val="nil"/>
              <w:bottom w:val="nil"/>
              <w:right w:val="nil"/>
            </w:tcBorders>
          </w:tcPr>
          <w:p w:rsidR="002B3E1E" w:rsidRDefault="002B3E1E">
            <w:pPr>
              <w:pStyle w:val="ConsPlusNormal"/>
              <w:jc w:val="center"/>
            </w:pPr>
            <w:r>
              <w:t>2,791</w:t>
            </w:r>
          </w:p>
        </w:tc>
        <w:tc>
          <w:tcPr>
            <w:tcW w:w="952" w:type="dxa"/>
            <w:tcBorders>
              <w:top w:val="nil"/>
              <w:left w:val="nil"/>
              <w:bottom w:val="nil"/>
              <w:right w:val="nil"/>
            </w:tcBorders>
          </w:tcPr>
          <w:p w:rsidR="002B3E1E" w:rsidRDefault="002B3E1E">
            <w:pPr>
              <w:pStyle w:val="ConsPlusNormal"/>
              <w:jc w:val="center"/>
            </w:pPr>
            <w:r>
              <w:t>2,827</w:t>
            </w:r>
          </w:p>
        </w:tc>
        <w:tc>
          <w:tcPr>
            <w:tcW w:w="952" w:type="dxa"/>
            <w:tcBorders>
              <w:top w:val="nil"/>
              <w:left w:val="nil"/>
              <w:bottom w:val="nil"/>
              <w:right w:val="nil"/>
            </w:tcBorders>
          </w:tcPr>
          <w:p w:rsidR="002B3E1E" w:rsidRDefault="002B3E1E">
            <w:pPr>
              <w:pStyle w:val="ConsPlusNormal"/>
              <w:jc w:val="center"/>
            </w:pPr>
            <w:r>
              <w:t>2,755</w:t>
            </w:r>
          </w:p>
        </w:tc>
        <w:tc>
          <w:tcPr>
            <w:tcW w:w="953" w:type="dxa"/>
            <w:tcBorders>
              <w:top w:val="nil"/>
              <w:left w:val="nil"/>
              <w:bottom w:val="nil"/>
              <w:right w:val="nil"/>
            </w:tcBorders>
          </w:tcPr>
          <w:p w:rsidR="002B3E1E" w:rsidRDefault="002B3E1E">
            <w:pPr>
              <w:pStyle w:val="ConsPlusNormal"/>
              <w:jc w:val="center"/>
            </w:pPr>
            <w:r>
              <w:t>4,231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 xml:space="preserve">Чеченская </w:t>
            </w:r>
            <w:r>
              <w:lastRenderedPageBreak/>
              <w:t>Республика</w:t>
            </w:r>
          </w:p>
        </w:tc>
        <w:tc>
          <w:tcPr>
            <w:tcW w:w="1993" w:type="dxa"/>
            <w:tcBorders>
              <w:top w:val="nil"/>
              <w:left w:val="nil"/>
              <w:bottom w:val="nil"/>
              <w:right w:val="nil"/>
            </w:tcBorders>
          </w:tcPr>
          <w:p w:rsidR="002B3E1E" w:rsidRDefault="002B3E1E">
            <w:pPr>
              <w:pStyle w:val="ConsPlusNormal"/>
            </w:pPr>
            <w:r>
              <w:lastRenderedPageBreak/>
              <w:t>всего</w:t>
            </w:r>
          </w:p>
          <w:p w:rsidR="002B3E1E" w:rsidRDefault="002B3E1E">
            <w:pPr>
              <w:pStyle w:val="ConsPlusNormal"/>
            </w:pPr>
            <w:r>
              <w:lastRenderedPageBreak/>
              <w:t>в том числе:</w:t>
            </w:r>
          </w:p>
        </w:tc>
        <w:tc>
          <w:tcPr>
            <w:tcW w:w="1587" w:type="dxa"/>
            <w:tcBorders>
              <w:top w:val="nil"/>
              <w:left w:val="nil"/>
              <w:bottom w:val="nil"/>
              <w:right w:val="nil"/>
            </w:tcBorders>
          </w:tcPr>
          <w:p w:rsidR="002B3E1E" w:rsidRDefault="002B3E1E">
            <w:pPr>
              <w:pStyle w:val="ConsPlusNormal"/>
              <w:jc w:val="center"/>
            </w:pPr>
            <w:r>
              <w:lastRenderedPageBreak/>
              <w:t>46,874</w:t>
            </w:r>
          </w:p>
        </w:tc>
        <w:tc>
          <w:tcPr>
            <w:tcW w:w="952" w:type="dxa"/>
            <w:tcBorders>
              <w:top w:val="nil"/>
              <w:left w:val="nil"/>
              <w:bottom w:val="nil"/>
              <w:right w:val="nil"/>
            </w:tcBorders>
          </w:tcPr>
          <w:p w:rsidR="002B3E1E" w:rsidRDefault="002B3E1E">
            <w:pPr>
              <w:pStyle w:val="ConsPlusNormal"/>
              <w:jc w:val="center"/>
            </w:pPr>
            <w:r>
              <w:t>4,688</w:t>
            </w:r>
          </w:p>
        </w:tc>
        <w:tc>
          <w:tcPr>
            <w:tcW w:w="952" w:type="dxa"/>
            <w:tcBorders>
              <w:top w:val="nil"/>
              <w:left w:val="nil"/>
              <w:bottom w:val="nil"/>
              <w:right w:val="nil"/>
            </w:tcBorders>
          </w:tcPr>
          <w:p w:rsidR="002B3E1E" w:rsidRDefault="002B3E1E">
            <w:pPr>
              <w:pStyle w:val="ConsPlusNormal"/>
              <w:jc w:val="center"/>
            </w:pPr>
            <w:r>
              <w:t>12,455</w:t>
            </w:r>
          </w:p>
        </w:tc>
        <w:tc>
          <w:tcPr>
            <w:tcW w:w="953" w:type="dxa"/>
            <w:tcBorders>
              <w:top w:val="nil"/>
              <w:left w:val="nil"/>
              <w:bottom w:val="nil"/>
              <w:right w:val="nil"/>
            </w:tcBorders>
          </w:tcPr>
          <w:p w:rsidR="002B3E1E" w:rsidRDefault="002B3E1E">
            <w:pPr>
              <w:pStyle w:val="ConsPlusNormal"/>
              <w:jc w:val="center"/>
            </w:pPr>
            <w:r>
              <w:t>9,355</w:t>
            </w:r>
          </w:p>
        </w:tc>
        <w:tc>
          <w:tcPr>
            <w:tcW w:w="952" w:type="dxa"/>
            <w:tcBorders>
              <w:top w:val="nil"/>
              <w:left w:val="nil"/>
              <w:bottom w:val="nil"/>
              <w:right w:val="nil"/>
            </w:tcBorders>
          </w:tcPr>
          <w:p w:rsidR="002B3E1E" w:rsidRDefault="002B3E1E">
            <w:pPr>
              <w:pStyle w:val="ConsPlusNormal"/>
              <w:jc w:val="center"/>
            </w:pPr>
            <w:r>
              <w:t>5,366</w:t>
            </w:r>
          </w:p>
        </w:tc>
        <w:tc>
          <w:tcPr>
            <w:tcW w:w="952" w:type="dxa"/>
            <w:tcBorders>
              <w:top w:val="nil"/>
              <w:left w:val="nil"/>
              <w:bottom w:val="nil"/>
              <w:right w:val="nil"/>
            </w:tcBorders>
          </w:tcPr>
          <w:p w:rsidR="002B3E1E" w:rsidRDefault="002B3E1E">
            <w:pPr>
              <w:pStyle w:val="ConsPlusNormal"/>
              <w:jc w:val="center"/>
            </w:pPr>
            <w:r>
              <w:t>5,355</w:t>
            </w:r>
          </w:p>
        </w:tc>
        <w:tc>
          <w:tcPr>
            <w:tcW w:w="953" w:type="dxa"/>
            <w:tcBorders>
              <w:top w:val="nil"/>
              <w:left w:val="nil"/>
              <w:bottom w:val="nil"/>
              <w:right w:val="nil"/>
            </w:tcBorders>
          </w:tcPr>
          <w:p w:rsidR="002B3E1E" w:rsidRDefault="002B3E1E">
            <w:pPr>
              <w:pStyle w:val="ConsPlusNormal"/>
              <w:jc w:val="center"/>
            </w:pPr>
            <w:r>
              <w:t>9,655</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42,19</w:t>
            </w:r>
          </w:p>
        </w:tc>
        <w:tc>
          <w:tcPr>
            <w:tcW w:w="952" w:type="dxa"/>
            <w:tcBorders>
              <w:top w:val="nil"/>
              <w:left w:val="nil"/>
              <w:bottom w:val="nil"/>
              <w:right w:val="nil"/>
            </w:tcBorders>
          </w:tcPr>
          <w:p w:rsidR="002B3E1E" w:rsidRDefault="002B3E1E">
            <w:pPr>
              <w:pStyle w:val="ConsPlusNormal"/>
              <w:jc w:val="center"/>
            </w:pPr>
            <w:r>
              <w:t>3,92</w:t>
            </w:r>
          </w:p>
        </w:tc>
        <w:tc>
          <w:tcPr>
            <w:tcW w:w="952" w:type="dxa"/>
            <w:tcBorders>
              <w:top w:val="nil"/>
              <w:left w:val="nil"/>
              <w:bottom w:val="nil"/>
              <w:right w:val="nil"/>
            </w:tcBorders>
          </w:tcPr>
          <w:p w:rsidR="002B3E1E" w:rsidRDefault="002B3E1E">
            <w:pPr>
              <w:pStyle w:val="ConsPlusNormal"/>
              <w:jc w:val="center"/>
            </w:pPr>
            <w:r>
              <w:t>11,21</w:t>
            </w:r>
          </w:p>
        </w:tc>
        <w:tc>
          <w:tcPr>
            <w:tcW w:w="953" w:type="dxa"/>
            <w:tcBorders>
              <w:top w:val="nil"/>
              <w:left w:val="nil"/>
              <w:bottom w:val="nil"/>
              <w:right w:val="nil"/>
            </w:tcBorders>
          </w:tcPr>
          <w:p w:rsidR="002B3E1E" w:rsidRDefault="002B3E1E">
            <w:pPr>
              <w:pStyle w:val="ConsPlusNormal"/>
              <w:jc w:val="center"/>
            </w:pPr>
            <w:r>
              <w:t>8,42</w:t>
            </w:r>
          </w:p>
        </w:tc>
        <w:tc>
          <w:tcPr>
            <w:tcW w:w="952" w:type="dxa"/>
            <w:tcBorders>
              <w:top w:val="nil"/>
              <w:left w:val="nil"/>
              <w:bottom w:val="nil"/>
              <w:right w:val="nil"/>
            </w:tcBorders>
          </w:tcPr>
          <w:p w:rsidR="002B3E1E" w:rsidRDefault="002B3E1E">
            <w:pPr>
              <w:pStyle w:val="ConsPlusNormal"/>
              <w:jc w:val="center"/>
            </w:pPr>
            <w:r>
              <w:t>4,83</w:t>
            </w:r>
          </w:p>
        </w:tc>
        <w:tc>
          <w:tcPr>
            <w:tcW w:w="952" w:type="dxa"/>
            <w:tcBorders>
              <w:top w:val="nil"/>
              <w:left w:val="nil"/>
              <w:bottom w:val="nil"/>
              <w:right w:val="nil"/>
            </w:tcBorders>
          </w:tcPr>
          <w:p w:rsidR="002B3E1E" w:rsidRDefault="002B3E1E">
            <w:pPr>
              <w:pStyle w:val="ConsPlusNormal"/>
              <w:jc w:val="center"/>
            </w:pPr>
            <w:r>
              <w:t>4,82</w:t>
            </w:r>
          </w:p>
        </w:tc>
        <w:tc>
          <w:tcPr>
            <w:tcW w:w="953" w:type="dxa"/>
            <w:tcBorders>
              <w:top w:val="nil"/>
              <w:left w:val="nil"/>
              <w:bottom w:val="nil"/>
              <w:right w:val="nil"/>
            </w:tcBorders>
          </w:tcPr>
          <w:p w:rsidR="002B3E1E" w:rsidRDefault="002B3E1E">
            <w:pPr>
              <w:pStyle w:val="ConsPlusNormal"/>
              <w:jc w:val="center"/>
            </w:pPr>
            <w:r>
              <w:t>8,99</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4,684</w:t>
            </w:r>
          </w:p>
        </w:tc>
        <w:tc>
          <w:tcPr>
            <w:tcW w:w="952" w:type="dxa"/>
            <w:tcBorders>
              <w:top w:val="nil"/>
              <w:left w:val="nil"/>
              <w:bottom w:val="nil"/>
              <w:right w:val="nil"/>
            </w:tcBorders>
          </w:tcPr>
          <w:p w:rsidR="002B3E1E" w:rsidRDefault="002B3E1E">
            <w:pPr>
              <w:pStyle w:val="ConsPlusNormal"/>
              <w:jc w:val="center"/>
            </w:pPr>
            <w:r>
              <w:t>0,768</w:t>
            </w:r>
          </w:p>
        </w:tc>
        <w:tc>
          <w:tcPr>
            <w:tcW w:w="952" w:type="dxa"/>
            <w:tcBorders>
              <w:top w:val="nil"/>
              <w:left w:val="nil"/>
              <w:bottom w:val="nil"/>
              <w:right w:val="nil"/>
            </w:tcBorders>
          </w:tcPr>
          <w:p w:rsidR="002B3E1E" w:rsidRDefault="002B3E1E">
            <w:pPr>
              <w:pStyle w:val="ConsPlusNormal"/>
              <w:jc w:val="center"/>
            </w:pPr>
            <w:r>
              <w:t>1,245</w:t>
            </w:r>
          </w:p>
        </w:tc>
        <w:tc>
          <w:tcPr>
            <w:tcW w:w="953" w:type="dxa"/>
            <w:tcBorders>
              <w:top w:val="nil"/>
              <w:left w:val="nil"/>
              <w:bottom w:val="nil"/>
              <w:right w:val="nil"/>
            </w:tcBorders>
          </w:tcPr>
          <w:p w:rsidR="002B3E1E" w:rsidRDefault="002B3E1E">
            <w:pPr>
              <w:pStyle w:val="ConsPlusNormal"/>
              <w:jc w:val="center"/>
            </w:pPr>
            <w:r>
              <w:t>0,935</w:t>
            </w:r>
          </w:p>
        </w:tc>
        <w:tc>
          <w:tcPr>
            <w:tcW w:w="952" w:type="dxa"/>
            <w:tcBorders>
              <w:top w:val="nil"/>
              <w:left w:val="nil"/>
              <w:bottom w:val="nil"/>
              <w:right w:val="nil"/>
            </w:tcBorders>
          </w:tcPr>
          <w:p w:rsidR="002B3E1E" w:rsidRDefault="002B3E1E">
            <w:pPr>
              <w:pStyle w:val="ConsPlusNormal"/>
              <w:jc w:val="center"/>
            </w:pPr>
            <w:r>
              <w:t>0,536</w:t>
            </w:r>
          </w:p>
        </w:tc>
        <w:tc>
          <w:tcPr>
            <w:tcW w:w="952" w:type="dxa"/>
            <w:tcBorders>
              <w:top w:val="nil"/>
              <w:left w:val="nil"/>
              <w:bottom w:val="nil"/>
              <w:right w:val="nil"/>
            </w:tcBorders>
          </w:tcPr>
          <w:p w:rsidR="002B3E1E" w:rsidRDefault="002B3E1E">
            <w:pPr>
              <w:pStyle w:val="ConsPlusNormal"/>
              <w:jc w:val="center"/>
            </w:pPr>
            <w:r>
              <w:t>0,535</w:t>
            </w:r>
          </w:p>
        </w:tc>
        <w:tc>
          <w:tcPr>
            <w:tcW w:w="953" w:type="dxa"/>
            <w:tcBorders>
              <w:top w:val="nil"/>
              <w:left w:val="nil"/>
              <w:bottom w:val="nil"/>
              <w:right w:val="nil"/>
            </w:tcBorders>
          </w:tcPr>
          <w:p w:rsidR="002B3E1E" w:rsidRDefault="002B3E1E">
            <w:pPr>
              <w:pStyle w:val="ConsPlusNormal"/>
              <w:jc w:val="center"/>
            </w:pPr>
            <w:r>
              <w:t>0,665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Ставропольский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239,4939</w:t>
            </w:r>
          </w:p>
        </w:tc>
        <w:tc>
          <w:tcPr>
            <w:tcW w:w="952" w:type="dxa"/>
            <w:tcBorders>
              <w:top w:val="nil"/>
              <w:left w:val="nil"/>
              <w:bottom w:val="nil"/>
              <w:right w:val="nil"/>
            </w:tcBorders>
          </w:tcPr>
          <w:p w:rsidR="002B3E1E" w:rsidRDefault="002B3E1E">
            <w:pPr>
              <w:pStyle w:val="ConsPlusNormal"/>
              <w:jc w:val="center"/>
            </w:pPr>
            <w:r>
              <w:t>15,966</w:t>
            </w:r>
          </w:p>
        </w:tc>
        <w:tc>
          <w:tcPr>
            <w:tcW w:w="952" w:type="dxa"/>
            <w:tcBorders>
              <w:top w:val="nil"/>
              <w:left w:val="nil"/>
              <w:bottom w:val="nil"/>
              <w:right w:val="nil"/>
            </w:tcBorders>
          </w:tcPr>
          <w:p w:rsidR="002B3E1E" w:rsidRDefault="002B3E1E">
            <w:pPr>
              <w:pStyle w:val="ConsPlusNormal"/>
              <w:jc w:val="center"/>
            </w:pPr>
            <w:r>
              <w:t>71,421</w:t>
            </w:r>
          </w:p>
        </w:tc>
        <w:tc>
          <w:tcPr>
            <w:tcW w:w="953" w:type="dxa"/>
            <w:tcBorders>
              <w:top w:val="nil"/>
              <w:left w:val="nil"/>
              <w:bottom w:val="nil"/>
              <w:right w:val="nil"/>
            </w:tcBorders>
          </w:tcPr>
          <w:p w:rsidR="002B3E1E" w:rsidRDefault="002B3E1E">
            <w:pPr>
              <w:pStyle w:val="ConsPlusNormal"/>
              <w:jc w:val="center"/>
            </w:pPr>
            <w:r>
              <w:t>43,2624</w:t>
            </w:r>
          </w:p>
        </w:tc>
        <w:tc>
          <w:tcPr>
            <w:tcW w:w="952" w:type="dxa"/>
            <w:tcBorders>
              <w:top w:val="nil"/>
              <w:left w:val="nil"/>
              <w:bottom w:val="nil"/>
              <w:right w:val="nil"/>
            </w:tcBorders>
          </w:tcPr>
          <w:p w:rsidR="002B3E1E" w:rsidRDefault="002B3E1E">
            <w:pPr>
              <w:pStyle w:val="ConsPlusNormal"/>
              <w:jc w:val="center"/>
            </w:pPr>
            <w:r>
              <w:t>20,315</w:t>
            </w:r>
          </w:p>
        </w:tc>
        <w:tc>
          <w:tcPr>
            <w:tcW w:w="952" w:type="dxa"/>
            <w:tcBorders>
              <w:top w:val="nil"/>
              <w:left w:val="nil"/>
              <w:bottom w:val="nil"/>
              <w:right w:val="nil"/>
            </w:tcBorders>
          </w:tcPr>
          <w:p w:rsidR="002B3E1E" w:rsidRDefault="002B3E1E">
            <w:pPr>
              <w:pStyle w:val="ConsPlusNormal"/>
              <w:jc w:val="center"/>
            </w:pPr>
            <w:r>
              <w:t>18,6849</w:t>
            </w:r>
          </w:p>
        </w:tc>
        <w:tc>
          <w:tcPr>
            <w:tcW w:w="953" w:type="dxa"/>
            <w:tcBorders>
              <w:top w:val="nil"/>
              <w:left w:val="nil"/>
              <w:bottom w:val="nil"/>
              <w:right w:val="nil"/>
            </w:tcBorders>
          </w:tcPr>
          <w:p w:rsidR="002B3E1E" w:rsidRDefault="002B3E1E">
            <w:pPr>
              <w:pStyle w:val="ConsPlusNormal"/>
              <w:jc w:val="center"/>
            </w:pPr>
            <w:r>
              <w:t>69,8447</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203,25</w:t>
            </w:r>
          </w:p>
        </w:tc>
        <w:tc>
          <w:tcPr>
            <w:tcW w:w="952" w:type="dxa"/>
            <w:tcBorders>
              <w:top w:val="nil"/>
              <w:left w:val="nil"/>
              <w:bottom w:val="nil"/>
              <w:right w:val="nil"/>
            </w:tcBorders>
          </w:tcPr>
          <w:p w:rsidR="002B3E1E" w:rsidRDefault="002B3E1E">
            <w:pPr>
              <w:pStyle w:val="ConsPlusNormal"/>
              <w:jc w:val="center"/>
            </w:pPr>
            <w:r>
              <w:t>2,69</w:t>
            </w:r>
          </w:p>
        </w:tc>
        <w:tc>
          <w:tcPr>
            <w:tcW w:w="952" w:type="dxa"/>
            <w:tcBorders>
              <w:top w:val="nil"/>
              <w:left w:val="nil"/>
              <w:bottom w:val="nil"/>
              <w:right w:val="nil"/>
            </w:tcBorders>
          </w:tcPr>
          <w:p w:rsidR="002B3E1E" w:rsidRDefault="002B3E1E">
            <w:pPr>
              <w:pStyle w:val="ConsPlusNormal"/>
              <w:jc w:val="center"/>
            </w:pPr>
            <w:r>
              <w:t>56,73</w:t>
            </w:r>
          </w:p>
        </w:tc>
        <w:tc>
          <w:tcPr>
            <w:tcW w:w="953" w:type="dxa"/>
            <w:tcBorders>
              <w:top w:val="nil"/>
              <w:left w:val="nil"/>
              <w:bottom w:val="nil"/>
              <w:right w:val="nil"/>
            </w:tcBorders>
          </w:tcPr>
          <w:p w:rsidR="002B3E1E" w:rsidRDefault="002B3E1E">
            <w:pPr>
              <w:pStyle w:val="ConsPlusNormal"/>
              <w:jc w:val="center"/>
            </w:pPr>
            <w:r>
              <w:t>40,14</w:t>
            </w:r>
          </w:p>
        </w:tc>
        <w:tc>
          <w:tcPr>
            <w:tcW w:w="952" w:type="dxa"/>
            <w:tcBorders>
              <w:top w:val="nil"/>
              <w:left w:val="nil"/>
              <w:bottom w:val="nil"/>
              <w:right w:val="nil"/>
            </w:tcBorders>
          </w:tcPr>
          <w:p w:rsidR="002B3E1E" w:rsidRDefault="002B3E1E">
            <w:pPr>
              <w:pStyle w:val="ConsPlusNormal"/>
              <w:jc w:val="center"/>
            </w:pPr>
            <w:r>
              <w:t>18,56</w:t>
            </w:r>
          </w:p>
        </w:tc>
        <w:tc>
          <w:tcPr>
            <w:tcW w:w="952" w:type="dxa"/>
            <w:tcBorders>
              <w:top w:val="nil"/>
              <w:left w:val="nil"/>
              <w:bottom w:val="nil"/>
              <w:right w:val="nil"/>
            </w:tcBorders>
          </w:tcPr>
          <w:p w:rsidR="002B3E1E" w:rsidRDefault="002B3E1E">
            <w:pPr>
              <w:pStyle w:val="ConsPlusNormal"/>
              <w:jc w:val="center"/>
            </w:pPr>
            <w:r>
              <w:t>16,78</w:t>
            </w:r>
          </w:p>
        </w:tc>
        <w:tc>
          <w:tcPr>
            <w:tcW w:w="953" w:type="dxa"/>
            <w:tcBorders>
              <w:top w:val="nil"/>
              <w:left w:val="nil"/>
              <w:bottom w:val="nil"/>
              <w:right w:val="nil"/>
            </w:tcBorders>
          </w:tcPr>
          <w:p w:rsidR="002B3E1E" w:rsidRDefault="002B3E1E">
            <w:pPr>
              <w:pStyle w:val="ConsPlusNormal"/>
              <w:jc w:val="center"/>
            </w:pPr>
            <w:r>
              <w:t>68,35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36,2439</w:t>
            </w:r>
          </w:p>
        </w:tc>
        <w:tc>
          <w:tcPr>
            <w:tcW w:w="952" w:type="dxa"/>
            <w:tcBorders>
              <w:top w:val="nil"/>
              <w:left w:val="nil"/>
              <w:bottom w:val="nil"/>
              <w:right w:val="nil"/>
            </w:tcBorders>
          </w:tcPr>
          <w:p w:rsidR="002B3E1E" w:rsidRDefault="002B3E1E">
            <w:pPr>
              <w:pStyle w:val="ConsPlusNormal"/>
              <w:jc w:val="center"/>
            </w:pPr>
            <w:r>
              <w:t>13,276</w:t>
            </w:r>
          </w:p>
        </w:tc>
        <w:tc>
          <w:tcPr>
            <w:tcW w:w="952" w:type="dxa"/>
            <w:tcBorders>
              <w:top w:val="nil"/>
              <w:left w:val="nil"/>
              <w:bottom w:val="nil"/>
              <w:right w:val="nil"/>
            </w:tcBorders>
          </w:tcPr>
          <w:p w:rsidR="002B3E1E" w:rsidRDefault="002B3E1E">
            <w:pPr>
              <w:pStyle w:val="ConsPlusNormal"/>
              <w:jc w:val="center"/>
            </w:pPr>
            <w:r>
              <w:t>14,691</w:t>
            </w:r>
          </w:p>
        </w:tc>
        <w:tc>
          <w:tcPr>
            <w:tcW w:w="953" w:type="dxa"/>
            <w:tcBorders>
              <w:top w:val="nil"/>
              <w:left w:val="nil"/>
              <w:bottom w:val="nil"/>
              <w:right w:val="nil"/>
            </w:tcBorders>
          </w:tcPr>
          <w:p w:rsidR="002B3E1E" w:rsidRDefault="002B3E1E">
            <w:pPr>
              <w:pStyle w:val="ConsPlusNormal"/>
              <w:jc w:val="center"/>
            </w:pPr>
            <w:r>
              <w:t>3,1224</w:t>
            </w:r>
          </w:p>
        </w:tc>
        <w:tc>
          <w:tcPr>
            <w:tcW w:w="952" w:type="dxa"/>
            <w:tcBorders>
              <w:top w:val="nil"/>
              <w:left w:val="nil"/>
              <w:bottom w:val="nil"/>
              <w:right w:val="nil"/>
            </w:tcBorders>
          </w:tcPr>
          <w:p w:rsidR="002B3E1E" w:rsidRDefault="002B3E1E">
            <w:pPr>
              <w:pStyle w:val="ConsPlusNormal"/>
              <w:jc w:val="center"/>
            </w:pPr>
            <w:r>
              <w:t>1,755</w:t>
            </w:r>
          </w:p>
        </w:tc>
        <w:tc>
          <w:tcPr>
            <w:tcW w:w="952" w:type="dxa"/>
            <w:tcBorders>
              <w:top w:val="nil"/>
              <w:left w:val="nil"/>
              <w:bottom w:val="nil"/>
              <w:right w:val="nil"/>
            </w:tcBorders>
          </w:tcPr>
          <w:p w:rsidR="002B3E1E" w:rsidRDefault="002B3E1E">
            <w:pPr>
              <w:pStyle w:val="ConsPlusNormal"/>
              <w:jc w:val="center"/>
            </w:pPr>
            <w:r>
              <w:t>1,9049</w:t>
            </w:r>
          </w:p>
        </w:tc>
        <w:tc>
          <w:tcPr>
            <w:tcW w:w="953" w:type="dxa"/>
            <w:tcBorders>
              <w:top w:val="nil"/>
              <w:left w:val="nil"/>
              <w:bottom w:val="nil"/>
              <w:right w:val="nil"/>
            </w:tcBorders>
          </w:tcPr>
          <w:p w:rsidR="002B3E1E" w:rsidRDefault="002B3E1E">
            <w:pPr>
              <w:pStyle w:val="ConsPlusNormal"/>
              <w:jc w:val="center"/>
            </w:pPr>
            <w:r>
              <w:t>1,4947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 xml:space="preserve">Мероприятие по проведению восстановительных </w:t>
            </w:r>
            <w:r>
              <w:lastRenderedPageBreak/>
              <w:t>работ</w:t>
            </w:r>
          </w:p>
        </w:tc>
        <w:tc>
          <w:tcPr>
            <w:tcW w:w="1701" w:type="dxa"/>
            <w:vMerge w:val="restart"/>
            <w:tcBorders>
              <w:top w:val="nil"/>
              <w:left w:val="nil"/>
              <w:bottom w:val="nil"/>
              <w:right w:val="nil"/>
            </w:tcBorders>
          </w:tcPr>
          <w:p w:rsidR="002B3E1E" w:rsidRDefault="002B3E1E">
            <w:pPr>
              <w:pStyle w:val="ConsPlusNormal"/>
            </w:pPr>
            <w:r>
              <w:lastRenderedPageBreak/>
              <w:t xml:space="preserve">Северо-Кавказский федеральный </w:t>
            </w:r>
            <w:r>
              <w:lastRenderedPageBreak/>
              <w:t>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lastRenderedPageBreak/>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525,282</w:t>
            </w:r>
          </w:p>
        </w:tc>
        <w:tc>
          <w:tcPr>
            <w:tcW w:w="952" w:type="dxa"/>
            <w:tcBorders>
              <w:top w:val="nil"/>
              <w:left w:val="nil"/>
              <w:bottom w:val="nil"/>
              <w:right w:val="nil"/>
            </w:tcBorders>
          </w:tcPr>
          <w:p w:rsidR="002B3E1E" w:rsidRDefault="002B3E1E">
            <w:pPr>
              <w:pStyle w:val="ConsPlusNormal"/>
              <w:jc w:val="center"/>
            </w:pPr>
            <w:r>
              <w:t>43,084</w:t>
            </w:r>
          </w:p>
        </w:tc>
        <w:tc>
          <w:tcPr>
            <w:tcW w:w="952" w:type="dxa"/>
            <w:tcBorders>
              <w:top w:val="nil"/>
              <w:left w:val="nil"/>
              <w:bottom w:val="nil"/>
              <w:right w:val="nil"/>
            </w:tcBorders>
          </w:tcPr>
          <w:p w:rsidR="002B3E1E" w:rsidRDefault="002B3E1E">
            <w:pPr>
              <w:pStyle w:val="ConsPlusNormal"/>
              <w:jc w:val="center"/>
            </w:pPr>
            <w:r>
              <w:t>104,428</w:t>
            </w:r>
          </w:p>
        </w:tc>
        <w:tc>
          <w:tcPr>
            <w:tcW w:w="953" w:type="dxa"/>
            <w:tcBorders>
              <w:top w:val="nil"/>
              <w:left w:val="nil"/>
              <w:bottom w:val="nil"/>
              <w:right w:val="nil"/>
            </w:tcBorders>
          </w:tcPr>
          <w:p w:rsidR="002B3E1E" w:rsidRDefault="002B3E1E">
            <w:pPr>
              <w:pStyle w:val="ConsPlusNormal"/>
              <w:jc w:val="center"/>
            </w:pPr>
            <w:r>
              <w:t>67,776</w:t>
            </w:r>
          </w:p>
        </w:tc>
        <w:tc>
          <w:tcPr>
            <w:tcW w:w="952" w:type="dxa"/>
            <w:tcBorders>
              <w:top w:val="nil"/>
              <w:left w:val="nil"/>
              <w:bottom w:val="nil"/>
              <w:right w:val="nil"/>
            </w:tcBorders>
          </w:tcPr>
          <w:p w:rsidR="002B3E1E" w:rsidRDefault="002B3E1E">
            <w:pPr>
              <w:pStyle w:val="ConsPlusNormal"/>
              <w:jc w:val="center"/>
            </w:pPr>
            <w:r>
              <w:t>75,711</w:t>
            </w:r>
          </w:p>
        </w:tc>
        <w:tc>
          <w:tcPr>
            <w:tcW w:w="952" w:type="dxa"/>
            <w:tcBorders>
              <w:top w:val="nil"/>
              <w:left w:val="nil"/>
              <w:bottom w:val="nil"/>
              <w:right w:val="nil"/>
            </w:tcBorders>
          </w:tcPr>
          <w:p w:rsidR="002B3E1E" w:rsidRDefault="002B3E1E">
            <w:pPr>
              <w:pStyle w:val="ConsPlusNormal"/>
              <w:jc w:val="center"/>
            </w:pPr>
            <w:r>
              <w:t>78,433</w:t>
            </w:r>
          </w:p>
        </w:tc>
        <w:tc>
          <w:tcPr>
            <w:tcW w:w="953" w:type="dxa"/>
            <w:tcBorders>
              <w:top w:val="nil"/>
              <w:left w:val="nil"/>
              <w:bottom w:val="nil"/>
              <w:right w:val="nil"/>
            </w:tcBorders>
          </w:tcPr>
          <w:p w:rsidR="002B3E1E" w:rsidRDefault="002B3E1E">
            <w:pPr>
              <w:pStyle w:val="ConsPlusNormal"/>
              <w:jc w:val="center"/>
            </w:pPr>
            <w:r>
              <w:t>155,85</w:t>
            </w:r>
          </w:p>
        </w:tc>
        <w:tc>
          <w:tcPr>
            <w:tcW w:w="2428" w:type="dxa"/>
            <w:vMerge w:val="restart"/>
            <w:tcBorders>
              <w:top w:val="nil"/>
              <w:left w:val="nil"/>
              <w:bottom w:val="nil"/>
              <w:right w:val="nil"/>
            </w:tcBorders>
          </w:tcPr>
          <w:p w:rsidR="002B3E1E" w:rsidRDefault="002B3E1E">
            <w:pPr>
              <w:pStyle w:val="ConsPlusNormal"/>
            </w:pPr>
            <w:r>
              <w:t>восстановлены запланированные воинские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w:t>
            </w:r>
            <w:r>
              <w:lastRenderedPageBreak/>
              <w:t>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460,715</w:t>
            </w:r>
          </w:p>
        </w:tc>
        <w:tc>
          <w:tcPr>
            <w:tcW w:w="952" w:type="dxa"/>
            <w:tcBorders>
              <w:top w:val="nil"/>
              <w:left w:val="nil"/>
              <w:bottom w:val="nil"/>
              <w:right w:val="nil"/>
            </w:tcBorders>
          </w:tcPr>
          <w:p w:rsidR="002B3E1E" w:rsidRDefault="002B3E1E">
            <w:pPr>
              <w:pStyle w:val="ConsPlusNormal"/>
              <w:jc w:val="center"/>
            </w:pPr>
            <w:r>
              <w:t>26,924</w:t>
            </w:r>
          </w:p>
        </w:tc>
        <w:tc>
          <w:tcPr>
            <w:tcW w:w="952" w:type="dxa"/>
            <w:tcBorders>
              <w:top w:val="nil"/>
              <w:left w:val="nil"/>
              <w:bottom w:val="nil"/>
              <w:right w:val="nil"/>
            </w:tcBorders>
          </w:tcPr>
          <w:p w:rsidR="002B3E1E" w:rsidRDefault="002B3E1E">
            <w:pPr>
              <w:pStyle w:val="ConsPlusNormal"/>
              <w:jc w:val="center"/>
            </w:pPr>
            <w:r>
              <w:t>83,589</w:t>
            </w:r>
          </w:p>
        </w:tc>
        <w:tc>
          <w:tcPr>
            <w:tcW w:w="953" w:type="dxa"/>
            <w:tcBorders>
              <w:top w:val="nil"/>
              <w:left w:val="nil"/>
              <w:bottom w:val="nil"/>
              <w:right w:val="nil"/>
            </w:tcBorders>
          </w:tcPr>
          <w:p w:rsidR="002B3E1E" w:rsidRDefault="002B3E1E">
            <w:pPr>
              <w:pStyle w:val="ConsPlusNormal"/>
              <w:jc w:val="center"/>
            </w:pPr>
            <w:r>
              <w:t>60,12</w:t>
            </w:r>
          </w:p>
        </w:tc>
        <w:tc>
          <w:tcPr>
            <w:tcW w:w="952" w:type="dxa"/>
            <w:tcBorders>
              <w:top w:val="nil"/>
              <w:left w:val="nil"/>
              <w:bottom w:val="nil"/>
              <w:right w:val="nil"/>
            </w:tcBorders>
          </w:tcPr>
          <w:p w:rsidR="002B3E1E" w:rsidRDefault="002B3E1E">
            <w:pPr>
              <w:pStyle w:val="ConsPlusNormal"/>
              <w:jc w:val="center"/>
            </w:pPr>
            <w:r>
              <w:t>70,14</w:t>
            </w:r>
          </w:p>
        </w:tc>
        <w:tc>
          <w:tcPr>
            <w:tcW w:w="952" w:type="dxa"/>
            <w:tcBorders>
              <w:top w:val="nil"/>
              <w:left w:val="nil"/>
              <w:bottom w:val="nil"/>
              <w:right w:val="nil"/>
            </w:tcBorders>
          </w:tcPr>
          <w:p w:rsidR="002B3E1E" w:rsidRDefault="002B3E1E">
            <w:pPr>
              <w:pStyle w:val="ConsPlusNormal"/>
              <w:jc w:val="center"/>
            </w:pPr>
            <w:r>
              <w:t>72,06</w:t>
            </w:r>
          </w:p>
        </w:tc>
        <w:tc>
          <w:tcPr>
            <w:tcW w:w="953" w:type="dxa"/>
            <w:tcBorders>
              <w:top w:val="nil"/>
              <w:left w:val="nil"/>
              <w:bottom w:val="nil"/>
              <w:right w:val="nil"/>
            </w:tcBorders>
          </w:tcPr>
          <w:p w:rsidR="002B3E1E" w:rsidRDefault="002B3E1E">
            <w:pPr>
              <w:pStyle w:val="ConsPlusNormal"/>
              <w:jc w:val="center"/>
            </w:pPr>
            <w:r>
              <w:t>147,882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64,567</w:t>
            </w:r>
          </w:p>
        </w:tc>
        <w:tc>
          <w:tcPr>
            <w:tcW w:w="952" w:type="dxa"/>
            <w:tcBorders>
              <w:top w:val="nil"/>
              <w:left w:val="nil"/>
              <w:bottom w:val="nil"/>
              <w:right w:val="nil"/>
            </w:tcBorders>
          </w:tcPr>
          <w:p w:rsidR="002B3E1E" w:rsidRDefault="002B3E1E">
            <w:pPr>
              <w:pStyle w:val="ConsPlusNormal"/>
              <w:jc w:val="center"/>
            </w:pPr>
            <w:r>
              <w:t>16,16</w:t>
            </w:r>
          </w:p>
        </w:tc>
        <w:tc>
          <w:tcPr>
            <w:tcW w:w="952" w:type="dxa"/>
            <w:tcBorders>
              <w:top w:val="nil"/>
              <w:left w:val="nil"/>
              <w:bottom w:val="nil"/>
              <w:right w:val="nil"/>
            </w:tcBorders>
          </w:tcPr>
          <w:p w:rsidR="002B3E1E" w:rsidRDefault="002B3E1E">
            <w:pPr>
              <w:pStyle w:val="ConsPlusNormal"/>
              <w:jc w:val="center"/>
            </w:pPr>
            <w:r>
              <w:t>20,839</w:t>
            </w:r>
          </w:p>
        </w:tc>
        <w:tc>
          <w:tcPr>
            <w:tcW w:w="953" w:type="dxa"/>
            <w:tcBorders>
              <w:top w:val="nil"/>
              <w:left w:val="nil"/>
              <w:bottom w:val="nil"/>
              <w:right w:val="nil"/>
            </w:tcBorders>
          </w:tcPr>
          <w:p w:rsidR="002B3E1E" w:rsidRDefault="002B3E1E">
            <w:pPr>
              <w:pStyle w:val="ConsPlusNormal"/>
              <w:jc w:val="center"/>
            </w:pPr>
            <w:r>
              <w:t>7,656</w:t>
            </w:r>
          </w:p>
        </w:tc>
        <w:tc>
          <w:tcPr>
            <w:tcW w:w="952" w:type="dxa"/>
            <w:tcBorders>
              <w:top w:val="nil"/>
              <w:left w:val="nil"/>
              <w:bottom w:val="nil"/>
              <w:right w:val="nil"/>
            </w:tcBorders>
          </w:tcPr>
          <w:p w:rsidR="002B3E1E" w:rsidRDefault="002B3E1E">
            <w:pPr>
              <w:pStyle w:val="ConsPlusNormal"/>
              <w:jc w:val="center"/>
            </w:pPr>
            <w:r>
              <w:t>5,571</w:t>
            </w:r>
          </w:p>
        </w:tc>
        <w:tc>
          <w:tcPr>
            <w:tcW w:w="952" w:type="dxa"/>
            <w:tcBorders>
              <w:top w:val="nil"/>
              <w:left w:val="nil"/>
              <w:bottom w:val="nil"/>
              <w:right w:val="nil"/>
            </w:tcBorders>
          </w:tcPr>
          <w:p w:rsidR="002B3E1E" w:rsidRDefault="002B3E1E">
            <w:pPr>
              <w:pStyle w:val="ConsPlusNormal"/>
              <w:jc w:val="center"/>
            </w:pPr>
            <w:r>
              <w:t>6,373</w:t>
            </w:r>
          </w:p>
        </w:tc>
        <w:tc>
          <w:tcPr>
            <w:tcW w:w="953" w:type="dxa"/>
            <w:tcBorders>
              <w:top w:val="nil"/>
              <w:left w:val="nil"/>
              <w:bottom w:val="nil"/>
              <w:right w:val="nil"/>
            </w:tcBorders>
          </w:tcPr>
          <w:p w:rsidR="002B3E1E" w:rsidRDefault="002B3E1E">
            <w:pPr>
              <w:pStyle w:val="ConsPlusNormal"/>
              <w:jc w:val="center"/>
            </w:pPr>
            <w:r>
              <w:t>7,968</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Ингушетия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15,131</w:t>
            </w:r>
          </w:p>
        </w:tc>
        <w:tc>
          <w:tcPr>
            <w:tcW w:w="952" w:type="dxa"/>
            <w:tcBorders>
              <w:top w:val="nil"/>
              <w:left w:val="nil"/>
              <w:bottom w:val="nil"/>
              <w:right w:val="nil"/>
            </w:tcBorders>
          </w:tcPr>
          <w:p w:rsidR="002B3E1E" w:rsidRDefault="002B3E1E">
            <w:pPr>
              <w:pStyle w:val="ConsPlusNormal"/>
              <w:jc w:val="center"/>
            </w:pPr>
            <w:r>
              <w:t>3,95</w:t>
            </w:r>
          </w:p>
        </w:tc>
        <w:tc>
          <w:tcPr>
            <w:tcW w:w="952" w:type="dxa"/>
            <w:tcBorders>
              <w:top w:val="nil"/>
              <w:left w:val="nil"/>
              <w:bottom w:val="nil"/>
              <w:right w:val="nil"/>
            </w:tcBorders>
          </w:tcPr>
          <w:p w:rsidR="002B3E1E" w:rsidRDefault="002B3E1E">
            <w:pPr>
              <w:pStyle w:val="ConsPlusNormal"/>
              <w:jc w:val="center"/>
            </w:pPr>
            <w:r>
              <w:t>1,311</w:t>
            </w:r>
          </w:p>
        </w:tc>
        <w:tc>
          <w:tcPr>
            <w:tcW w:w="953" w:type="dxa"/>
            <w:tcBorders>
              <w:top w:val="nil"/>
              <w:left w:val="nil"/>
              <w:bottom w:val="nil"/>
              <w:right w:val="nil"/>
            </w:tcBorders>
          </w:tcPr>
          <w:p w:rsidR="002B3E1E" w:rsidRDefault="002B3E1E">
            <w:pPr>
              <w:pStyle w:val="ConsPlusNormal"/>
              <w:jc w:val="center"/>
            </w:pPr>
            <w:r>
              <w:t>3,07</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2,1</w:t>
            </w:r>
          </w:p>
        </w:tc>
        <w:tc>
          <w:tcPr>
            <w:tcW w:w="953" w:type="dxa"/>
            <w:tcBorders>
              <w:top w:val="nil"/>
              <w:left w:val="nil"/>
              <w:bottom w:val="nil"/>
              <w:right w:val="nil"/>
            </w:tcBorders>
          </w:tcPr>
          <w:p w:rsidR="002B3E1E" w:rsidRDefault="002B3E1E">
            <w:pPr>
              <w:pStyle w:val="ConsPlusNormal"/>
              <w:jc w:val="center"/>
            </w:pPr>
            <w:r>
              <w:t>4,7</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13,365</w:t>
            </w:r>
          </w:p>
        </w:tc>
        <w:tc>
          <w:tcPr>
            <w:tcW w:w="952" w:type="dxa"/>
            <w:tcBorders>
              <w:top w:val="nil"/>
              <w:left w:val="nil"/>
              <w:bottom w:val="nil"/>
              <w:right w:val="nil"/>
            </w:tcBorders>
          </w:tcPr>
          <w:p w:rsidR="002B3E1E" w:rsidRDefault="002B3E1E">
            <w:pPr>
              <w:pStyle w:val="ConsPlusNormal"/>
              <w:jc w:val="center"/>
            </w:pPr>
            <w:r>
              <w:t>3,884</w:t>
            </w:r>
          </w:p>
        </w:tc>
        <w:tc>
          <w:tcPr>
            <w:tcW w:w="952" w:type="dxa"/>
            <w:tcBorders>
              <w:top w:val="nil"/>
              <w:left w:val="nil"/>
              <w:bottom w:val="nil"/>
              <w:right w:val="nil"/>
            </w:tcBorders>
          </w:tcPr>
          <w:p w:rsidR="002B3E1E" w:rsidRDefault="002B3E1E">
            <w:pPr>
              <w:pStyle w:val="ConsPlusNormal"/>
              <w:jc w:val="center"/>
            </w:pPr>
            <w:r>
              <w:t>1,211</w:t>
            </w:r>
          </w:p>
        </w:tc>
        <w:tc>
          <w:tcPr>
            <w:tcW w:w="953" w:type="dxa"/>
            <w:tcBorders>
              <w:top w:val="nil"/>
              <w:left w:val="nil"/>
              <w:bottom w:val="nil"/>
              <w:right w:val="nil"/>
            </w:tcBorders>
          </w:tcPr>
          <w:p w:rsidR="002B3E1E" w:rsidRDefault="002B3E1E">
            <w:pPr>
              <w:pStyle w:val="ConsPlusNormal"/>
              <w:jc w:val="center"/>
            </w:pPr>
            <w:r>
              <w:t>2,67</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1,6</w:t>
            </w:r>
          </w:p>
        </w:tc>
        <w:tc>
          <w:tcPr>
            <w:tcW w:w="953" w:type="dxa"/>
            <w:tcBorders>
              <w:top w:val="nil"/>
              <w:left w:val="nil"/>
              <w:bottom w:val="nil"/>
              <w:right w:val="nil"/>
            </w:tcBorders>
          </w:tcPr>
          <w:p w:rsidR="002B3E1E" w:rsidRDefault="002B3E1E">
            <w:pPr>
              <w:pStyle w:val="ConsPlusNormal"/>
              <w:jc w:val="center"/>
            </w:pPr>
            <w:r>
              <w:t>4</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1,766</w:t>
            </w:r>
          </w:p>
        </w:tc>
        <w:tc>
          <w:tcPr>
            <w:tcW w:w="952" w:type="dxa"/>
            <w:tcBorders>
              <w:top w:val="nil"/>
              <w:left w:val="nil"/>
              <w:bottom w:val="nil"/>
              <w:right w:val="nil"/>
            </w:tcBorders>
          </w:tcPr>
          <w:p w:rsidR="002B3E1E" w:rsidRDefault="002B3E1E">
            <w:pPr>
              <w:pStyle w:val="ConsPlusNormal"/>
              <w:jc w:val="center"/>
            </w:pPr>
            <w:r>
              <w:t>0,066</w:t>
            </w:r>
          </w:p>
        </w:tc>
        <w:tc>
          <w:tcPr>
            <w:tcW w:w="952" w:type="dxa"/>
            <w:tcBorders>
              <w:top w:val="nil"/>
              <w:left w:val="nil"/>
              <w:bottom w:val="nil"/>
              <w:right w:val="nil"/>
            </w:tcBorders>
          </w:tcPr>
          <w:p w:rsidR="002B3E1E" w:rsidRDefault="002B3E1E">
            <w:pPr>
              <w:pStyle w:val="ConsPlusNormal"/>
              <w:jc w:val="center"/>
            </w:pPr>
            <w:r>
              <w:t>0,1</w:t>
            </w:r>
          </w:p>
        </w:tc>
        <w:tc>
          <w:tcPr>
            <w:tcW w:w="953" w:type="dxa"/>
            <w:tcBorders>
              <w:top w:val="nil"/>
              <w:left w:val="nil"/>
              <w:bottom w:val="nil"/>
              <w:right w:val="nil"/>
            </w:tcBorders>
          </w:tcPr>
          <w:p w:rsidR="002B3E1E" w:rsidRDefault="002B3E1E">
            <w:pPr>
              <w:pStyle w:val="ConsPlusNormal"/>
              <w:jc w:val="center"/>
            </w:pPr>
            <w:r>
              <w:t>0,4</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0,5</w:t>
            </w:r>
          </w:p>
        </w:tc>
        <w:tc>
          <w:tcPr>
            <w:tcW w:w="953" w:type="dxa"/>
            <w:tcBorders>
              <w:top w:val="nil"/>
              <w:left w:val="nil"/>
              <w:bottom w:val="nil"/>
              <w:right w:val="nil"/>
            </w:tcBorders>
          </w:tcPr>
          <w:p w:rsidR="002B3E1E" w:rsidRDefault="002B3E1E">
            <w:pPr>
              <w:pStyle w:val="ConsPlusNormal"/>
              <w:jc w:val="center"/>
            </w:pPr>
            <w:r>
              <w:t>0,7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Кабардино-Балкарская Республика</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21,3957</w:t>
            </w:r>
          </w:p>
        </w:tc>
        <w:tc>
          <w:tcPr>
            <w:tcW w:w="952" w:type="dxa"/>
            <w:tcBorders>
              <w:top w:val="nil"/>
              <w:left w:val="nil"/>
              <w:bottom w:val="nil"/>
              <w:right w:val="nil"/>
            </w:tcBorders>
          </w:tcPr>
          <w:p w:rsidR="002B3E1E" w:rsidRDefault="002B3E1E">
            <w:pPr>
              <w:pStyle w:val="ConsPlusNormal"/>
              <w:jc w:val="center"/>
            </w:pPr>
            <w:r>
              <w:t>4,6807</w:t>
            </w:r>
          </w:p>
        </w:tc>
        <w:tc>
          <w:tcPr>
            <w:tcW w:w="952" w:type="dxa"/>
            <w:tcBorders>
              <w:top w:val="nil"/>
              <w:left w:val="nil"/>
              <w:bottom w:val="nil"/>
              <w:right w:val="nil"/>
            </w:tcBorders>
          </w:tcPr>
          <w:p w:rsidR="002B3E1E" w:rsidRDefault="002B3E1E">
            <w:pPr>
              <w:pStyle w:val="ConsPlusNormal"/>
              <w:jc w:val="center"/>
            </w:pPr>
            <w:r>
              <w:t>4,095</w:t>
            </w:r>
          </w:p>
        </w:tc>
        <w:tc>
          <w:tcPr>
            <w:tcW w:w="953" w:type="dxa"/>
            <w:tcBorders>
              <w:top w:val="nil"/>
              <w:left w:val="nil"/>
              <w:bottom w:val="nil"/>
              <w:right w:val="nil"/>
            </w:tcBorders>
          </w:tcPr>
          <w:p w:rsidR="002B3E1E" w:rsidRDefault="002B3E1E">
            <w:pPr>
              <w:pStyle w:val="ConsPlusNormal"/>
              <w:jc w:val="center"/>
            </w:pPr>
            <w:r>
              <w:t>2,04</w:t>
            </w:r>
          </w:p>
        </w:tc>
        <w:tc>
          <w:tcPr>
            <w:tcW w:w="952" w:type="dxa"/>
            <w:tcBorders>
              <w:top w:val="nil"/>
              <w:left w:val="nil"/>
              <w:bottom w:val="nil"/>
              <w:right w:val="nil"/>
            </w:tcBorders>
          </w:tcPr>
          <w:p w:rsidR="002B3E1E" w:rsidRDefault="002B3E1E">
            <w:pPr>
              <w:pStyle w:val="ConsPlusNormal"/>
              <w:jc w:val="center"/>
            </w:pPr>
            <w:r>
              <w:t>3</w:t>
            </w:r>
          </w:p>
        </w:tc>
        <w:tc>
          <w:tcPr>
            <w:tcW w:w="952" w:type="dxa"/>
            <w:tcBorders>
              <w:top w:val="nil"/>
              <w:left w:val="nil"/>
              <w:bottom w:val="nil"/>
              <w:right w:val="nil"/>
            </w:tcBorders>
          </w:tcPr>
          <w:p w:rsidR="002B3E1E" w:rsidRDefault="002B3E1E">
            <w:pPr>
              <w:pStyle w:val="ConsPlusNormal"/>
              <w:jc w:val="center"/>
            </w:pPr>
            <w:r>
              <w:t>2,43</w:t>
            </w:r>
          </w:p>
        </w:tc>
        <w:tc>
          <w:tcPr>
            <w:tcW w:w="953" w:type="dxa"/>
            <w:tcBorders>
              <w:top w:val="nil"/>
              <w:left w:val="nil"/>
              <w:bottom w:val="nil"/>
              <w:right w:val="nil"/>
            </w:tcBorders>
          </w:tcPr>
          <w:p w:rsidR="002B3E1E" w:rsidRDefault="002B3E1E">
            <w:pPr>
              <w:pStyle w:val="ConsPlusNormal"/>
              <w:jc w:val="center"/>
            </w:pPr>
            <w:r>
              <w:t>5,15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субъектам </w:t>
            </w:r>
            <w:r>
              <w:lastRenderedPageBreak/>
              <w:t>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20,388</w:t>
            </w:r>
          </w:p>
        </w:tc>
        <w:tc>
          <w:tcPr>
            <w:tcW w:w="952" w:type="dxa"/>
            <w:tcBorders>
              <w:top w:val="nil"/>
              <w:left w:val="nil"/>
              <w:bottom w:val="nil"/>
              <w:right w:val="nil"/>
            </w:tcBorders>
          </w:tcPr>
          <w:p w:rsidR="002B3E1E" w:rsidRDefault="002B3E1E">
            <w:pPr>
              <w:pStyle w:val="ConsPlusNormal"/>
              <w:jc w:val="center"/>
            </w:pPr>
            <w:r>
              <w:t>4,48</w:t>
            </w:r>
          </w:p>
        </w:tc>
        <w:tc>
          <w:tcPr>
            <w:tcW w:w="952" w:type="dxa"/>
            <w:tcBorders>
              <w:top w:val="nil"/>
              <w:left w:val="nil"/>
              <w:bottom w:val="nil"/>
              <w:right w:val="nil"/>
            </w:tcBorders>
          </w:tcPr>
          <w:p w:rsidR="002B3E1E" w:rsidRDefault="002B3E1E">
            <w:pPr>
              <w:pStyle w:val="ConsPlusNormal"/>
              <w:jc w:val="center"/>
            </w:pPr>
            <w:r>
              <w:t>3,988</w:t>
            </w:r>
          </w:p>
        </w:tc>
        <w:tc>
          <w:tcPr>
            <w:tcW w:w="953" w:type="dxa"/>
            <w:tcBorders>
              <w:top w:val="nil"/>
              <w:left w:val="nil"/>
              <w:bottom w:val="nil"/>
              <w:right w:val="nil"/>
            </w:tcBorders>
          </w:tcPr>
          <w:p w:rsidR="002B3E1E" w:rsidRDefault="002B3E1E">
            <w:pPr>
              <w:pStyle w:val="ConsPlusNormal"/>
              <w:jc w:val="center"/>
            </w:pPr>
            <w:r>
              <w:t>1,94</w:t>
            </w:r>
          </w:p>
        </w:tc>
        <w:tc>
          <w:tcPr>
            <w:tcW w:w="952" w:type="dxa"/>
            <w:tcBorders>
              <w:top w:val="nil"/>
              <w:left w:val="nil"/>
              <w:bottom w:val="nil"/>
              <w:right w:val="nil"/>
            </w:tcBorders>
          </w:tcPr>
          <w:p w:rsidR="002B3E1E" w:rsidRDefault="002B3E1E">
            <w:pPr>
              <w:pStyle w:val="ConsPlusNormal"/>
              <w:jc w:val="center"/>
            </w:pPr>
            <w:r>
              <w:t>2,8</w:t>
            </w:r>
          </w:p>
        </w:tc>
        <w:tc>
          <w:tcPr>
            <w:tcW w:w="952" w:type="dxa"/>
            <w:tcBorders>
              <w:top w:val="nil"/>
              <w:left w:val="nil"/>
              <w:bottom w:val="nil"/>
              <w:right w:val="nil"/>
            </w:tcBorders>
          </w:tcPr>
          <w:p w:rsidR="002B3E1E" w:rsidRDefault="002B3E1E">
            <w:pPr>
              <w:pStyle w:val="ConsPlusNormal"/>
              <w:jc w:val="center"/>
            </w:pPr>
            <w:r>
              <w:t>2,28</w:t>
            </w:r>
          </w:p>
        </w:tc>
        <w:tc>
          <w:tcPr>
            <w:tcW w:w="953" w:type="dxa"/>
            <w:tcBorders>
              <w:top w:val="nil"/>
              <w:left w:val="nil"/>
              <w:bottom w:val="nil"/>
              <w:right w:val="nil"/>
            </w:tcBorders>
          </w:tcPr>
          <w:p w:rsidR="002B3E1E" w:rsidRDefault="002B3E1E">
            <w:pPr>
              <w:pStyle w:val="ConsPlusNormal"/>
              <w:jc w:val="center"/>
            </w:pPr>
            <w:r>
              <w:t>4,9</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tcBorders>
              <w:top w:val="nil"/>
              <w:left w:val="nil"/>
              <w:bottom w:val="nil"/>
              <w:right w:val="nil"/>
            </w:tcBorders>
          </w:tcPr>
          <w:p w:rsidR="002B3E1E" w:rsidRDefault="002B3E1E">
            <w:pPr>
              <w:pStyle w:val="ConsPlusNormal"/>
            </w:pPr>
          </w:p>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1,0077</w:t>
            </w:r>
          </w:p>
        </w:tc>
        <w:tc>
          <w:tcPr>
            <w:tcW w:w="952" w:type="dxa"/>
            <w:tcBorders>
              <w:top w:val="nil"/>
              <w:left w:val="nil"/>
              <w:bottom w:val="nil"/>
              <w:right w:val="nil"/>
            </w:tcBorders>
          </w:tcPr>
          <w:p w:rsidR="002B3E1E" w:rsidRDefault="002B3E1E">
            <w:pPr>
              <w:pStyle w:val="ConsPlusNormal"/>
              <w:jc w:val="center"/>
            </w:pPr>
            <w:r>
              <w:t>0,2007</w:t>
            </w:r>
          </w:p>
        </w:tc>
        <w:tc>
          <w:tcPr>
            <w:tcW w:w="952" w:type="dxa"/>
            <w:tcBorders>
              <w:top w:val="nil"/>
              <w:left w:val="nil"/>
              <w:bottom w:val="nil"/>
              <w:right w:val="nil"/>
            </w:tcBorders>
          </w:tcPr>
          <w:p w:rsidR="002B3E1E" w:rsidRDefault="002B3E1E">
            <w:pPr>
              <w:pStyle w:val="ConsPlusNormal"/>
              <w:jc w:val="center"/>
            </w:pPr>
            <w:r>
              <w:t>0,107</w:t>
            </w:r>
          </w:p>
        </w:tc>
        <w:tc>
          <w:tcPr>
            <w:tcW w:w="953"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0,2</w:t>
            </w:r>
          </w:p>
        </w:tc>
        <w:tc>
          <w:tcPr>
            <w:tcW w:w="952" w:type="dxa"/>
            <w:tcBorders>
              <w:top w:val="nil"/>
              <w:left w:val="nil"/>
              <w:bottom w:val="nil"/>
              <w:right w:val="nil"/>
            </w:tcBorders>
          </w:tcPr>
          <w:p w:rsidR="002B3E1E" w:rsidRDefault="002B3E1E">
            <w:pPr>
              <w:pStyle w:val="ConsPlusNormal"/>
              <w:jc w:val="center"/>
            </w:pPr>
            <w:r>
              <w:t>0,15</w:t>
            </w:r>
          </w:p>
        </w:tc>
        <w:tc>
          <w:tcPr>
            <w:tcW w:w="953" w:type="dxa"/>
            <w:tcBorders>
              <w:top w:val="nil"/>
              <w:left w:val="nil"/>
              <w:bottom w:val="nil"/>
              <w:right w:val="nil"/>
            </w:tcBorders>
          </w:tcPr>
          <w:p w:rsidR="002B3E1E" w:rsidRDefault="002B3E1E">
            <w:pPr>
              <w:pStyle w:val="ConsPlusNormal"/>
              <w:jc w:val="center"/>
            </w:pPr>
            <w:r>
              <w:t>0,25</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Карачаево-Черкесская Республика</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27</w:t>
            </w:r>
          </w:p>
        </w:tc>
        <w:tc>
          <w:tcPr>
            <w:tcW w:w="952" w:type="dxa"/>
            <w:tcBorders>
              <w:top w:val="nil"/>
              <w:left w:val="nil"/>
              <w:bottom w:val="nil"/>
              <w:right w:val="nil"/>
            </w:tcBorders>
          </w:tcPr>
          <w:p w:rsidR="002B3E1E" w:rsidRDefault="002B3E1E">
            <w:pPr>
              <w:pStyle w:val="ConsPlusNormal"/>
              <w:jc w:val="center"/>
            </w:pPr>
            <w:r>
              <w:t>1,83</w:t>
            </w:r>
          </w:p>
        </w:tc>
        <w:tc>
          <w:tcPr>
            <w:tcW w:w="952" w:type="dxa"/>
            <w:tcBorders>
              <w:top w:val="nil"/>
              <w:left w:val="nil"/>
              <w:bottom w:val="nil"/>
              <w:right w:val="nil"/>
            </w:tcBorders>
          </w:tcPr>
          <w:p w:rsidR="002B3E1E" w:rsidRDefault="002B3E1E">
            <w:pPr>
              <w:pStyle w:val="ConsPlusNormal"/>
              <w:jc w:val="center"/>
            </w:pPr>
            <w:r>
              <w:t>6,855</w:t>
            </w:r>
          </w:p>
        </w:tc>
        <w:tc>
          <w:tcPr>
            <w:tcW w:w="953" w:type="dxa"/>
            <w:tcBorders>
              <w:top w:val="nil"/>
              <w:left w:val="nil"/>
              <w:bottom w:val="nil"/>
              <w:right w:val="nil"/>
            </w:tcBorders>
          </w:tcPr>
          <w:p w:rsidR="002B3E1E" w:rsidRDefault="002B3E1E">
            <w:pPr>
              <w:pStyle w:val="ConsPlusNormal"/>
              <w:jc w:val="center"/>
            </w:pPr>
            <w:r>
              <w:t>3,33</w:t>
            </w:r>
          </w:p>
        </w:tc>
        <w:tc>
          <w:tcPr>
            <w:tcW w:w="952" w:type="dxa"/>
            <w:tcBorders>
              <w:top w:val="nil"/>
              <w:left w:val="nil"/>
              <w:bottom w:val="nil"/>
              <w:right w:val="nil"/>
            </w:tcBorders>
          </w:tcPr>
          <w:p w:rsidR="002B3E1E" w:rsidRDefault="002B3E1E">
            <w:pPr>
              <w:pStyle w:val="ConsPlusNormal"/>
              <w:jc w:val="center"/>
            </w:pPr>
            <w:r>
              <w:t>2,775</w:t>
            </w:r>
          </w:p>
        </w:tc>
        <w:tc>
          <w:tcPr>
            <w:tcW w:w="952" w:type="dxa"/>
            <w:tcBorders>
              <w:top w:val="nil"/>
              <w:left w:val="nil"/>
              <w:bottom w:val="nil"/>
              <w:right w:val="nil"/>
            </w:tcBorders>
          </w:tcPr>
          <w:p w:rsidR="002B3E1E" w:rsidRDefault="002B3E1E">
            <w:pPr>
              <w:pStyle w:val="ConsPlusNormal"/>
              <w:jc w:val="center"/>
            </w:pPr>
            <w:r>
              <w:t>5,55</w:t>
            </w:r>
          </w:p>
        </w:tc>
        <w:tc>
          <w:tcPr>
            <w:tcW w:w="953" w:type="dxa"/>
            <w:tcBorders>
              <w:top w:val="nil"/>
              <w:left w:val="nil"/>
              <w:bottom w:val="nil"/>
              <w:right w:val="nil"/>
            </w:tcBorders>
          </w:tcPr>
          <w:p w:rsidR="002B3E1E" w:rsidRDefault="002B3E1E">
            <w:pPr>
              <w:pStyle w:val="ConsPlusNormal"/>
              <w:jc w:val="center"/>
            </w:pPr>
            <w:r>
              <w:t>6,66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24</w:t>
            </w:r>
          </w:p>
        </w:tc>
        <w:tc>
          <w:tcPr>
            <w:tcW w:w="952" w:type="dxa"/>
            <w:tcBorders>
              <w:top w:val="nil"/>
              <w:left w:val="nil"/>
              <w:bottom w:val="nil"/>
              <w:right w:val="nil"/>
            </w:tcBorders>
          </w:tcPr>
          <w:p w:rsidR="002B3E1E" w:rsidRDefault="002B3E1E">
            <w:pPr>
              <w:pStyle w:val="ConsPlusNormal"/>
              <w:jc w:val="center"/>
            </w:pPr>
            <w:r>
              <w:t>1,5</w:t>
            </w:r>
          </w:p>
        </w:tc>
        <w:tc>
          <w:tcPr>
            <w:tcW w:w="952" w:type="dxa"/>
            <w:tcBorders>
              <w:top w:val="nil"/>
              <w:left w:val="nil"/>
              <w:bottom w:val="nil"/>
              <w:right w:val="nil"/>
            </w:tcBorders>
          </w:tcPr>
          <w:p w:rsidR="002B3E1E" w:rsidRDefault="002B3E1E">
            <w:pPr>
              <w:pStyle w:val="ConsPlusNormal"/>
              <w:jc w:val="center"/>
            </w:pPr>
            <w:r>
              <w:t>6</w:t>
            </w:r>
          </w:p>
        </w:tc>
        <w:tc>
          <w:tcPr>
            <w:tcW w:w="953" w:type="dxa"/>
            <w:tcBorders>
              <w:top w:val="nil"/>
              <w:left w:val="nil"/>
              <w:bottom w:val="nil"/>
              <w:right w:val="nil"/>
            </w:tcBorders>
          </w:tcPr>
          <w:p w:rsidR="002B3E1E" w:rsidRDefault="002B3E1E">
            <w:pPr>
              <w:pStyle w:val="ConsPlusNormal"/>
              <w:jc w:val="center"/>
            </w:pPr>
            <w:r>
              <w:t>3</w:t>
            </w:r>
          </w:p>
        </w:tc>
        <w:tc>
          <w:tcPr>
            <w:tcW w:w="952" w:type="dxa"/>
            <w:tcBorders>
              <w:top w:val="nil"/>
              <w:left w:val="nil"/>
              <w:bottom w:val="nil"/>
              <w:right w:val="nil"/>
            </w:tcBorders>
          </w:tcPr>
          <w:p w:rsidR="002B3E1E" w:rsidRDefault="002B3E1E">
            <w:pPr>
              <w:pStyle w:val="ConsPlusNormal"/>
              <w:jc w:val="center"/>
            </w:pPr>
            <w:r>
              <w:t>2,5</w:t>
            </w:r>
          </w:p>
        </w:tc>
        <w:tc>
          <w:tcPr>
            <w:tcW w:w="952" w:type="dxa"/>
            <w:tcBorders>
              <w:top w:val="nil"/>
              <w:left w:val="nil"/>
              <w:bottom w:val="nil"/>
              <w:right w:val="nil"/>
            </w:tcBorders>
          </w:tcPr>
          <w:p w:rsidR="002B3E1E" w:rsidRDefault="002B3E1E">
            <w:pPr>
              <w:pStyle w:val="ConsPlusNormal"/>
              <w:jc w:val="center"/>
            </w:pPr>
            <w:r>
              <w:t>5</w:t>
            </w:r>
          </w:p>
        </w:tc>
        <w:tc>
          <w:tcPr>
            <w:tcW w:w="953" w:type="dxa"/>
            <w:tcBorders>
              <w:top w:val="nil"/>
              <w:left w:val="nil"/>
              <w:bottom w:val="nil"/>
              <w:right w:val="nil"/>
            </w:tcBorders>
          </w:tcPr>
          <w:p w:rsidR="002B3E1E" w:rsidRDefault="002B3E1E">
            <w:pPr>
              <w:pStyle w:val="ConsPlusNormal"/>
              <w:jc w:val="center"/>
            </w:pPr>
            <w:r>
              <w:t>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tcBorders>
              <w:top w:val="nil"/>
              <w:left w:val="nil"/>
              <w:bottom w:val="nil"/>
              <w:right w:val="nil"/>
            </w:tcBorders>
          </w:tcPr>
          <w:p w:rsidR="002B3E1E" w:rsidRDefault="002B3E1E">
            <w:pPr>
              <w:pStyle w:val="ConsPlusNormal"/>
            </w:pPr>
          </w:p>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3</w:t>
            </w:r>
          </w:p>
        </w:tc>
        <w:tc>
          <w:tcPr>
            <w:tcW w:w="952" w:type="dxa"/>
            <w:tcBorders>
              <w:top w:val="nil"/>
              <w:left w:val="nil"/>
              <w:bottom w:val="nil"/>
              <w:right w:val="nil"/>
            </w:tcBorders>
          </w:tcPr>
          <w:p w:rsidR="002B3E1E" w:rsidRDefault="002B3E1E">
            <w:pPr>
              <w:pStyle w:val="ConsPlusNormal"/>
              <w:jc w:val="center"/>
            </w:pPr>
            <w:r>
              <w:t>0,33</w:t>
            </w:r>
          </w:p>
        </w:tc>
        <w:tc>
          <w:tcPr>
            <w:tcW w:w="952" w:type="dxa"/>
            <w:tcBorders>
              <w:top w:val="nil"/>
              <w:left w:val="nil"/>
              <w:bottom w:val="nil"/>
              <w:right w:val="nil"/>
            </w:tcBorders>
          </w:tcPr>
          <w:p w:rsidR="002B3E1E" w:rsidRDefault="002B3E1E">
            <w:pPr>
              <w:pStyle w:val="ConsPlusNormal"/>
              <w:jc w:val="center"/>
            </w:pPr>
            <w:r>
              <w:t>0,855</w:t>
            </w:r>
          </w:p>
        </w:tc>
        <w:tc>
          <w:tcPr>
            <w:tcW w:w="953" w:type="dxa"/>
            <w:tcBorders>
              <w:top w:val="nil"/>
              <w:left w:val="nil"/>
              <w:bottom w:val="nil"/>
              <w:right w:val="nil"/>
            </w:tcBorders>
          </w:tcPr>
          <w:p w:rsidR="002B3E1E" w:rsidRDefault="002B3E1E">
            <w:pPr>
              <w:pStyle w:val="ConsPlusNormal"/>
              <w:jc w:val="center"/>
            </w:pPr>
            <w:r>
              <w:t>0,33</w:t>
            </w:r>
          </w:p>
        </w:tc>
        <w:tc>
          <w:tcPr>
            <w:tcW w:w="952" w:type="dxa"/>
            <w:tcBorders>
              <w:top w:val="nil"/>
              <w:left w:val="nil"/>
              <w:bottom w:val="nil"/>
              <w:right w:val="nil"/>
            </w:tcBorders>
          </w:tcPr>
          <w:p w:rsidR="002B3E1E" w:rsidRDefault="002B3E1E">
            <w:pPr>
              <w:pStyle w:val="ConsPlusNormal"/>
              <w:jc w:val="center"/>
            </w:pPr>
            <w:r>
              <w:t>0,275</w:t>
            </w:r>
          </w:p>
        </w:tc>
        <w:tc>
          <w:tcPr>
            <w:tcW w:w="952" w:type="dxa"/>
            <w:tcBorders>
              <w:top w:val="nil"/>
              <w:left w:val="nil"/>
              <w:bottom w:val="nil"/>
              <w:right w:val="nil"/>
            </w:tcBorders>
          </w:tcPr>
          <w:p w:rsidR="002B3E1E" w:rsidRDefault="002B3E1E">
            <w:pPr>
              <w:pStyle w:val="ConsPlusNormal"/>
              <w:jc w:val="center"/>
            </w:pPr>
            <w:r>
              <w:t>0,55</w:t>
            </w:r>
          </w:p>
        </w:tc>
        <w:tc>
          <w:tcPr>
            <w:tcW w:w="953" w:type="dxa"/>
            <w:tcBorders>
              <w:top w:val="nil"/>
              <w:left w:val="nil"/>
              <w:bottom w:val="nil"/>
              <w:right w:val="nil"/>
            </w:tcBorders>
          </w:tcPr>
          <w:p w:rsidR="002B3E1E" w:rsidRDefault="002B3E1E">
            <w:pPr>
              <w:pStyle w:val="ConsPlusNormal"/>
              <w:jc w:val="center"/>
            </w:pPr>
            <w:r>
              <w:t>0,66</w:t>
            </w:r>
          </w:p>
        </w:tc>
        <w:tc>
          <w:tcPr>
            <w:tcW w:w="2428" w:type="dxa"/>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Северная Осетия - Алания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175,387</w:t>
            </w:r>
          </w:p>
        </w:tc>
        <w:tc>
          <w:tcPr>
            <w:tcW w:w="952" w:type="dxa"/>
            <w:tcBorders>
              <w:top w:val="nil"/>
              <w:left w:val="nil"/>
              <w:bottom w:val="nil"/>
              <w:right w:val="nil"/>
            </w:tcBorders>
          </w:tcPr>
          <w:p w:rsidR="002B3E1E" w:rsidRDefault="002B3E1E">
            <w:pPr>
              <w:pStyle w:val="ConsPlusNormal"/>
              <w:jc w:val="center"/>
            </w:pPr>
            <w:r>
              <w:t>11,969</w:t>
            </w:r>
          </w:p>
        </w:tc>
        <w:tc>
          <w:tcPr>
            <w:tcW w:w="952" w:type="dxa"/>
            <w:tcBorders>
              <w:top w:val="nil"/>
              <w:left w:val="nil"/>
              <w:bottom w:val="nil"/>
              <w:right w:val="nil"/>
            </w:tcBorders>
          </w:tcPr>
          <w:p w:rsidR="002B3E1E" w:rsidRDefault="002B3E1E">
            <w:pPr>
              <w:pStyle w:val="ConsPlusNormal"/>
              <w:jc w:val="center"/>
            </w:pPr>
            <w:r>
              <w:t>8,291</w:t>
            </w:r>
          </w:p>
        </w:tc>
        <w:tc>
          <w:tcPr>
            <w:tcW w:w="953" w:type="dxa"/>
            <w:tcBorders>
              <w:top w:val="nil"/>
              <w:left w:val="nil"/>
              <w:bottom w:val="nil"/>
              <w:right w:val="nil"/>
            </w:tcBorders>
          </w:tcPr>
          <w:p w:rsidR="002B3E1E" w:rsidRDefault="002B3E1E">
            <w:pPr>
              <w:pStyle w:val="ConsPlusNormal"/>
              <w:jc w:val="center"/>
            </w:pPr>
            <w:r>
              <w:t>6,719</w:t>
            </w:r>
          </w:p>
        </w:tc>
        <w:tc>
          <w:tcPr>
            <w:tcW w:w="952" w:type="dxa"/>
            <w:tcBorders>
              <w:top w:val="nil"/>
              <w:left w:val="nil"/>
              <w:bottom w:val="nil"/>
              <w:right w:val="nil"/>
            </w:tcBorders>
          </w:tcPr>
          <w:p w:rsidR="002B3E1E" w:rsidRDefault="002B3E1E">
            <w:pPr>
              <w:pStyle w:val="ConsPlusNormal"/>
              <w:jc w:val="center"/>
            </w:pPr>
            <w:r>
              <w:t>44,255</w:t>
            </w:r>
          </w:p>
        </w:tc>
        <w:tc>
          <w:tcPr>
            <w:tcW w:w="952" w:type="dxa"/>
            <w:tcBorders>
              <w:top w:val="nil"/>
              <w:left w:val="nil"/>
              <w:bottom w:val="nil"/>
              <w:right w:val="nil"/>
            </w:tcBorders>
          </w:tcPr>
          <w:p w:rsidR="002B3E1E" w:rsidRDefault="002B3E1E">
            <w:pPr>
              <w:pStyle w:val="ConsPlusNormal"/>
              <w:jc w:val="center"/>
            </w:pPr>
            <w:r>
              <w:t>44,313</w:t>
            </w:r>
          </w:p>
        </w:tc>
        <w:tc>
          <w:tcPr>
            <w:tcW w:w="953" w:type="dxa"/>
            <w:tcBorders>
              <w:top w:val="nil"/>
              <w:left w:val="nil"/>
              <w:bottom w:val="nil"/>
              <w:right w:val="nil"/>
            </w:tcBorders>
          </w:tcPr>
          <w:p w:rsidR="002B3E1E" w:rsidRDefault="002B3E1E">
            <w:pPr>
              <w:pStyle w:val="ConsPlusNormal"/>
              <w:jc w:val="center"/>
            </w:pPr>
            <w:r>
              <w:t>59,84</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157,522</w:t>
            </w:r>
          </w:p>
        </w:tc>
        <w:tc>
          <w:tcPr>
            <w:tcW w:w="952" w:type="dxa"/>
            <w:tcBorders>
              <w:top w:val="nil"/>
              <w:left w:val="nil"/>
              <w:bottom w:val="nil"/>
              <w:right w:val="nil"/>
            </w:tcBorders>
          </w:tcPr>
          <w:p w:rsidR="002B3E1E" w:rsidRDefault="002B3E1E">
            <w:pPr>
              <w:pStyle w:val="ConsPlusNormal"/>
              <w:jc w:val="center"/>
            </w:pPr>
            <w:r>
              <w:t>10,45</w:t>
            </w:r>
          </w:p>
        </w:tc>
        <w:tc>
          <w:tcPr>
            <w:tcW w:w="952" w:type="dxa"/>
            <w:tcBorders>
              <w:top w:val="nil"/>
              <w:left w:val="nil"/>
              <w:bottom w:val="nil"/>
              <w:right w:val="nil"/>
            </w:tcBorders>
          </w:tcPr>
          <w:p w:rsidR="002B3E1E" w:rsidRDefault="002B3E1E">
            <w:pPr>
              <w:pStyle w:val="ConsPlusNormal"/>
              <w:jc w:val="center"/>
            </w:pPr>
            <w:r>
              <w:t>4,45</w:t>
            </w:r>
          </w:p>
        </w:tc>
        <w:tc>
          <w:tcPr>
            <w:tcW w:w="953" w:type="dxa"/>
            <w:tcBorders>
              <w:top w:val="nil"/>
              <w:left w:val="nil"/>
              <w:bottom w:val="nil"/>
              <w:right w:val="nil"/>
            </w:tcBorders>
          </w:tcPr>
          <w:p w:rsidR="002B3E1E" w:rsidRDefault="002B3E1E">
            <w:pPr>
              <w:pStyle w:val="ConsPlusNormal"/>
              <w:jc w:val="center"/>
            </w:pPr>
            <w:r>
              <w:t>3,95</w:t>
            </w:r>
          </w:p>
        </w:tc>
        <w:tc>
          <w:tcPr>
            <w:tcW w:w="952" w:type="dxa"/>
            <w:tcBorders>
              <w:top w:val="nil"/>
              <w:left w:val="nil"/>
              <w:bottom w:val="nil"/>
              <w:right w:val="nil"/>
            </w:tcBorders>
          </w:tcPr>
          <w:p w:rsidR="002B3E1E" w:rsidRDefault="002B3E1E">
            <w:pPr>
              <w:pStyle w:val="ConsPlusNormal"/>
              <w:jc w:val="center"/>
            </w:pPr>
            <w:r>
              <w:t>41,45</w:t>
            </w:r>
          </w:p>
        </w:tc>
        <w:tc>
          <w:tcPr>
            <w:tcW w:w="952" w:type="dxa"/>
            <w:tcBorders>
              <w:top w:val="nil"/>
              <w:left w:val="nil"/>
              <w:bottom w:val="nil"/>
              <w:right w:val="nil"/>
            </w:tcBorders>
          </w:tcPr>
          <w:p w:rsidR="002B3E1E" w:rsidRDefault="002B3E1E">
            <w:pPr>
              <w:pStyle w:val="ConsPlusNormal"/>
              <w:jc w:val="center"/>
            </w:pPr>
            <w:r>
              <w:t>41,58</w:t>
            </w:r>
          </w:p>
        </w:tc>
        <w:tc>
          <w:tcPr>
            <w:tcW w:w="953" w:type="dxa"/>
            <w:tcBorders>
              <w:top w:val="nil"/>
              <w:left w:val="nil"/>
              <w:bottom w:val="nil"/>
              <w:right w:val="nil"/>
            </w:tcBorders>
          </w:tcPr>
          <w:p w:rsidR="002B3E1E" w:rsidRDefault="002B3E1E">
            <w:pPr>
              <w:pStyle w:val="ConsPlusNormal"/>
              <w:jc w:val="center"/>
            </w:pPr>
            <w:r>
              <w:t>55,642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17,865</w:t>
            </w:r>
          </w:p>
        </w:tc>
        <w:tc>
          <w:tcPr>
            <w:tcW w:w="952" w:type="dxa"/>
            <w:tcBorders>
              <w:top w:val="nil"/>
              <w:left w:val="nil"/>
              <w:bottom w:val="nil"/>
              <w:right w:val="nil"/>
            </w:tcBorders>
          </w:tcPr>
          <w:p w:rsidR="002B3E1E" w:rsidRDefault="002B3E1E">
            <w:pPr>
              <w:pStyle w:val="ConsPlusNormal"/>
              <w:jc w:val="center"/>
            </w:pPr>
            <w:r>
              <w:t>1,519</w:t>
            </w:r>
          </w:p>
        </w:tc>
        <w:tc>
          <w:tcPr>
            <w:tcW w:w="952" w:type="dxa"/>
            <w:tcBorders>
              <w:top w:val="nil"/>
              <w:left w:val="nil"/>
              <w:bottom w:val="nil"/>
              <w:right w:val="nil"/>
            </w:tcBorders>
          </w:tcPr>
          <w:p w:rsidR="002B3E1E" w:rsidRDefault="002B3E1E">
            <w:pPr>
              <w:pStyle w:val="ConsPlusNormal"/>
              <w:jc w:val="center"/>
            </w:pPr>
            <w:r>
              <w:t>3,841</w:t>
            </w:r>
          </w:p>
        </w:tc>
        <w:tc>
          <w:tcPr>
            <w:tcW w:w="953" w:type="dxa"/>
            <w:tcBorders>
              <w:top w:val="nil"/>
              <w:left w:val="nil"/>
              <w:bottom w:val="nil"/>
              <w:right w:val="nil"/>
            </w:tcBorders>
          </w:tcPr>
          <w:p w:rsidR="002B3E1E" w:rsidRDefault="002B3E1E">
            <w:pPr>
              <w:pStyle w:val="ConsPlusNormal"/>
              <w:jc w:val="center"/>
            </w:pPr>
            <w:r>
              <w:t>2,769</w:t>
            </w:r>
          </w:p>
        </w:tc>
        <w:tc>
          <w:tcPr>
            <w:tcW w:w="952" w:type="dxa"/>
            <w:tcBorders>
              <w:top w:val="nil"/>
              <w:left w:val="nil"/>
              <w:bottom w:val="nil"/>
              <w:right w:val="nil"/>
            </w:tcBorders>
          </w:tcPr>
          <w:p w:rsidR="002B3E1E" w:rsidRDefault="002B3E1E">
            <w:pPr>
              <w:pStyle w:val="ConsPlusNormal"/>
              <w:jc w:val="center"/>
            </w:pPr>
            <w:r>
              <w:t>2,805</w:t>
            </w:r>
          </w:p>
        </w:tc>
        <w:tc>
          <w:tcPr>
            <w:tcW w:w="952" w:type="dxa"/>
            <w:tcBorders>
              <w:top w:val="nil"/>
              <w:left w:val="nil"/>
              <w:bottom w:val="nil"/>
              <w:right w:val="nil"/>
            </w:tcBorders>
          </w:tcPr>
          <w:p w:rsidR="002B3E1E" w:rsidRDefault="002B3E1E">
            <w:pPr>
              <w:pStyle w:val="ConsPlusNormal"/>
              <w:jc w:val="center"/>
            </w:pPr>
            <w:r>
              <w:t>2,733</w:t>
            </w:r>
          </w:p>
        </w:tc>
        <w:tc>
          <w:tcPr>
            <w:tcW w:w="953" w:type="dxa"/>
            <w:tcBorders>
              <w:top w:val="nil"/>
              <w:left w:val="nil"/>
              <w:bottom w:val="nil"/>
              <w:right w:val="nil"/>
            </w:tcBorders>
          </w:tcPr>
          <w:p w:rsidR="002B3E1E" w:rsidRDefault="002B3E1E">
            <w:pPr>
              <w:pStyle w:val="ConsPlusNormal"/>
              <w:jc w:val="center"/>
            </w:pPr>
            <w:r>
              <w:t>4,198</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Чеченская Республика</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46,874</w:t>
            </w:r>
          </w:p>
        </w:tc>
        <w:tc>
          <w:tcPr>
            <w:tcW w:w="952" w:type="dxa"/>
            <w:tcBorders>
              <w:top w:val="nil"/>
              <w:left w:val="nil"/>
              <w:bottom w:val="nil"/>
              <w:right w:val="nil"/>
            </w:tcBorders>
          </w:tcPr>
          <w:p w:rsidR="002B3E1E" w:rsidRDefault="002B3E1E">
            <w:pPr>
              <w:pStyle w:val="ConsPlusNormal"/>
              <w:jc w:val="center"/>
            </w:pPr>
            <w:r>
              <w:t>4,688</w:t>
            </w:r>
          </w:p>
        </w:tc>
        <w:tc>
          <w:tcPr>
            <w:tcW w:w="952" w:type="dxa"/>
            <w:tcBorders>
              <w:top w:val="nil"/>
              <w:left w:val="nil"/>
              <w:bottom w:val="nil"/>
              <w:right w:val="nil"/>
            </w:tcBorders>
          </w:tcPr>
          <w:p w:rsidR="002B3E1E" w:rsidRDefault="002B3E1E">
            <w:pPr>
              <w:pStyle w:val="ConsPlusNormal"/>
              <w:jc w:val="center"/>
            </w:pPr>
            <w:r>
              <w:t>12,455</w:t>
            </w:r>
          </w:p>
        </w:tc>
        <w:tc>
          <w:tcPr>
            <w:tcW w:w="953" w:type="dxa"/>
            <w:tcBorders>
              <w:top w:val="nil"/>
              <w:left w:val="nil"/>
              <w:bottom w:val="nil"/>
              <w:right w:val="nil"/>
            </w:tcBorders>
          </w:tcPr>
          <w:p w:rsidR="002B3E1E" w:rsidRDefault="002B3E1E">
            <w:pPr>
              <w:pStyle w:val="ConsPlusNormal"/>
              <w:jc w:val="center"/>
            </w:pPr>
            <w:r>
              <w:t>9,355</w:t>
            </w:r>
          </w:p>
        </w:tc>
        <w:tc>
          <w:tcPr>
            <w:tcW w:w="952" w:type="dxa"/>
            <w:tcBorders>
              <w:top w:val="nil"/>
              <w:left w:val="nil"/>
              <w:bottom w:val="nil"/>
              <w:right w:val="nil"/>
            </w:tcBorders>
          </w:tcPr>
          <w:p w:rsidR="002B3E1E" w:rsidRDefault="002B3E1E">
            <w:pPr>
              <w:pStyle w:val="ConsPlusNormal"/>
              <w:jc w:val="center"/>
            </w:pPr>
            <w:r>
              <w:t>5,366</w:t>
            </w:r>
          </w:p>
        </w:tc>
        <w:tc>
          <w:tcPr>
            <w:tcW w:w="952" w:type="dxa"/>
            <w:tcBorders>
              <w:top w:val="nil"/>
              <w:left w:val="nil"/>
              <w:bottom w:val="nil"/>
              <w:right w:val="nil"/>
            </w:tcBorders>
          </w:tcPr>
          <w:p w:rsidR="002B3E1E" w:rsidRDefault="002B3E1E">
            <w:pPr>
              <w:pStyle w:val="ConsPlusNormal"/>
              <w:jc w:val="center"/>
            </w:pPr>
            <w:r>
              <w:t>5,355</w:t>
            </w:r>
          </w:p>
        </w:tc>
        <w:tc>
          <w:tcPr>
            <w:tcW w:w="953" w:type="dxa"/>
            <w:tcBorders>
              <w:top w:val="nil"/>
              <w:left w:val="nil"/>
              <w:bottom w:val="nil"/>
              <w:right w:val="nil"/>
            </w:tcBorders>
          </w:tcPr>
          <w:p w:rsidR="002B3E1E" w:rsidRDefault="002B3E1E">
            <w:pPr>
              <w:pStyle w:val="ConsPlusNormal"/>
              <w:jc w:val="center"/>
            </w:pPr>
            <w:r>
              <w:t>9,655</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42,19</w:t>
            </w:r>
          </w:p>
        </w:tc>
        <w:tc>
          <w:tcPr>
            <w:tcW w:w="952" w:type="dxa"/>
            <w:tcBorders>
              <w:top w:val="nil"/>
              <w:left w:val="nil"/>
              <w:bottom w:val="nil"/>
              <w:right w:val="nil"/>
            </w:tcBorders>
          </w:tcPr>
          <w:p w:rsidR="002B3E1E" w:rsidRDefault="002B3E1E">
            <w:pPr>
              <w:pStyle w:val="ConsPlusNormal"/>
              <w:jc w:val="center"/>
            </w:pPr>
            <w:r>
              <w:t>3,92</w:t>
            </w:r>
          </w:p>
        </w:tc>
        <w:tc>
          <w:tcPr>
            <w:tcW w:w="952" w:type="dxa"/>
            <w:tcBorders>
              <w:top w:val="nil"/>
              <w:left w:val="nil"/>
              <w:bottom w:val="nil"/>
              <w:right w:val="nil"/>
            </w:tcBorders>
          </w:tcPr>
          <w:p w:rsidR="002B3E1E" w:rsidRDefault="002B3E1E">
            <w:pPr>
              <w:pStyle w:val="ConsPlusNormal"/>
              <w:jc w:val="center"/>
            </w:pPr>
            <w:r>
              <w:t>11,21</w:t>
            </w:r>
          </w:p>
        </w:tc>
        <w:tc>
          <w:tcPr>
            <w:tcW w:w="953" w:type="dxa"/>
            <w:tcBorders>
              <w:top w:val="nil"/>
              <w:left w:val="nil"/>
              <w:bottom w:val="nil"/>
              <w:right w:val="nil"/>
            </w:tcBorders>
          </w:tcPr>
          <w:p w:rsidR="002B3E1E" w:rsidRDefault="002B3E1E">
            <w:pPr>
              <w:pStyle w:val="ConsPlusNormal"/>
              <w:jc w:val="center"/>
            </w:pPr>
            <w:r>
              <w:t>8,42</w:t>
            </w:r>
          </w:p>
        </w:tc>
        <w:tc>
          <w:tcPr>
            <w:tcW w:w="952" w:type="dxa"/>
            <w:tcBorders>
              <w:top w:val="nil"/>
              <w:left w:val="nil"/>
              <w:bottom w:val="nil"/>
              <w:right w:val="nil"/>
            </w:tcBorders>
          </w:tcPr>
          <w:p w:rsidR="002B3E1E" w:rsidRDefault="002B3E1E">
            <w:pPr>
              <w:pStyle w:val="ConsPlusNormal"/>
              <w:jc w:val="center"/>
            </w:pPr>
            <w:r>
              <w:t>4,83</w:t>
            </w:r>
          </w:p>
        </w:tc>
        <w:tc>
          <w:tcPr>
            <w:tcW w:w="952" w:type="dxa"/>
            <w:tcBorders>
              <w:top w:val="nil"/>
              <w:left w:val="nil"/>
              <w:bottom w:val="nil"/>
              <w:right w:val="nil"/>
            </w:tcBorders>
          </w:tcPr>
          <w:p w:rsidR="002B3E1E" w:rsidRDefault="002B3E1E">
            <w:pPr>
              <w:pStyle w:val="ConsPlusNormal"/>
              <w:jc w:val="center"/>
            </w:pPr>
            <w:r>
              <w:t>4,82</w:t>
            </w:r>
          </w:p>
        </w:tc>
        <w:tc>
          <w:tcPr>
            <w:tcW w:w="953" w:type="dxa"/>
            <w:tcBorders>
              <w:top w:val="nil"/>
              <w:left w:val="nil"/>
              <w:bottom w:val="nil"/>
              <w:right w:val="nil"/>
            </w:tcBorders>
          </w:tcPr>
          <w:p w:rsidR="002B3E1E" w:rsidRDefault="002B3E1E">
            <w:pPr>
              <w:pStyle w:val="ConsPlusNormal"/>
              <w:jc w:val="center"/>
            </w:pPr>
            <w:r>
              <w:t>8,99</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4,684</w:t>
            </w:r>
          </w:p>
        </w:tc>
        <w:tc>
          <w:tcPr>
            <w:tcW w:w="952" w:type="dxa"/>
            <w:tcBorders>
              <w:top w:val="nil"/>
              <w:left w:val="nil"/>
              <w:bottom w:val="nil"/>
              <w:right w:val="nil"/>
            </w:tcBorders>
          </w:tcPr>
          <w:p w:rsidR="002B3E1E" w:rsidRDefault="002B3E1E">
            <w:pPr>
              <w:pStyle w:val="ConsPlusNormal"/>
              <w:jc w:val="center"/>
            </w:pPr>
            <w:r>
              <w:t>0,768</w:t>
            </w:r>
          </w:p>
        </w:tc>
        <w:tc>
          <w:tcPr>
            <w:tcW w:w="952" w:type="dxa"/>
            <w:tcBorders>
              <w:top w:val="nil"/>
              <w:left w:val="nil"/>
              <w:bottom w:val="nil"/>
              <w:right w:val="nil"/>
            </w:tcBorders>
          </w:tcPr>
          <w:p w:rsidR="002B3E1E" w:rsidRDefault="002B3E1E">
            <w:pPr>
              <w:pStyle w:val="ConsPlusNormal"/>
              <w:jc w:val="center"/>
            </w:pPr>
            <w:r>
              <w:t>1,245</w:t>
            </w:r>
          </w:p>
        </w:tc>
        <w:tc>
          <w:tcPr>
            <w:tcW w:w="953" w:type="dxa"/>
            <w:tcBorders>
              <w:top w:val="nil"/>
              <w:left w:val="nil"/>
              <w:bottom w:val="nil"/>
              <w:right w:val="nil"/>
            </w:tcBorders>
          </w:tcPr>
          <w:p w:rsidR="002B3E1E" w:rsidRDefault="002B3E1E">
            <w:pPr>
              <w:pStyle w:val="ConsPlusNormal"/>
              <w:jc w:val="center"/>
            </w:pPr>
            <w:r>
              <w:t>0,935</w:t>
            </w:r>
          </w:p>
        </w:tc>
        <w:tc>
          <w:tcPr>
            <w:tcW w:w="952" w:type="dxa"/>
            <w:tcBorders>
              <w:top w:val="nil"/>
              <w:left w:val="nil"/>
              <w:bottom w:val="nil"/>
              <w:right w:val="nil"/>
            </w:tcBorders>
          </w:tcPr>
          <w:p w:rsidR="002B3E1E" w:rsidRDefault="002B3E1E">
            <w:pPr>
              <w:pStyle w:val="ConsPlusNormal"/>
              <w:jc w:val="center"/>
            </w:pPr>
            <w:r>
              <w:t>0,536</w:t>
            </w:r>
          </w:p>
        </w:tc>
        <w:tc>
          <w:tcPr>
            <w:tcW w:w="952" w:type="dxa"/>
            <w:tcBorders>
              <w:top w:val="nil"/>
              <w:left w:val="nil"/>
              <w:bottom w:val="nil"/>
              <w:right w:val="nil"/>
            </w:tcBorders>
          </w:tcPr>
          <w:p w:rsidR="002B3E1E" w:rsidRDefault="002B3E1E">
            <w:pPr>
              <w:pStyle w:val="ConsPlusNormal"/>
              <w:jc w:val="center"/>
            </w:pPr>
            <w:r>
              <w:t>0,535</w:t>
            </w:r>
          </w:p>
        </w:tc>
        <w:tc>
          <w:tcPr>
            <w:tcW w:w="953" w:type="dxa"/>
            <w:tcBorders>
              <w:top w:val="nil"/>
              <w:left w:val="nil"/>
              <w:bottom w:val="nil"/>
              <w:right w:val="nil"/>
            </w:tcBorders>
          </w:tcPr>
          <w:p w:rsidR="002B3E1E" w:rsidRDefault="002B3E1E">
            <w:pPr>
              <w:pStyle w:val="ConsPlusNormal"/>
              <w:jc w:val="center"/>
            </w:pPr>
            <w:r>
              <w:t>0,665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Ставропольский край</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239,4939</w:t>
            </w:r>
          </w:p>
        </w:tc>
        <w:tc>
          <w:tcPr>
            <w:tcW w:w="952" w:type="dxa"/>
            <w:tcBorders>
              <w:top w:val="nil"/>
              <w:left w:val="nil"/>
              <w:bottom w:val="nil"/>
              <w:right w:val="nil"/>
            </w:tcBorders>
          </w:tcPr>
          <w:p w:rsidR="002B3E1E" w:rsidRDefault="002B3E1E">
            <w:pPr>
              <w:pStyle w:val="ConsPlusNormal"/>
              <w:jc w:val="center"/>
            </w:pPr>
            <w:r>
              <w:t>15,966</w:t>
            </w:r>
          </w:p>
        </w:tc>
        <w:tc>
          <w:tcPr>
            <w:tcW w:w="952" w:type="dxa"/>
            <w:tcBorders>
              <w:top w:val="nil"/>
              <w:left w:val="nil"/>
              <w:bottom w:val="nil"/>
              <w:right w:val="nil"/>
            </w:tcBorders>
          </w:tcPr>
          <w:p w:rsidR="002B3E1E" w:rsidRDefault="002B3E1E">
            <w:pPr>
              <w:pStyle w:val="ConsPlusNormal"/>
              <w:jc w:val="center"/>
            </w:pPr>
            <w:r>
              <w:t>71,421</w:t>
            </w:r>
          </w:p>
        </w:tc>
        <w:tc>
          <w:tcPr>
            <w:tcW w:w="953" w:type="dxa"/>
            <w:tcBorders>
              <w:top w:val="nil"/>
              <w:left w:val="nil"/>
              <w:bottom w:val="nil"/>
              <w:right w:val="nil"/>
            </w:tcBorders>
          </w:tcPr>
          <w:p w:rsidR="002B3E1E" w:rsidRDefault="002B3E1E">
            <w:pPr>
              <w:pStyle w:val="ConsPlusNormal"/>
              <w:jc w:val="center"/>
            </w:pPr>
            <w:r>
              <w:t>43,2624</w:t>
            </w:r>
          </w:p>
        </w:tc>
        <w:tc>
          <w:tcPr>
            <w:tcW w:w="952" w:type="dxa"/>
            <w:tcBorders>
              <w:top w:val="nil"/>
              <w:left w:val="nil"/>
              <w:bottom w:val="nil"/>
              <w:right w:val="nil"/>
            </w:tcBorders>
          </w:tcPr>
          <w:p w:rsidR="002B3E1E" w:rsidRDefault="002B3E1E">
            <w:pPr>
              <w:pStyle w:val="ConsPlusNormal"/>
              <w:jc w:val="center"/>
            </w:pPr>
            <w:r>
              <w:t>20,315</w:t>
            </w:r>
          </w:p>
        </w:tc>
        <w:tc>
          <w:tcPr>
            <w:tcW w:w="952" w:type="dxa"/>
            <w:tcBorders>
              <w:top w:val="nil"/>
              <w:left w:val="nil"/>
              <w:bottom w:val="nil"/>
              <w:right w:val="nil"/>
            </w:tcBorders>
          </w:tcPr>
          <w:p w:rsidR="002B3E1E" w:rsidRDefault="002B3E1E">
            <w:pPr>
              <w:pStyle w:val="ConsPlusNormal"/>
              <w:jc w:val="center"/>
            </w:pPr>
            <w:r>
              <w:t>18,6849</w:t>
            </w:r>
          </w:p>
        </w:tc>
        <w:tc>
          <w:tcPr>
            <w:tcW w:w="953" w:type="dxa"/>
            <w:tcBorders>
              <w:top w:val="nil"/>
              <w:left w:val="nil"/>
              <w:bottom w:val="nil"/>
              <w:right w:val="nil"/>
            </w:tcBorders>
          </w:tcPr>
          <w:p w:rsidR="002B3E1E" w:rsidRDefault="002B3E1E">
            <w:pPr>
              <w:pStyle w:val="ConsPlusNormal"/>
              <w:jc w:val="center"/>
            </w:pPr>
            <w:r>
              <w:t>69,8447</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203,25</w:t>
            </w:r>
          </w:p>
        </w:tc>
        <w:tc>
          <w:tcPr>
            <w:tcW w:w="952" w:type="dxa"/>
            <w:tcBorders>
              <w:top w:val="nil"/>
              <w:left w:val="nil"/>
              <w:bottom w:val="nil"/>
              <w:right w:val="nil"/>
            </w:tcBorders>
          </w:tcPr>
          <w:p w:rsidR="002B3E1E" w:rsidRDefault="002B3E1E">
            <w:pPr>
              <w:pStyle w:val="ConsPlusNormal"/>
              <w:jc w:val="center"/>
            </w:pPr>
            <w:r>
              <w:t>2,69</w:t>
            </w:r>
          </w:p>
        </w:tc>
        <w:tc>
          <w:tcPr>
            <w:tcW w:w="952" w:type="dxa"/>
            <w:tcBorders>
              <w:top w:val="nil"/>
              <w:left w:val="nil"/>
              <w:bottom w:val="nil"/>
              <w:right w:val="nil"/>
            </w:tcBorders>
          </w:tcPr>
          <w:p w:rsidR="002B3E1E" w:rsidRDefault="002B3E1E">
            <w:pPr>
              <w:pStyle w:val="ConsPlusNormal"/>
              <w:jc w:val="center"/>
            </w:pPr>
            <w:r>
              <w:t>56,73</w:t>
            </w:r>
          </w:p>
        </w:tc>
        <w:tc>
          <w:tcPr>
            <w:tcW w:w="953" w:type="dxa"/>
            <w:tcBorders>
              <w:top w:val="nil"/>
              <w:left w:val="nil"/>
              <w:bottom w:val="nil"/>
              <w:right w:val="nil"/>
            </w:tcBorders>
          </w:tcPr>
          <w:p w:rsidR="002B3E1E" w:rsidRDefault="002B3E1E">
            <w:pPr>
              <w:pStyle w:val="ConsPlusNormal"/>
              <w:jc w:val="center"/>
            </w:pPr>
            <w:r>
              <w:t>40,14</w:t>
            </w:r>
          </w:p>
        </w:tc>
        <w:tc>
          <w:tcPr>
            <w:tcW w:w="952" w:type="dxa"/>
            <w:tcBorders>
              <w:top w:val="nil"/>
              <w:left w:val="nil"/>
              <w:bottom w:val="nil"/>
              <w:right w:val="nil"/>
            </w:tcBorders>
          </w:tcPr>
          <w:p w:rsidR="002B3E1E" w:rsidRDefault="002B3E1E">
            <w:pPr>
              <w:pStyle w:val="ConsPlusNormal"/>
              <w:jc w:val="center"/>
            </w:pPr>
            <w:r>
              <w:t>18,56</w:t>
            </w:r>
          </w:p>
        </w:tc>
        <w:tc>
          <w:tcPr>
            <w:tcW w:w="952" w:type="dxa"/>
            <w:tcBorders>
              <w:top w:val="nil"/>
              <w:left w:val="nil"/>
              <w:bottom w:val="nil"/>
              <w:right w:val="nil"/>
            </w:tcBorders>
          </w:tcPr>
          <w:p w:rsidR="002B3E1E" w:rsidRDefault="002B3E1E">
            <w:pPr>
              <w:pStyle w:val="ConsPlusNormal"/>
              <w:jc w:val="center"/>
            </w:pPr>
            <w:r>
              <w:t>16,78</w:t>
            </w:r>
          </w:p>
        </w:tc>
        <w:tc>
          <w:tcPr>
            <w:tcW w:w="953" w:type="dxa"/>
            <w:tcBorders>
              <w:top w:val="nil"/>
              <w:left w:val="nil"/>
              <w:bottom w:val="nil"/>
              <w:right w:val="nil"/>
            </w:tcBorders>
          </w:tcPr>
          <w:p w:rsidR="002B3E1E" w:rsidRDefault="002B3E1E">
            <w:pPr>
              <w:pStyle w:val="ConsPlusNormal"/>
              <w:jc w:val="center"/>
            </w:pPr>
            <w:r>
              <w:t>68,35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субъектов Российской </w:t>
            </w:r>
            <w:r>
              <w:lastRenderedPageBreak/>
              <w:t>Федерации и местные бюджеты</w:t>
            </w:r>
          </w:p>
        </w:tc>
        <w:tc>
          <w:tcPr>
            <w:tcW w:w="1587" w:type="dxa"/>
            <w:tcBorders>
              <w:top w:val="nil"/>
              <w:left w:val="nil"/>
              <w:bottom w:val="nil"/>
              <w:right w:val="nil"/>
            </w:tcBorders>
          </w:tcPr>
          <w:p w:rsidR="002B3E1E" w:rsidRDefault="002B3E1E">
            <w:pPr>
              <w:pStyle w:val="ConsPlusNormal"/>
              <w:jc w:val="center"/>
            </w:pPr>
            <w:r>
              <w:lastRenderedPageBreak/>
              <w:t>36,2439</w:t>
            </w:r>
          </w:p>
        </w:tc>
        <w:tc>
          <w:tcPr>
            <w:tcW w:w="952" w:type="dxa"/>
            <w:tcBorders>
              <w:top w:val="nil"/>
              <w:left w:val="nil"/>
              <w:bottom w:val="nil"/>
              <w:right w:val="nil"/>
            </w:tcBorders>
          </w:tcPr>
          <w:p w:rsidR="002B3E1E" w:rsidRDefault="002B3E1E">
            <w:pPr>
              <w:pStyle w:val="ConsPlusNormal"/>
              <w:jc w:val="center"/>
            </w:pPr>
            <w:r>
              <w:t>13,276</w:t>
            </w:r>
          </w:p>
        </w:tc>
        <w:tc>
          <w:tcPr>
            <w:tcW w:w="952" w:type="dxa"/>
            <w:tcBorders>
              <w:top w:val="nil"/>
              <w:left w:val="nil"/>
              <w:bottom w:val="nil"/>
              <w:right w:val="nil"/>
            </w:tcBorders>
          </w:tcPr>
          <w:p w:rsidR="002B3E1E" w:rsidRDefault="002B3E1E">
            <w:pPr>
              <w:pStyle w:val="ConsPlusNormal"/>
              <w:jc w:val="center"/>
            </w:pPr>
            <w:r>
              <w:t>14,691</w:t>
            </w:r>
          </w:p>
        </w:tc>
        <w:tc>
          <w:tcPr>
            <w:tcW w:w="953" w:type="dxa"/>
            <w:tcBorders>
              <w:top w:val="nil"/>
              <w:left w:val="nil"/>
              <w:bottom w:val="nil"/>
              <w:right w:val="nil"/>
            </w:tcBorders>
          </w:tcPr>
          <w:p w:rsidR="002B3E1E" w:rsidRDefault="002B3E1E">
            <w:pPr>
              <w:pStyle w:val="ConsPlusNormal"/>
              <w:jc w:val="center"/>
            </w:pPr>
            <w:r>
              <w:t>3,1224</w:t>
            </w:r>
          </w:p>
        </w:tc>
        <w:tc>
          <w:tcPr>
            <w:tcW w:w="952" w:type="dxa"/>
            <w:tcBorders>
              <w:top w:val="nil"/>
              <w:left w:val="nil"/>
              <w:bottom w:val="nil"/>
              <w:right w:val="nil"/>
            </w:tcBorders>
          </w:tcPr>
          <w:p w:rsidR="002B3E1E" w:rsidRDefault="002B3E1E">
            <w:pPr>
              <w:pStyle w:val="ConsPlusNormal"/>
              <w:jc w:val="center"/>
            </w:pPr>
            <w:r>
              <w:t>1,755</w:t>
            </w:r>
          </w:p>
        </w:tc>
        <w:tc>
          <w:tcPr>
            <w:tcW w:w="952" w:type="dxa"/>
            <w:tcBorders>
              <w:top w:val="nil"/>
              <w:left w:val="nil"/>
              <w:bottom w:val="nil"/>
              <w:right w:val="nil"/>
            </w:tcBorders>
          </w:tcPr>
          <w:p w:rsidR="002B3E1E" w:rsidRDefault="002B3E1E">
            <w:pPr>
              <w:pStyle w:val="ConsPlusNormal"/>
              <w:jc w:val="center"/>
            </w:pPr>
            <w:r>
              <w:t>1,9049</w:t>
            </w:r>
          </w:p>
        </w:tc>
        <w:tc>
          <w:tcPr>
            <w:tcW w:w="953" w:type="dxa"/>
            <w:tcBorders>
              <w:top w:val="nil"/>
              <w:left w:val="nil"/>
              <w:bottom w:val="nil"/>
              <w:right w:val="nil"/>
            </w:tcBorders>
          </w:tcPr>
          <w:p w:rsidR="002B3E1E" w:rsidRDefault="002B3E1E">
            <w:pPr>
              <w:pStyle w:val="ConsPlusNormal"/>
              <w:jc w:val="center"/>
            </w:pPr>
            <w:r>
              <w:t>1,4947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установке мемориальных знаков на воинских захоронениях</w:t>
            </w:r>
          </w:p>
        </w:tc>
        <w:tc>
          <w:tcPr>
            <w:tcW w:w="1701" w:type="dxa"/>
            <w:vMerge w:val="restart"/>
            <w:tcBorders>
              <w:top w:val="nil"/>
              <w:left w:val="nil"/>
              <w:bottom w:val="nil"/>
              <w:right w:val="nil"/>
            </w:tcBorders>
          </w:tcPr>
          <w:p w:rsidR="002B3E1E" w:rsidRDefault="002B3E1E">
            <w:pPr>
              <w:pStyle w:val="ConsPlusNormal"/>
            </w:pPr>
            <w:r>
              <w:t>Северо-Кавказский федеральный 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1,696</w:t>
            </w:r>
          </w:p>
        </w:tc>
        <w:tc>
          <w:tcPr>
            <w:tcW w:w="952" w:type="dxa"/>
            <w:tcBorders>
              <w:top w:val="nil"/>
              <w:left w:val="nil"/>
              <w:bottom w:val="nil"/>
              <w:right w:val="nil"/>
            </w:tcBorders>
          </w:tcPr>
          <w:p w:rsidR="002B3E1E" w:rsidRDefault="002B3E1E">
            <w:pPr>
              <w:pStyle w:val="ConsPlusNormal"/>
              <w:jc w:val="center"/>
            </w:pPr>
            <w:r>
              <w:t>0,735</w:t>
            </w:r>
          </w:p>
        </w:tc>
        <w:tc>
          <w:tcPr>
            <w:tcW w:w="952" w:type="dxa"/>
            <w:tcBorders>
              <w:top w:val="nil"/>
              <w:left w:val="nil"/>
              <w:bottom w:val="nil"/>
              <w:right w:val="nil"/>
            </w:tcBorders>
          </w:tcPr>
          <w:p w:rsidR="002B3E1E" w:rsidRDefault="002B3E1E">
            <w:pPr>
              <w:pStyle w:val="ConsPlusNormal"/>
              <w:jc w:val="center"/>
            </w:pPr>
            <w:r>
              <w:t>0,856</w:t>
            </w:r>
          </w:p>
        </w:tc>
        <w:tc>
          <w:tcPr>
            <w:tcW w:w="953" w:type="dxa"/>
            <w:tcBorders>
              <w:top w:val="nil"/>
              <w:left w:val="nil"/>
              <w:bottom w:val="nil"/>
              <w:right w:val="nil"/>
            </w:tcBorders>
          </w:tcPr>
          <w:p w:rsidR="002B3E1E" w:rsidRDefault="002B3E1E">
            <w:pPr>
              <w:pStyle w:val="ConsPlusNormal"/>
              <w:jc w:val="center"/>
            </w:pPr>
            <w:r>
              <w:t>0,105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r>
              <w:t>установлены мемориальные знаки</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0,326</w:t>
            </w:r>
          </w:p>
        </w:tc>
        <w:tc>
          <w:tcPr>
            <w:tcW w:w="952" w:type="dxa"/>
            <w:tcBorders>
              <w:top w:val="nil"/>
              <w:left w:val="nil"/>
              <w:bottom w:val="nil"/>
              <w:right w:val="nil"/>
            </w:tcBorders>
          </w:tcPr>
          <w:p w:rsidR="002B3E1E" w:rsidRDefault="002B3E1E">
            <w:pPr>
              <w:pStyle w:val="ConsPlusNormal"/>
              <w:jc w:val="center"/>
            </w:pPr>
            <w:r>
              <w:t>0,105</w:t>
            </w:r>
          </w:p>
        </w:tc>
        <w:tc>
          <w:tcPr>
            <w:tcW w:w="952" w:type="dxa"/>
            <w:tcBorders>
              <w:top w:val="nil"/>
              <w:left w:val="nil"/>
              <w:bottom w:val="nil"/>
              <w:right w:val="nil"/>
            </w:tcBorders>
          </w:tcPr>
          <w:p w:rsidR="002B3E1E" w:rsidRDefault="002B3E1E">
            <w:pPr>
              <w:pStyle w:val="ConsPlusNormal"/>
              <w:jc w:val="center"/>
            </w:pPr>
            <w:r>
              <w:t>0,216</w:t>
            </w:r>
          </w:p>
        </w:tc>
        <w:tc>
          <w:tcPr>
            <w:tcW w:w="953" w:type="dxa"/>
            <w:tcBorders>
              <w:top w:val="nil"/>
              <w:left w:val="nil"/>
              <w:bottom w:val="nil"/>
              <w:right w:val="nil"/>
            </w:tcBorders>
          </w:tcPr>
          <w:p w:rsidR="002B3E1E" w:rsidRDefault="002B3E1E">
            <w:pPr>
              <w:pStyle w:val="ConsPlusNormal"/>
              <w:jc w:val="center"/>
            </w:pPr>
            <w:r>
              <w:t>0,005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1,37</w:t>
            </w:r>
          </w:p>
        </w:tc>
        <w:tc>
          <w:tcPr>
            <w:tcW w:w="952" w:type="dxa"/>
            <w:tcBorders>
              <w:top w:val="nil"/>
              <w:left w:val="nil"/>
              <w:bottom w:val="nil"/>
              <w:right w:val="nil"/>
            </w:tcBorders>
          </w:tcPr>
          <w:p w:rsidR="002B3E1E" w:rsidRDefault="002B3E1E">
            <w:pPr>
              <w:pStyle w:val="ConsPlusNormal"/>
              <w:jc w:val="center"/>
            </w:pPr>
            <w:r>
              <w:t>0,63</w:t>
            </w:r>
          </w:p>
        </w:tc>
        <w:tc>
          <w:tcPr>
            <w:tcW w:w="952" w:type="dxa"/>
            <w:tcBorders>
              <w:top w:val="nil"/>
              <w:left w:val="nil"/>
              <w:bottom w:val="nil"/>
              <w:right w:val="nil"/>
            </w:tcBorders>
          </w:tcPr>
          <w:p w:rsidR="002B3E1E" w:rsidRDefault="002B3E1E">
            <w:pPr>
              <w:pStyle w:val="ConsPlusNormal"/>
              <w:jc w:val="center"/>
            </w:pPr>
            <w:r>
              <w:t>0,64</w:t>
            </w:r>
          </w:p>
        </w:tc>
        <w:tc>
          <w:tcPr>
            <w:tcW w:w="953"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Ингушетия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0,515</w:t>
            </w:r>
          </w:p>
        </w:tc>
        <w:tc>
          <w:tcPr>
            <w:tcW w:w="952" w:type="dxa"/>
            <w:tcBorders>
              <w:top w:val="nil"/>
              <w:left w:val="nil"/>
              <w:bottom w:val="nil"/>
              <w:right w:val="nil"/>
            </w:tcBorders>
          </w:tcPr>
          <w:p w:rsidR="002B3E1E" w:rsidRDefault="002B3E1E">
            <w:pPr>
              <w:pStyle w:val="ConsPlusNormal"/>
              <w:jc w:val="center"/>
            </w:pPr>
            <w:r>
              <w:t>0,205</w:t>
            </w:r>
          </w:p>
        </w:tc>
        <w:tc>
          <w:tcPr>
            <w:tcW w:w="952" w:type="dxa"/>
            <w:tcBorders>
              <w:top w:val="nil"/>
              <w:left w:val="nil"/>
              <w:bottom w:val="nil"/>
              <w:right w:val="nil"/>
            </w:tcBorders>
          </w:tcPr>
          <w:p w:rsidR="002B3E1E" w:rsidRDefault="002B3E1E">
            <w:pPr>
              <w:pStyle w:val="ConsPlusNormal"/>
              <w:jc w:val="center"/>
            </w:pPr>
            <w:r>
              <w:t>0,205</w:t>
            </w:r>
          </w:p>
        </w:tc>
        <w:tc>
          <w:tcPr>
            <w:tcW w:w="953" w:type="dxa"/>
            <w:tcBorders>
              <w:top w:val="nil"/>
              <w:left w:val="nil"/>
              <w:bottom w:val="nil"/>
              <w:right w:val="nil"/>
            </w:tcBorders>
          </w:tcPr>
          <w:p w:rsidR="002B3E1E" w:rsidRDefault="002B3E1E">
            <w:pPr>
              <w:pStyle w:val="ConsPlusNormal"/>
              <w:jc w:val="center"/>
            </w:pPr>
            <w:r>
              <w:t>0,105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0,015</w:t>
            </w:r>
          </w:p>
        </w:tc>
        <w:tc>
          <w:tcPr>
            <w:tcW w:w="952" w:type="dxa"/>
            <w:tcBorders>
              <w:top w:val="nil"/>
              <w:left w:val="nil"/>
              <w:bottom w:val="nil"/>
              <w:right w:val="nil"/>
            </w:tcBorders>
          </w:tcPr>
          <w:p w:rsidR="002B3E1E" w:rsidRDefault="002B3E1E">
            <w:pPr>
              <w:pStyle w:val="ConsPlusNormal"/>
              <w:jc w:val="center"/>
            </w:pPr>
            <w:r>
              <w:t>0,005</w:t>
            </w:r>
          </w:p>
        </w:tc>
        <w:tc>
          <w:tcPr>
            <w:tcW w:w="952" w:type="dxa"/>
            <w:tcBorders>
              <w:top w:val="nil"/>
              <w:left w:val="nil"/>
              <w:bottom w:val="nil"/>
              <w:right w:val="nil"/>
            </w:tcBorders>
          </w:tcPr>
          <w:p w:rsidR="002B3E1E" w:rsidRDefault="002B3E1E">
            <w:pPr>
              <w:pStyle w:val="ConsPlusNormal"/>
              <w:jc w:val="center"/>
            </w:pPr>
            <w:r>
              <w:t>0,005</w:t>
            </w:r>
          </w:p>
        </w:tc>
        <w:tc>
          <w:tcPr>
            <w:tcW w:w="953" w:type="dxa"/>
            <w:tcBorders>
              <w:top w:val="nil"/>
              <w:left w:val="nil"/>
              <w:bottom w:val="nil"/>
              <w:right w:val="nil"/>
            </w:tcBorders>
          </w:tcPr>
          <w:p w:rsidR="002B3E1E" w:rsidRDefault="002B3E1E">
            <w:pPr>
              <w:pStyle w:val="ConsPlusNormal"/>
              <w:jc w:val="center"/>
            </w:pPr>
            <w:r>
              <w:t>0,005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0,5</w:t>
            </w:r>
          </w:p>
        </w:tc>
        <w:tc>
          <w:tcPr>
            <w:tcW w:w="952" w:type="dxa"/>
            <w:tcBorders>
              <w:top w:val="nil"/>
              <w:left w:val="nil"/>
              <w:bottom w:val="nil"/>
              <w:right w:val="nil"/>
            </w:tcBorders>
          </w:tcPr>
          <w:p w:rsidR="002B3E1E" w:rsidRDefault="002B3E1E">
            <w:pPr>
              <w:pStyle w:val="ConsPlusNormal"/>
              <w:jc w:val="center"/>
            </w:pPr>
            <w:r>
              <w:t>0,2</w:t>
            </w:r>
          </w:p>
        </w:tc>
        <w:tc>
          <w:tcPr>
            <w:tcW w:w="952" w:type="dxa"/>
            <w:tcBorders>
              <w:top w:val="nil"/>
              <w:left w:val="nil"/>
              <w:bottom w:val="nil"/>
              <w:right w:val="nil"/>
            </w:tcBorders>
          </w:tcPr>
          <w:p w:rsidR="002B3E1E" w:rsidRDefault="002B3E1E">
            <w:pPr>
              <w:pStyle w:val="ConsPlusNormal"/>
              <w:jc w:val="center"/>
            </w:pPr>
            <w:r>
              <w:t>0,2</w:t>
            </w:r>
          </w:p>
        </w:tc>
        <w:tc>
          <w:tcPr>
            <w:tcW w:w="953"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p>
        </w:tc>
        <w:tc>
          <w:tcPr>
            <w:tcW w:w="1701" w:type="dxa"/>
            <w:vMerge w:val="restart"/>
            <w:tcBorders>
              <w:top w:val="nil"/>
              <w:left w:val="nil"/>
              <w:bottom w:val="nil"/>
              <w:right w:val="nil"/>
            </w:tcBorders>
          </w:tcPr>
          <w:p w:rsidR="002B3E1E" w:rsidRDefault="002B3E1E">
            <w:pPr>
              <w:pStyle w:val="ConsPlusNormal"/>
            </w:pPr>
            <w:r>
              <w:t>Республика Северная Осетия - Алания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1,181</w:t>
            </w:r>
          </w:p>
        </w:tc>
        <w:tc>
          <w:tcPr>
            <w:tcW w:w="952" w:type="dxa"/>
            <w:tcBorders>
              <w:top w:val="nil"/>
              <w:left w:val="nil"/>
              <w:bottom w:val="nil"/>
              <w:right w:val="nil"/>
            </w:tcBorders>
          </w:tcPr>
          <w:p w:rsidR="002B3E1E" w:rsidRDefault="002B3E1E">
            <w:pPr>
              <w:pStyle w:val="ConsPlusNormal"/>
              <w:jc w:val="center"/>
            </w:pPr>
            <w:r>
              <w:t>0,53</w:t>
            </w:r>
          </w:p>
        </w:tc>
        <w:tc>
          <w:tcPr>
            <w:tcW w:w="952" w:type="dxa"/>
            <w:tcBorders>
              <w:top w:val="nil"/>
              <w:left w:val="nil"/>
              <w:bottom w:val="nil"/>
              <w:right w:val="nil"/>
            </w:tcBorders>
          </w:tcPr>
          <w:p w:rsidR="002B3E1E" w:rsidRDefault="002B3E1E">
            <w:pPr>
              <w:pStyle w:val="ConsPlusNormal"/>
              <w:jc w:val="center"/>
            </w:pPr>
            <w:r>
              <w:t>0,651</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0,311</w:t>
            </w:r>
          </w:p>
        </w:tc>
        <w:tc>
          <w:tcPr>
            <w:tcW w:w="952"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0,211</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0,87</w:t>
            </w:r>
          </w:p>
        </w:tc>
        <w:tc>
          <w:tcPr>
            <w:tcW w:w="952" w:type="dxa"/>
            <w:tcBorders>
              <w:top w:val="nil"/>
              <w:left w:val="nil"/>
              <w:bottom w:val="nil"/>
              <w:right w:val="nil"/>
            </w:tcBorders>
          </w:tcPr>
          <w:p w:rsidR="002B3E1E" w:rsidRDefault="002B3E1E">
            <w:pPr>
              <w:pStyle w:val="ConsPlusNormal"/>
              <w:jc w:val="center"/>
            </w:pPr>
            <w:r>
              <w:t>0,43</w:t>
            </w:r>
          </w:p>
        </w:tc>
        <w:tc>
          <w:tcPr>
            <w:tcW w:w="952" w:type="dxa"/>
            <w:tcBorders>
              <w:top w:val="nil"/>
              <w:left w:val="nil"/>
              <w:bottom w:val="nil"/>
              <w:right w:val="nil"/>
            </w:tcBorders>
          </w:tcPr>
          <w:p w:rsidR="002B3E1E" w:rsidRDefault="002B3E1E">
            <w:pPr>
              <w:pStyle w:val="ConsPlusNormal"/>
              <w:jc w:val="center"/>
            </w:pPr>
            <w:r>
              <w:t>0,44</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tc>
        <w:tc>
          <w:tcPr>
            <w:tcW w:w="1701" w:type="dxa"/>
            <w:vMerge w:val="restart"/>
            <w:tcBorders>
              <w:top w:val="nil"/>
              <w:left w:val="nil"/>
              <w:bottom w:val="nil"/>
              <w:right w:val="nil"/>
            </w:tcBorders>
          </w:tcPr>
          <w:p w:rsidR="002B3E1E" w:rsidRDefault="002B3E1E">
            <w:pPr>
              <w:pStyle w:val="ConsPlusNormal"/>
            </w:pPr>
            <w:r>
              <w:t>Северо-Кавказский федеральный округ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2,485</w:t>
            </w:r>
          </w:p>
        </w:tc>
        <w:tc>
          <w:tcPr>
            <w:tcW w:w="952" w:type="dxa"/>
            <w:tcBorders>
              <w:top w:val="nil"/>
              <w:left w:val="nil"/>
              <w:bottom w:val="nil"/>
              <w:right w:val="nil"/>
            </w:tcBorders>
          </w:tcPr>
          <w:p w:rsidR="002B3E1E" w:rsidRDefault="002B3E1E">
            <w:pPr>
              <w:pStyle w:val="ConsPlusNormal"/>
              <w:jc w:val="center"/>
            </w:pPr>
            <w:r>
              <w:t>0,425</w:t>
            </w:r>
          </w:p>
        </w:tc>
        <w:tc>
          <w:tcPr>
            <w:tcW w:w="952" w:type="dxa"/>
            <w:tcBorders>
              <w:top w:val="nil"/>
              <w:left w:val="nil"/>
              <w:bottom w:val="nil"/>
              <w:right w:val="nil"/>
            </w:tcBorders>
          </w:tcPr>
          <w:p w:rsidR="002B3E1E" w:rsidRDefault="002B3E1E">
            <w:pPr>
              <w:pStyle w:val="ConsPlusNormal"/>
              <w:jc w:val="center"/>
            </w:pPr>
            <w:r>
              <w:t>0,633</w:t>
            </w:r>
          </w:p>
        </w:tc>
        <w:tc>
          <w:tcPr>
            <w:tcW w:w="953" w:type="dxa"/>
            <w:tcBorders>
              <w:top w:val="nil"/>
              <w:left w:val="nil"/>
              <w:bottom w:val="nil"/>
              <w:right w:val="nil"/>
            </w:tcBorders>
          </w:tcPr>
          <w:p w:rsidR="002B3E1E" w:rsidRDefault="002B3E1E">
            <w:pPr>
              <w:pStyle w:val="ConsPlusNormal"/>
              <w:jc w:val="center"/>
            </w:pPr>
            <w:r>
              <w:t>0,39</w:t>
            </w:r>
          </w:p>
        </w:tc>
        <w:tc>
          <w:tcPr>
            <w:tcW w:w="952" w:type="dxa"/>
            <w:tcBorders>
              <w:top w:val="nil"/>
              <w:left w:val="nil"/>
              <w:bottom w:val="nil"/>
              <w:right w:val="nil"/>
            </w:tcBorders>
          </w:tcPr>
          <w:p w:rsidR="002B3E1E" w:rsidRDefault="002B3E1E">
            <w:pPr>
              <w:pStyle w:val="ConsPlusNormal"/>
              <w:jc w:val="center"/>
            </w:pPr>
            <w:r>
              <w:t>0,322</w:t>
            </w:r>
          </w:p>
        </w:tc>
        <w:tc>
          <w:tcPr>
            <w:tcW w:w="952" w:type="dxa"/>
            <w:tcBorders>
              <w:top w:val="nil"/>
              <w:left w:val="nil"/>
              <w:bottom w:val="nil"/>
              <w:right w:val="nil"/>
            </w:tcBorders>
          </w:tcPr>
          <w:p w:rsidR="002B3E1E" w:rsidRDefault="002B3E1E">
            <w:pPr>
              <w:pStyle w:val="ConsPlusNormal"/>
              <w:jc w:val="center"/>
            </w:pPr>
            <w:r>
              <w:t>0,252</w:t>
            </w:r>
          </w:p>
        </w:tc>
        <w:tc>
          <w:tcPr>
            <w:tcW w:w="953" w:type="dxa"/>
            <w:tcBorders>
              <w:top w:val="nil"/>
              <w:left w:val="nil"/>
              <w:bottom w:val="nil"/>
              <w:right w:val="nil"/>
            </w:tcBorders>
          </w:tcPr>
          <w:p w:rsidR="002B3E1E" w:rsidRDefault="002B3E1E">
            <w:pPr>
              <w:pStyle w:val="ConsPlusNormal"/>
              <w:jc w:val="center"/>
            </w:pPr>
            <w:r>
              <w:t>0,463</w:t>
            </w:r>
          </w:p>
        </w:tc>
        <w:tc>
          <w:tcPr>
            <w:tcW w:w="2428" w:type="dxa"/>
            <w:vMerge w:val="restart"/>
            <w:tcBorders>
              <w:top w:val="nil"/>
              <w:left w:val="nil"/>
              <w:bottom w:val="nil"/>
              <w:right w:val="nil"/>
            </w:tcBorders>
          </w:tcPr>
          <w:p w:rsidR="002B3E1E" w:rsidRDefault="002B3E1E">
            <w:pPr>
              <w:pStyle w:val="ConsPlusNormal"/>
            </w:pPr>
            <w:r>
              <w:t>выполнены работы по нанесению недостающих воинских званий, фамилий и инициалов 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1,784</w:t>
            </w:r>
          </w:p>
        </w:tc>
        <w:tc>
          <w:tcPr>
            <w:tcW w:w="952" w:type="dxa"/>
            <w:tcBorders>
              <w:top w:val="nil"/>
              <w:left w:val="nil"/>
              <w:bottom w:val="nil"/>
              <w:right w:val="nil"/>
            </w:tcBorders>
          </w:tcPr>
          <w:p w:rsidR="002B3E1E" w:rsidRDefault="002B3E1E">
            <w:pPr>
              <w:pStyle w:val="ConsPlusNormal"/>
              <w:jc w:val="center"/>
            </w:pPr>
            <w:r>
              <w:t>0,203</w:t>
            </w:r>
          </w:p>
        </w:tc>
        <w:tc>
          <w:tcPr>
            <w:tcW w:w="952" w:type="dxa"/>
            <w:tcBorders>
              <w:top w:val="nil"/>
              <w:left w:val="nil"/>
              <w:bottom w:val="nil"/>
              <w:right w:val="nil"/>
            </w:tcBorders>
          </w:tcPr>
          <w:p w:rsidR="002B3E1E" w:rsidRDefault="002B3E1E">
            <w:pPr>
              <w:pStyle w:val="ConsPlusNormal"/>
              <w:jc w:val="center"/>
            </w:pPr>
            <w:r>
              <w:t>0,393</w:t>
            </w:r>
          </w:p>
        </w:tc>
        <w:tc>
          <w:tcPr>
            <w:tcW w:w="953" w:type="dxa"/>
            <w:tcBorders>
              <w:top w:val="nil"/>
              <w:left w:val="nil"/>
              <w:bottom w:val="nil"/>
              <w:right w:val="nil"/>
            </w:tcBorders>
          </w:tcPr>
          <w:p w:rsidR="002B3E1E" w:rsidRDefault="002B3E1E">
            <w:pPr>
              <w:pStyle w:val="ConsPlusNormal"/>
              <w:jc w:val="center"/>
            </w:pPr>
            <w:r>
              <w:t>0,258</w:t>
            </w:r>
          </w:p>
        </w:tc>
        <w:tc>
          <w:tcPr>
            <w:tcW w:w="952" w:type="dxa"/>
            <w:tcBorders>
              <w:top w:val="nil"/>
              <w:left w:val="nil"/>
              <w:bottom w:val="nil"/>
              <w:right w:val="nil"/>
            </w:tcBorders>
          </w:tcPr>
          <w:p w:rsidR="002B3E1E" w:rsidRDefault="002B3E1E">
            <w:pPr>
              <w:pStyle w:val="ConsPlusNormal"/>
              <w:jc w:val="center"/>
            </w:pPr>
            <w:r>
              <w:t>0,29</w:t>
            </w:r>
          </w:p>
        </w:tc>
        <w:tc>
          <w:tcPr>
            <w:tcW w:w="952" w:type="dxa"/>
            <w:tcBorders>
              <w:top w:val="nil"/>
              <w:left w:val="nil"/>
              <w:bottom w:val="nil"/>
              <w:right w:val="nil"/>
            </w:tcBorders>
          </w:tcPr>
          <w:p w:rsidR="002B3E1E" w:rsidRDefault="002B3E1E">
            <w:pPr>
              <w:pStyle w:val="ConsPlusNormal"/>
              <w:jc w:val="center"/>
            </w:pPr>
            <w:r>
              <w:t>0,22</w:t>
            </w:r>
          </w:p>
        </w:tc>
        <w:tc>
          <w:tcPr>
            <w:tcW w:w="953" w:type="dxa"/>
            <w:tcBorders>
              <w:top w:val="nil"/>
              <w:left w:val="nil"/>
              <w:bottom w:val="nil"/>
              <w:right w:val="nil"/>
            </w:tcBorders>
          </w:tcPr>
          <w:p w:rsidR="002B3E1E" w:rsidRDefault="002B3E1E">
            <w:pPr>
              <w:pStyle w:val="ConsPlusNormal"/>
              <w:jc w:val="center"/>
            </w:pPr>
            <w:r>
              <w:t>0,42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0,701</w:t>
            </w:r>
          </w:p>
        </w:tc>
        <w:tc>
          <w:tcPr>
            <w:tcW w:w="952" w:type="dxa"/>
            <w:tcBorders>
              <w:top w:val="nil"/>
              <w:left w:val="nil"/>
              <w:bottom w:val="nil"/>
              <w:right w:val="nil"/>
            </w:tcBorders>
          </w:tcPr>
          <w:p w:rsidR="002B3E1E" w:rsidRDefault="002B3E1E">
            <w:pPr>
              <w:pStyle w:val="ConsPlusNormal"/>
              <w:jc w:val="center"/>
            </w:pPr>
            <w:r>
              <w:t>0,222</w:t>
            </w:r>
          </w:p>
        </w:tc>
        <w:tc>
          <w:tcPr>
            <w:tcW w:w="952" w:type="dxa"/>
            <w:tcBorders>
              <w:top w:val="nil"/>
              <w:left w:val="nil"/>
              <w:bottom w:val="nil"/>
              <w:right w:val="nil"/>
            </w:tcBorders>
          </w:tcPr>
          <w:p w:rsidR="002B3E1E" w:rsidRDefault="002B3E1E">
            <w:pPr>
              <w:pStyle w:val="ConsPlusNormal"/>
              <w:jc w:val="center"/>
            </w:pPr>
            <w:r>
              <w:t>0,24</w:t>
            </w:r>
          </w:p>
        </w:tc>
        <w:tc>
          <w:tcPr>
            <w:tcW w:w="953" w:type="dxa"/>
            <w:tcBorders>
              <w:top w:val="nil"/>
              <w:left w:val="nil"/>
              <w:bottom w:val="nil"/>
              <w:right w:val="nil"/>
            </w:tcBorders>
          </w:tcPr>
          <w:p w:rsidR="002B3E1E" w:rsidRDefault="002B3E1E">
            <w:pPr>
              <w:pStyle w:val="ConsPlusNormal"/>
              <w:jc w:val="center"/>
            </w:pPr>
            <w:r>
              <w:t>0,132</w:t>
            </w:r>
          </w:p>
        </w:tc>
        <w:tc>
          <w:tcPr>
            <w:tcW w:w="952" w:type="dxa"/>
            <w:tcBorders>
              <w:top w:val="nil"/>
              <w:left w:val="nil"/>
              <w:bottom w:val="nil"/>
              <w:right w:val="nil"/>
            </w:tcBorders>
          </w:tcPr>
          <w:p w:rsidR="002B3E1E" w:rsidRDefault="002B3E1E">
            <w:pPr>
              <w:pStyle w:val="ConsPlusNormal"/>
              <w:jc w:val="center"/>
            </w:pPr>
            <w:r>
              <w:t>0,032</w:t>
            </w:r>
          </w:p>
        </w:tc>
        <w:tc>
          <w:tcPr>
            <w:tcW w:w="952" w:type="dxa"/>
            <w:tcBorders>
              <w:top w:val="nil"/>
              <w:left w:val="nil"/>
              <w:bottom w:val="nil"/>
              <w:right w:val="nil"/>
            </w:tcBorders>
          </w:tcPr>
          <w:p w:rsidR="002B3E1E" w:rsidRDefault="002B3E1E">
            <w:pPr>
              <w:pStyle w:val="ConsPlusNormal"/>
              <w:jc w:val="center"/>
            </w:pPr>
            <w:r>
              <w:t>0,032</w:t>
            </w:r>
          </w:p>
        </w:tc>
        <w:tc>
          <w:tcPr>
            <w:tcW w:w="953" w:type="dxa"/>
            <w:tcBorders>
              <w:top w:val="nil"/>
              <w:left w:val="nil"/>
              <w:bottom w:val="nil"/>
              <w:right w:val="nil"/>
            </w:tcBorders>
          </w:tcPr>
          <w:p w:rsidR="002B3E1E" w:rsidRDefault="002B3E1E">
            <w:pPr>
              <w:pStyle w:val="ConsPlusNormal"/>
              <w:jc w:val="center"/>
            </w:pPr>
            <w:r>
              <w:t>0,043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Ингушетия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0,508</w:t>
            </w:r>
          </w:p>
        </w:tc>
        <w:tc>
          <w:tcPr>
            <w:tcW w:w="952" w:type="dxa"/>
            <w:tcBorders>
              <w:top w:val="nil"/>
              <w:left w:val="nil"/>
              <w:bottom w:val="nil"/>
              <w:right w:val="nil"/>
            </w:tcBorders>
          </w:tcPr>
          <w:p w:rsidR="002B3E1E" w:rsidRDefault="002B3E1E">
            <w:pPr>
              <w:pStyle w:val="ConsPlusNormal"/>
              <w:jc w:val="center"/>
            </w:pPr>
            <w:r>
              <w:t>0,203</w:t>
            </w:r>
          </w:p>
        </w:tc>
        <w:tc>
          <w:tcPr>
            <w:tcW w:w="952" w:type="dxa"/>
            <w:tcBorders>
              <w:top w:val="nil"/>
              <w:left w:val="nil"/>
              <w:bottom w:val="nil"/>
              <w:right w:val="nil"/>
            </w:tcBorders>
          </w:tcPr>
          <w:p w:rsidR="002B3E1E" w:rsidRDefault="002B3E1E">
            <w:pPr>
              <w:pStyle w:val="ConsPlusNormal"/>
              <w:jc w:val="center"/>
            </w:pPr>
            <w:r>
              <w:t>0,203</w:t>
            </w:r>
          </w:p>
        </w:tc>
        <w:tc>
          <w:tcPr>
            <w:tcW w:w="953" w:type="dxa"/>
            <w:tcBorders>
              <w:top w:val="nil"/>
              <w:left w:val="nil"/>
              <w:bottom w:val="nil"/>
              <w:right w:val="nil"/>
            </w:tcBorders>
          </w:tcPr>
          <w:p w:rsidR="002B3E1E" w:rsidRDefault="002B3E1E">
            <w:pPr>
              <w:pStyle w:val="ConsPlusNormal"/>
              <w:jc w:val="center"/>
            </w:pPr>
            <w:r>
              <w:t>0,102</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0,008</w:t>
            </w:r>
          </w:p>
        </w:tc>
        <w:tc>
          <w:tcPr>
            <w:tcW w:w="952" w:type="dxa"/>
            <w:tcBorders>
              <w:top w:val="nil"/>
              <w:left w:val="nil"/>
              <w:bottom w:val="nil"/>
              <w:right w:val="nil"/>
            </w:tcBorders>
          </w:tcPr>
          <w:p w:rsidR="002B3E1E" w:rsidRDefault="002B3E1E">
            <w:pPr>
              <w:pStyle w:val="ConsPlusNormal"/>
              <w:jc w:val="center"/>
            </w:pPr>
            <w:r>
              <w:t>0,003</w:t>
            </w:r>
          </w:p>
        </w:tc>
        <w:tc>
          <w:tcPr>
            <w:tcW w:w="952" w:type="dxa"/>
            <w:tcBorders>
              <w:top w:val="nil"/>
              <w:left w:val="nil"/>
              <w:bottom w:val="nil"/>
              <w:right w:val="nil"/>
            </w:tcBorders>
          </w:tcPr>
          <w:p w:rsidR="002B3E1E" w:rsidRDefault="002B3E1E">
            <w:pPr>
              <w:pStyle w:val="ConsPlusNormal"/>
              <w:jc w:val="center"/>
            </w:pPr>
            <w:r>
              <w:t>0,003</w:t>
            </w:r>
          </w:p>
        </w:tc>
        <w:tc>
          <w:tcPr>
            <w:tcW w:w="953" w:type="dxa"/>
            <w:tcBorders>
              <w:top w:val="nil"/>
              <w:left w:val="nil"/>
              <w:bottom w:val="nil"/>
              <w:right w:val="nil"/>
            </w:tcBorders>
          </w:tcPr>
          <w:p w:rsidR="002B3E1E" w:rsidRDefault="002B3E1E">
            <w:pPr>
              <w:pStyle w:val="ConsPlusNormal"/>
              <w:jc w:val="center"/>
            </w:pPr>
            <w:r>
              <w:t>0,002</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0,5</w:t>
            </w:r>
          </w:p>
        </w:tc>
        <w:tc>
          <w:tcPr>
            <w:tcW w:w="952" w:type="dxa"/>
            <w:tcBorders>
              <w:top w:val="nil"/>
              <w:left w:val="nil"/>
              <w:bottom w:val="nil"/>
              <w:right w:val="nil"/>
            </w:tcBorders>
          </w:tcPr>
          <w:p w:rsidR="002B3E1E" w:rsidRDefault="002B3E1E">
            <w:pPr>
              <w:pStyle w:val="ConsPlusNormal"/>
              <w:jc w:val="center"/>
            </w:pPr>
            <w:r>
              <w:t>0,2</w:t>
            </w:r>
          </w:p>
        </w:tc>
        <w:tc>
          <w:tcPr>
            <w:tcW w:w="952" w:type="dxa"/>
            <w:tcBorders>
              <w:top w:val="nil"/>
              <w:left w:val="nil"/>
              <w:bottom w:val="nil"/>
              <w:right w:val="nil"/>
            </w:tcBorders>
          </w:tcPr>
          <w:p w:rsidR="002B3E1E" w:rsidRDefault="002B3E1E">
            <w:pPr>
              <w:pStyle w:val="ConsPlusNormal"/>
              <w:jc w:val="center"/>
            </w:pPr>
            <w:r>
              <w:t>0,2</w:t>
            </w:r>
          </w:p>
        </w:tc>
        <w:tc>
          <w:tcPr>
            <w:tcW w:w="953"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Кабардино-Балкарская Республика</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0,486</w:t>
            </w:r>
          </w:p>
        </w:tc>
        <w:tc>
          <w:tcPr>
            <w:tcW w:w="952"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0,12</w:t>
            </w:r>
          </w:p>
        </w:tc>
        <w:tc>
          <w:tcPr>
            <w:tcW w:w="953" w:type="dxa"/>
            <w:tcBorders>
              <w:top w:val="nil"/>
              <w:left w:val="nil"/>
              <w:bottom w:val="nil"/>
              <w:right w:val="nil"/>
            </w:tcBorders>
          </w:tcPr>
          <w:p w:rsidR="002B3E1E" w:rsidRDefault="002B3E1E">
            <w:pPr>
              <w:pStyle w:val="ConsPlusNormal"/>
              <w:jc w:val="center"/>
            </w:pPr>
            <w:r>
              <w:t>0,066</w:t>
            </w:r>
          </w:p>
        </w:tc>
        <w:tc>
          <w:tcPr>
            <w:tcW w:w="952"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0,03</w:t>
            </w:r>
          </w:p>
        </w:tc>
        <w:tc>
          <w:tcPr>
            <w:tcW w:w="953" w:type="dxa"/>
            <w:tcBorders>
              <w:top w:val="nil"/>
              <w:left w:val="nil"/>
              <w:bottom w:val="nil"/>
              <w:right w:val="nil"/>
            </w:tcBorders>
          </w:tcPr>
          <w:p w:rsidR="002B3E1E" w:rsidRDefault="002B3E1E">
            <w:pPr>
              <w:pStyle w:val="ConsPlusNormal"/>
              <w:jc w:val="center"/>
            </w:pPr>
            <w:r>
              <w:t>0,11</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0,426</w:t>
            </w:r>
          </w:p>
        </w:tc>
        <w:tc>
          <w:tcPr>
            <w:tcW w:w="952" w:type="dxa"/>
            <w:tcBorders>
              <w:top w:val="nil"/>
              <w:left w:val="nil"/>
              <w:bottom w:val="nil"/>
              <w:right w:val="nil"/>
            </w:tcBorders>
          </w:tcPr>
          <w:p w:rsidR="002B3E1E" w:rsidRDefault="002B3E1E">
            <w:pPr>
              <w:pStyle w:val="ConsPlusNormal"/>
              <w:jc w:val="center"/>
            </w:pPr>
            <w:r>
              <w:t>0,05</w:t>
            </w:r>
          </w:p>
        </w:tc>
        <w:tc>
          <w:tcPr>
            <w:tcW w:w="952" w:type="dxa"/>
            <w:tcBorders>
              <w:top w:val="nil"/>
              <w:left w:val="nil"/>
              <w:bottom w:val="nil"/>
              <w:right w:val="nil"/>
            </w:tcBorders>
          </w:tcPr>
          <w:p w:rsidR="002B3E1E" w:rsidRDefault="002B3E1E">
            <w:pPr>
              <w:pStyle w:val="ConsPlusNormal"/>
              <w:jc w:val="center"/>
            </w:pPr>
            <w:r>
              <w:t>0,11</w:t>
            </w:r>
          </w:p>
        </w:tc>
        <w:tc>
          <w:tcPr>
            <w:tcW w:w="953" w:type="dxa"/>
            <w:tcBorders>
              <w:top w:val="nil"/>
              <w:left w:val="nil"/>
              <w:bottom w:val="nil"/>
              <w:right w:val="nil"/>
            </w:tcBorders>
          </w:tcPr>
          <w:p w:rsidR="002B3E1E" w:rsidRDefault="002B3E1E">
            <w:pPr>
              <w:pStyle w:val="ConsPlusNormal"/>
              <w:jc w:val="center"/>
            </w:pPr>
            <w:r>
              <w:t>0,056</w:t>
            </w:r>
          </w:p>
        </w:tc>
        <w:tc>
          <w:tcPr>
            <w:tcW w:w="952" w:type="dxa"/>
            <w:tcBorders>
              <w:top w:val="nil"/>
              <w:left w:val="nil"/>
              <w:bottom w:val="nil"/>
              <w:right w:val="nil"/>
            </w:tcBorders>
          </w:tcPr>
          <w:p w:rsidR="002B3E1E" w:rsidRDefault="002B3E1E">
            <w:pPr>
              <w:pStyle w:val="ConsPlusNormal"/>
              <w:jc w:val="center"/>
            </w:pPr>
            <w:r>
              <w:t>0,09</w:t>
            </w:r>
          </w:p>
        </w:tc>
        <w:tc>
          <w:tcPr>
            <w:tcW w:w="952" w:type="dxa"/>
            <w:tcBorders>
              <w:top w:val="nil"/>
              <w:left w:val="nil"/>
              <w:bottom w:val="nil"/>
              <w:right w:val="nil"/>
            </w:tcBorders>
          </w:tcPr>
          <w:p w:rsidR="002B3E1E" w:rsidRDefault="002B3E1E">
            <w:pPr>
              <w:pStyle w:val="ConsPlusNormal"/>
              <w:jc w:val="center"/>
            </w:pPr>
            <w:r>
              <w:t>0,02</w:t>
            </w:r>
          </w:p>
        </w:tc>
        <w:tc>
          <w:tcPr>
            <w:tcW w:w="953" w:type="dxa"/>
            <w:tcBorders>
              <w:top w:val="nil"/>
              <w:left w:val="nil"/>
              <w:bottom w:val="nil"/>
              <w:right w:val="nil"/>
            </w:tcBorders>
          </w:tcPr>
          <w:p w:rsidR="002B3E1E" w:rsidRDefault="002B3E1E">
            <w:pPr>
              <w:pStyle w:val="ConsPlusNormal"/>
              <w:jc w:val="center"/>
            </w:pPr>
            <w:r>
              <w:t>0,1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0,06</w:t>
            </w:r>
          </w:p>
        </w:tc>
        <w:tc>
          <w:tcPr>
            <w:tcW w:w="952" w:type="dxa"/>
            <w:tcBorders>
              <w:top w:val="nil"/>
              <w:left w:val="nil"/>
              <w:bottom w:val="nil"/>
              <w:right w:val="nil"/>
            </w:tcBorders>
          </w:tcPr>
          <w:p w:rsidR="002B3E1E" w:rsidRDefault="002B3E1E">
            <w:pPr>
              <w:pStyle w:val="ConsPlusNormal"/>
              <w:jc w:val="center"/>
            </w:pPr>
            <w:r>
              <w:t>0,01</w:t>
            </w:r>
          </w:p>
        </w:tc>
        <w:tc>
          <w:tcPr>
            <w:tcW w:w="952" w:type="dxa"/>
            <w:tcBorders>
              <w:top w:val="nil"/>
              <w:left w:val="nil"/>
              <w:bottom w:val="nil"/>
              <w:right w:val="nil"/>
            </w:tcBorders>
          </w:tcPr>
          <w:p w:rsidR="002B3E1E" w:rsidRDefault="002B3E1E">
            <w:pPr>
              <w:pStyle w:val="ConsPlusNormal"/>
              <w:jc w:val="center"/>
            </w:pPr>
            <w:r>
              <w:t>0,01</w:t>
            </w:r>
          </w:p>
        </w:tc>
        <w:tc>
          <w:tcPr>
            <w:tcW w:w="953" w:type="dxa"/>
            <w:tcBorders>
              <w:top w:val="nil"/>
              <w:left w:val="nil"/>
              <w:bottom w:val="nil"/>
              <w:right w:val="nil"/>
            </w:tcBorders>
          </w:tcPr>
          <w:p w:rsidR="002B3E1E" w:rsidRDefault="002B3E1E">
            <w:pPr>
              <w:pStyle w:val="ConsPlusNormal"/>
              <w:jc w:val="center"/>
            </w:pPr>
            <w:r>
              <w:t>0,01</w:t>
            </w:r>
          </w:p>
        </w:tc>
        <w:tc>
          <w:tcPr>
            <w:tcW w:w="952" w:type="dxa"/>
            <w:tcBorders>
              <w:top w:val="nil"/>
              <w:left w:val="nil"/>
              <w:bottom w:val="nil"/>
              <w:right w:val="nil"/>
            </w:tcBorders>
          </w:tcPr>
          <w:p w:rsidR="002B3E1E" w:rsidRDefault="002B3E1E">
            <w:pPr>
              <w:pStyle w:val="ConsPlusNormal"/>
              <w:jc w:val="center"/>
            </w:pPr>
            <w:r>
              <w:t>0,01</w:t>
            </w:r>
          </w:p>
        </w:tc>
        <w:tc>
          <w:tcPr>
            <w:tcW w:w="952" w:type="dxa"/>
            <w:tcBorders>
              <w:top w:val="nil"/>
              <w:left w:val="nil"/>
              <w:bottom w:val="nil"/>
              <w:right w:val="nil"/>
            </w:tcBorders>
          </w:tcPr>
          <w:p w:rsidR="002B3E1E" w:rsidRDefault="002B3E1E">
            <w:pPr>
              <w:pStyle w:val="ConsPlusNormal"/>
              <w:jc w:val="center"/>
            </w:pPr>
            <w:r>
              <w:t>0,01</w:t>
            </w:r>
          </w:p>
        </w:tc>
        <w:tc>
          <w:tcPr>
            <w:tcW w:w="953" w:type="dxa"/>
            <w:tcBorders>
              <w:top w:val="nil"/>
              <w:left w:val="nil"/>
              <w:bottom w:val="nil"/>
              <w:right w:val="nil"/>
            </w:tcBorders>
          </w:tcPr>
          <w:p w:rsidR="002B3E1E" w:rsidRDefault="002B3E1E">
            <w:pPr>
              <w:pStyle w:val="ConsPlusNormal"/>
              <w:jc w:val="center"/>
            </w:pPr>
            <w:r>
              <w:t>0,01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Республика Северная Осетия - Алания</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1,491</w:t>
            </w:r>
          </w:p>
        </w:tc>
        <w:tc>
          <w:tcPr>
            <w:tcW w:w="952" w:type="dxa"/>
            <w:tcBorders>
              <w:top w:val="nil"/>
              <w:left w:val="nil"/>
              <w:bottom w:val="nil"/>
              <w:right w:val="nil"/>
            </w:tcBorders>
          </w:tcPr>
          <w:p w:rsidR="002B3E1E" w:rsidRDefault="002B3E1E">
            <w:pPr>
              <w:pStyle w:val="ConsPlusNormal"/>
              <w:jc w:val="center"/>
            </w:pPr>
            <w:r>
              <w:t>0,162</w:t>
            </w:r>
          </w:p>
        </w:tc>
        <w:tc>
          <w:tcPr>
            <w:tcW w:w="952" w:type="dxa"/>
            <w:tcBorders>
              <w:top w:val="nil"/>
              <w:left w:val="nil"/>
              <w:bottom w:val="nil"/>
              <w:right w:val="nil"/>
            </w:tcBorders>
          </w:tcPr>
          <w:p w:rsidR="002B3E1E" w:rsidRDefault="002B3E1E">
            <w:pPr>
              <w:pStyle w:val="ConsPlusNormal"/>
              <w:jc w:val="center"/>
            </w:pPr>
            <w:r>
              <w:t>0,31</w:t>
            </w:r>
          </w:p>
        </w:tc>
        <w:tc>
          <w:tcPr>
            <w:tcW w:w="953" w:type="dxa"/>
            <w:tcBorders>
              <w:top w:val="nil"/>
              <w:left w:val="nil"/>
              <w:bottom w:val="nil"/>
              <w:right w:val="nil"/>
            </w:tcBorders>
          </w:tcPr>
          <w:p w:rsidR="002B3E1E" w:rsidRDefault="002B3E1E">
            <w:pPr>
              <w:pStyle w:val="ConsPlusNormal"/>
              <w:jc w:val="center"/>
            </w:pPr>
            <w:r>
              <w:t>0,222</w:t>
            </w:r>
          </w:p>
        </w:tc>
        <w:tc>
          <w:tcPr>
            <w:tcW w:w="952" w:type="dxa"/>
            <w:tcBorders>
              <w:top w:val="nil"/>
              <w:left w:val="nil"/>
              <w:bottom w:val="nil"/>
              <w:right w:val="nil"/>
            </w:tcBorders>
          </w:tcPr>
          <w:p w:rsidR="002B3E1E" w:rsidRDefault="002B3E1E">
            <w:pPr>
              <w:pStyle w:val="ConsPlusNormal"/>
              <w:jc w:val="center"/>
            </w:pPr>
            <w:r>
              <w:t>0,222</w:t>
            </w:r>
          </w:p>
        </w:tc>
        <w:tc>
          <w:tcPr>
            <w:tcW w:w="952" w:type="dxa"/>
            <w:tcBorders>
              <w:top w:val="nil"/>
              <w:left w:val="nil"/>
              <w:bottom w:val="nil"/>
              <w:right w:val="nil"/>
            </w:tcBorders>
          </w:tcPr>
          <w:p w:rsidR="002B3E1E" w:rsidRDefault="002B3E1E">
            <w:pPr>
              <w:pStyle w:val="ConsPlusNormal"/>
              <w:jc w:val="center"/>
            </w:pPr>
            <w:r>
              <w:t>0,222</w:t>
            </w:r>
          </w:p>
        </w:tc>
        <w:tc>
          <w:tcPr>
            <w:tcW w:w="953" w:type="dxa"/>
            <w:tcBorders>
              <w:top w:val="nil"/>
              <w:left w:val="nil"/>
              <w:bottom w:val="nil"/>
              <w:right w:val="nil"/>
            </w:tcBorders>
          </w:tcPr>
          <w:p w:rsidR="002B3E1E" w:rsidRDefault="002B3E1E">
            <w:pPr>
              <w:pStyle w:val="ConsPlusNormal"/>
              <w:jc w:val="center"/>
            </w:pPr>
            <w:r>
              <w:t>0,353</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w:t>
            </w:r>
            <w:r>
              <w:lastRenderedPageBreak/>
              <w:t>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1,35</w:t>
            </w:r>
          </w:p>
        </w:tc>
        <w:tc>
          <w:tcPr>
            <w:tcW w:w="952" w:type="dxa"/>
            <w:tcBorders>
              <w:top w:val="nil"/>
              <w:left w:val="nil"/>
              <w:bottom w:val="nil"/>
              <w:right w:val="nil"/>
            </w:tcBorders>
          </w:tcPr>
          <w:p w:rsidR="002B3E1E" w:rsidRDefault="002B3E1E">
            <w:pPr>
              <w:pStyle w:val="ConsPlusNormal"/>
              <w:jc w:val="center"/>
            </w:pPr>
            <w:r>
              <w:t>0,15</w:t>
            </w:r>
          </w:p>
        </w:tc>
        <w:tc>
          <w:tcPr>
            <w:tcW w:w="952" w:type="dxa"/>
            <w:tcBorders>
              <w:top w:val="nil"/>
              <w:left w:val="nil"/>
              <w:bottom w:val="nil"/>
              <w:right w:val="nil"/>
            </w:tcBorders>
          </w:tcPr>
          <w:p w:rsidR="002B3E1E" w:rsidRDefault="002B3E1E">
            <w:pPr>
              <w:pStyle w:val="ConsPlusNormal"/>
              <w:jc w:val="center"/>
            </w:pPr>
            <w:r>
              <w:t>0,28</w:t>
            </w:r>
          </w:p>
        </w:tc>
        <w:tc>
          <w:tcPr>
            <w:tcW w:w="953" w:type="dxa"/>
            <w:tcBorders>
              <w:top w:val="nil"/>
              <w:left w:val="nil"/>
              <w:bottom w:val="nil"/>
              <w:right w:val="nil"/>
            </w:tcBorders>
          </w:tcPr>
          <w:p w:rsidR="002B3E1E" w:rsidRDefault="002B3E1E">
            <w:pPr>
              <w:pStyle w:val="ConsPlusNormal"/>
              <w:jc w:val="center"/>
            </w:pPr>
            <w:r>
              <w:t>0,2</w:t>
            </w:r>
          </w:p>
        </w:tc>
        <w:tc>
          <w:tcPr>
            <w:tcW w:w="952" w:type="dxa"/>
            <w:tcBorders>
              <w:top w:val="nil"/>
              <w:left w:val="nil"/>
              <w:bottom w:val="nil"/>
              <w:right w:val="nil"/>
            </w:tcBorders>
          </w:tcPr>
          <w:p w:rsidR="002B3E1E" w:rsidRDefault="002B3E1E">
            <w:pPr>
              <w:pStyle w:val="ConsPlusNormal"/>
              <w:jc w:val="center"/>
            </w:pPr>
            <w:r>
              <w:t>0,2</w:t>
            </w:r>
          </w:p>
        </w:tc>
        <w:tc>
          <w:tcPr>
            <w:tcW w:w="952" w:type="dxa"/>
            <w:tcBorders>
              <w:top w:val="nil"/>
              <w:left w:val="nil"/>
              <w:bottom w:val="nil"/>
              <w:right w:val="nil"/>
            </w:tcBorders>
          </w:tcPr>
          <w:p w:rsidR="002B3E1E" w:rsidRDefault="002B3E1E">
            <w:pPr>
              <w:pStyle w:val="ConsPlusNormal"/>
              <w:jc w:val="center"/>
            </w:pPr>
            <w:r>
              <w:t>0,2</w:t>
            </w:r>
          </w:p>
        </w:tc>
        <w:tc>
          <w:tcPr>
            <w:tcW w:w="953" w:type="dxa"/>
            <w:tcBorders>
              <w:top w:val="nil"/>
              <w:left w:val="nil"/>
              <w:bottom w:val="nil"/>
              <w:right w:val="nil"/>
            </w:tcBorders>
          </w:tcPr>
          <w:p w:rsidR="002B3E1E" w:rsidRDefault="002B3E1E">
            <w:pPr>
              <w:pStyle w:val="ConsPlusNormal"/>
              <w:jc w:val="center"/>
            </w:pPr>
            <w:r>
              <w:t>0,32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0,141</w:t>
            </w:r>
          </w:p>
        </w:tc>
        <w:tc>
          <w:tcPr>
            <w:tcW w:w="952" w:type="dxa"/>
            <w:tcBorders>
              <w:top w:val="nil"/>
              <w:left w:val="nil"/>
              <w:bottom w:val="nil"/>
              <w:right w:val="nil"/>
            </w:tcBorders>
          </w:tcPr>
          <w:p w:rsidR="002B3E1E" w:rsidRDefault="002B3E1E">
            <w:pPr>
              <w:pStyle w:val="ConsPlusNormal"/>
              <w:jc w:val="center"/>
            </w:pPr>
            <w:r>
              <w:t>0,012</w:t>
            </w:r>
          </w:p>
        </w:tc>
        <w:tc>
          <w:tcPr>
            <w:tcW w:w="952" w:type="dxa"/>
            <w:tcBorders>
              <w:top w:val="nil"/>
              <w:left w:val="nil"/>
              <w:bottom w:val="nil"/>
              <w:right w:val="nil"/>
            </w:tcBorders>
          </w:tcPr>
          <w:p w:rsidR="002B3E1E" w:rsidRDefault="002B3E1E">
            <w:pPr>
              <w:pStyle w:val="ConsPlusNormal"/>
              <w:jc w:val="center"/>
            </w:pPr>
            <w:r>
              <w:t>0,03</w:t>
            </w:r>
          </w:p>
        </w:tc>
        <w:tc>
          <w:tcPr>
            <w:tcW w:w="953" w:type="dxa"/>
            <w:tcBorders>
              <w:top w:val="nil"/>
              <w:left w:val="nil"/>
              <w:bottom w:val="nil"/>
              <w:right w:val="nil"/>
            </w:tcBorders>
          </w:tcPr>
          <w:p w:rsidR="002B3E1E" w:rsidRDefault="002B3E1E">
            <w:pPr>
              <w:pStyle w:val="ConsPlusNormal"/>
              <w:jc w:val="center"/>
            </w:pPr>
            <w:r>
              <w:t>0,022</w:t>
            </w:r>
          </w:p>
        </w:tc>
        <w:tc>
          <w:tcPr>
            <w:tcW w:w="952" w:type="dxa"/>
            <w:tcBorders>
              <w:top w:val="nil"/>
              <w:left w:val="nil"/>
              <w:bottom w:val="nil"/>
              <w:right w:val="nil"/>
            </w:tcBorders>
          </w:tcPr>
          <w:p w:rsidR="002B3E1E" w:rsidRDefault="002B3E1E">
            <w:pPr>
              <w:pStyle w:val="ConsPlusNormal"/>
              <w:jc w:val="center"/>
            </w:pPr>
            <w:r>
              <w:t>0,022</w:t>
            </w:r>
          </w:p>
        </w:tc>
        <w:tc>
          <w:tcPr>
            <w:tcW w:w="952" w:type="dxa"/>
            <w:tcBorders>
              <w:top w:val="nil"/>
              <w:left w:val="nil"/>
              <w:bottom w:val="nil"/>
              <w:right w:val="nil"/>
            </w:tcBorders>
          </w:tcPr>
          <w:p w:rsidR="002B3E1E" w:rsidRDefault="002B3E1E">
            <w:pPr>
              <w:pStyle w:val="ConsPlusNormal"/>
              <w:jc w:val="center"/>
            </w:pPr>
            <w:r>
              <w:t>0,022</w:t>
            </w:r>
          </w:p>
        </w:tc>
        <w:tc>
          <w:tcPr>
            <w:tcW w:w="953" w:type="dxa"/>
            <w:tcBorders>
              <w:top w:val="nil"/>
              <w:left w:val="nil"/>
              <w:bottom w:val="nil"/>
              <w:right w:val="nil"/>
            </w:tcBorders>
          </w:tcPr>
          <w:p w:rsidR="002B3E1E" w:rsidRDefault="002B3E1E">
            <w:pPr>
              <w:pStyle w:val="ConsPlusNormal"/>
              <w:jc w:val="center"/>
            </w:pPr>
            <w:r>
              <w:t>0,033</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15604" w:type="dxa"/>
            <w:gridSpan w:val="11"/>
            <w:tcBorders>
              <w:top w:val="nil"/>
              <w:left w:val="nil"/>
              <w:bottom w:val="nil"/>
              <w:right w:val="nil"/>
            </w:tcBorders>
          </w:tcPr>
          <w:p w:rsidR="002B3E1E" w:rsidRDefault="002B3E1E">
            <w:pPr>
              <w:pStyle w:val="ConsPlusNormal"/>
              <w:jc w:val="center"/>
              <w:outlineLvl w:val="2"/>
            </w:pPr>
            <w:r>
              <w:t>Арктическая зона Российской Федерации</w:t>
            </w: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Федеральная целевая программа "Увековечение памяти погибших при защите Отечества на 2019 - 2024 годы"</w:t>
            </w:r>
          </w:p>
        </w:tc>
        <w:tc>
          <w:tcPr>
            <w:tcW w:w="1701" w:type="dxa"/>
            <w:vMerge w:val="restart"/>
            <w:tcBorders>
              <w:top w:val="nil"/>
              <w:left w:val="nil"/>
              <w:bottom w:val="nil"/>
              <w:right w:val="nil"/>
            </w:tcBorders>
          </w:tcPr>
          <w:p w:rsidR="002B3E1E" w:rsidRDefault="002B3E1E">
            <w:pPr>
              <w:pStyle w:val="ConsPlusNormal"/>
            </w:pPr>
            <w:r>
              <w:t>Арктическая зона Российской Федерации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14,33</w:t>
            </w:r>
          </w:p>
        </w:tc>
        <w:tc>
          <w:tcPr>
            <w:tcW w:w="952" w:type="dxa"/>
            <w:tcBorders>
              <w:top w:val="nil"/>
              <w:left w:val="nil"/>
              <w:bottom w:val="nil"/>
              <w:right w:val="nil"/>
            </w:tcBorders>
          </w:tcPr>
          <w:p w:rsidR="002B3E1E" w:rsidRDefault="002B3E1E">
            <w:pPr>
              <w:pStyle w:val="ConsPlusNormal"/>
              <w:jc w:val="center"/>
            </w:pPr>
            <w:r>
              <w:t>7,93</w:t>
            </w:r>
          </w:p>
        </w:tc>
        <w:tc>
          <w:tcPr>
            <w:tcW w:w="952" w:type="dxa"/>
            <w:tcBorders>
              <w:top w:val="nil"/>
              <w:left w:val="nil"/>
              <w:bottom w:val="nil"/>
              <w:right w:val="nil"/>
            </w:tcBorders>
          </w:tcPr>
          <w:p w:rsidR="002B3E1E" w:rsidRDefault="002B3E1E">
            <w:pPr>
              <w:pStyle w:val="ConsPlusNormal"/>
              <w:jc w:val="center"/>
            </w:pPr>
            <w:r>
              <w:t>6,4</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r>
              <w:t>запланированные воинские захоронения восстановлены, установлены мемориальные знаки, выполнены работы по нанесению имен 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2,7</w:t>
            </w:r>
          </w:p>
        </w:tc>
        <w:tc>
          <w:tcPr>
            <w:tcW w:w="952" w:type="dxa"/>
            <w:tcBorders>
              <w:top w:val="nil"/>
              <w:left w:val="nil"/>
              <w:bottom w:val="nil"/>
              <w:right w:val="nil"/>
            </w:tcBorders>
          </w:tcPr>
          <w:p w:rsidR="002B3E1E" w:rsidRDefault="002B3E1E">
            <w:pPr>
              <w:pStyle w:val="ConsPlusNormal"/>
              <w:jc w:val="center"/>
            </w:pPr>
            <w:r>
              <w:t>2</w:t>
            </w:r>
          </w:p>
        </w:tc>
        <w:tc>
          <w:tcPr>
            <w:tcW w:w="952" w:type="dxa"/>
            <w:tcBorders>
              <w:top w:val="nil"/>
              <w:left w:val="nil"/>
              <w:bottom w:val="nil"/>
              <w:right w:val="nil"/>
            </w:tcBorders>
          </w:tcPr>
          <w:p w:rsidR="002B3E1E" w:rsidRDefault="002B3E1E">
            <w:pPr>
              <w:pStyle w:val="ConsPlusNormal"/>
              <w:jc w:val="center"/>
            </w:pPr>
            <w:r>
              <w:t>0,7</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11,63</w:t>
            </w:r>
          </w:p>
        </w:tc>
        <w:tc>
          <w:tcPr>
            <w:tcW w:w="952" w:type="dxa"/>
            <w:tcBorders>
              <w:top w:val="nil"/>
              <w:left w:val="nil"/>
              <w:bottom w:val="nil"/>
              <w:right w:val="nil"/>
            </w:tcBorders>
          </w:tcPr>
          <w:p w:rsidR="002B3E1E" w:rsidRDefault="002B3E1E">
            <w:pPr>
              <w:pStyle w:val="ConsPlusNormal"/>
              <w:jc w:val="center"/>
            </w:pPr>
            <w:r>
              <w:t>5,93</w:t>
            </w:r>
          </w:p>
        </w:tc>
        <w:tc>
          <w:tcPr>
            <w:tcW w:w="952" w:type="dxa"/>
            <w:tcBorders>
              <w:top w:val="nil"/>
              <w:left w:val="nil"/>
              <w:bottom w:val="nil"/>
              <w:right w:val="nil"/>
            </w:tcBorders>
          </w:tcPr>
          <w:p w:rsidR="002B3E1E" w:rsidRDefault="002B3E1E">
            <w:pPr>
              <w:pStyle w:val="ConsPlusNormal"/>
              <w:jc w:val="center"/>
            </w:pPr>
            <w:r>
              <w:t>5,7</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Мурманская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14,33</w:t>
            </w:r>
          </w:p>
        </w:tc>
        <w:tc>
          <w:tcPr>
            <w:tcW w:w="952" w:type="dxa"/>
            <w:tcBorders>
              <w:top w:val="nil"/>
              <w:left w:val="nil"/>
              <w:bottom w:val="nil"/>
              <w:right w:val="nil"/>
            </w:tcBorders>
          </w:tcPr>
          <w:p w:rsidR="002B3E1E" w:rsidRDefault="002B3E1E">
            <w:pPr>
              <w:pStyle w:val="ConsPlusNormal"/>
              <w:jc w:val="center"/>
            </w:pPr>
            <w:r>
              <w:t>7,93</w:t>
            </w:r>
          </w:p>
        </w:tc>
        <w:tc>
          <w:tcPr>
            <w:tcW w:w="952" w:type="dxa"/>
            <w:tcBorders>
              <w:top w:val="nil"/>
              <w:left w:val="nil"/>
              <w:bottom w:val="nil"/>
              <w:right w:val="nil"/>
            </w:tcBorders>
          </w:tcPr>
          <w:p w:rsidR="002B3E1E" w:rsidRDefault="002B3E1E">
            <w:pPr>
              <w:pStyle w:val="ConsPlusNormal"/>
              <w:jc w:val="center"/>
            </w:pPr>
            <w:r>
              <w:t>6,4</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субъектам </w:t>
            </w:r>
            <w:r>
              <w:lastRenderedPageBreak/>
              <w:t>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2,7</w:t>
            </w:r>
          </w:p>
        </w:tc>
        <w:tc>
          <w:tcPr>
            <w:tcW w:w="952" w:type="dxa"/>
            <w:tcBorders>
              <w:top w:val="nil"/>
              <w:left w:val="nil"/>
              <w:bottom w:val="nil"/>
              <w:right w:val="nil"/>
            </w:tcBorders>
          </w:tcPr>
          <w:p w:rsidR="002B3E1E" w:rsidRDefault="002B3E1E">
            <w:pPr>
              <w:pStyle w:val="ConsPlusNormal"/>
              <w:jc w:val="center"/>
            </w:pPr>
            <w:r>
              <w:t>2,</w:t>
            </w:r>
          </w:p>
        </w:tc>
        <w:tc>
          <w:tcPr>
            <w:tcW w:w="952" w:type="dxa"/>
            <w:tcBorders>
              <w:top w:val="nil"/>
              <w:left w:val="nil"/>
              <w:bottom w:val="nil"/>
              <w:right w:val="nil"/>
            </w:tcBorders>
          </w:tcPr>
          <w:p w:rsidR="002B3E1E" w:rsidRDefault="002B3E1E">
            <w:pPr>
              <w:pStyle w:val="ConsPlusNormal"/>
              <w:jc w:val="center"/>
            </w:pPr>
            <w:r>
              <w:t>0,7</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11,63</w:t>
            </w:r>
          </w:p>
        </w:tc>
        <w:tc>
          <w:tcPr>
            <w:tcW w:w="952" w:type="dxa"/>
            <w:tcBorders>
              <w:top w:val="nil"/>
              <w:left w:val="nil"/>
              <w:bottom w:val="nil"/>
              <w:right w:val="nil"/>
            </w:tcBorders>
          </w:tcPr>
          <w:p w:rsidR="002B3E1E" w:rsidRDefault="002B3E1E">
            <w:pPr>
              <w:pStyle w:val="ConsPlusNormal"/>
              <w:jc w:val="center"/>
            </w:pPr>
            <w:r>
              <w:t>5,93</w:t>
            </w:r>
          </w:p>
        </w:tc>
        <w:tc>
          <w:tcPr>
            <w:tcW w:w="952" w:type="dxa"/>
            <w:tcBorders>
              <w:top w:val="nil"/>
              <w:left w:val="nil"/>
              <w:bottom w:val="nil"/>
              <w:right w:val="nil"/>
            </w:tcBorders>
          </w:tcPr>
          <w:p w:rsidR="002B3E1E" w:rsidRDefault="002B3E1E">
            <w:pPr>
              <w:pStyle w:val="ConsPlusNormal"/>
              <w:jc w:val="center"/>
            </w:pPr>
            <w:r>
              <w:t>5,7</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проведению восстановительных работ</w:t>
            </w:r>
          </w:p>
        </w:tc>
        <w:tc>
          <w:tcPr>
            <w:tcW w:w="1701" w:type="dxa"/>
            <w:vMerge w:val="restart"/>
            <w:tcBorders>
              <w:top w:val="nil"/>
              <w:left w:val="nil"/>
              <w:bottom w:val="nil"/>
              <w:right w:val="nil"/>
            </w:tcBorders>
          </w:tcPr>
          <w:p w:rsidR="002B3E1E" w:rsidRDefault="002B3E1E">
            <w:pPr>
              <w:pStyle w:val="ConsPlusNormal"/>
            </w:pPr>
            <w:r>
              <w:t>Арктическая зона Российской Федерации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8,53</w:t>
            </w:r>
          </w:p>
        </w:tc>
        <w:tc>
          <w:tcPr>
            <w:tcW w:w="952" w:type="dxa"/>
            <w:tcBorders>
              <w:top w:val="nil"/>
              <w:left w:val="nil"/>
              <w:bottom w:val="nil"/>
              <w:right w:val="nil"/>
            </w:tcBorders>
          </w:tcPr>
          <w:p w:rsidR="002B3E1E" w:rsidRDefault="002B3E1E">
            <w:pPr>
              <w:pStyle w:val="ConsPlusNormal"/>
              <w:jc w:val="center"/>
            </w:pPr>
            <w:r>
              <w:t>7,93</w:t>
            </w:r>
          </w:p>
        </w:tc>
        <w:tc>
          <w:tcPr>
            <w:tcW w:w="952" w:type="dxa"/>
            <w:tcBorders>
              <w:top w:val="nil"/>
              <w:left w:val="nil"/>
              <w:bottom w:val="nil"/>
              <w:right w:val="nil"/>
            </w:tcBorders>
          </w:tcPr>
          <w:p w:rsidR="002B3E1E" w:rsidRDefault="002B3E1E">
            <w:pPr>
              <w:pStyle w:val="ConsPlusNormal"/>
              <w:jc w:val="center"/>
            </w:pPr>
            <w:r>
              <w:t>0,6</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r>
              <w:t>отремонтированы 1 военно-мемориальный объект с братской могилой и 3 воинских захоронения на закрытых территориях гарнизонов</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2,6</w:t>
            </w:r>
          </w:p>
        </w:tc>
        <w:tc>
          <w:tcPr>
            <w:tcW w:w="952" w:type="dxa"/>
            <w:tcBorders>
              <w:top w:val="nil"/>
              <w:left w:val="nil"/>
              <w:bottom w:val="nil"/>
              <w:right w:val="nil"/>
            </w:tcBorders>
          </w:tcPr>
          <w:p w:rsidR="002B3E1E" w:rsidRDefault="002B3E1E">
            <w:pPr>
              <w:pStyle w:val="ConsPlusNormal"/>
              <w:jc w:val="center"/>
            </w:pPr>
            <w:r>
              <w:t>2</w:t>
            </w:r>
          </w:p>
        </w:tc>
        <w:tc>
          <w:tcPr>
            <w:tcW w:w="952" w:type="dxa"/>
            <w:tcBorders>
              <w:top w:val="nil"/>
              <w:left w:val="nil"/>
              <w:bottom w:val="nil"/>
              <w:right w:val="nil"/>
            </w:tcBorders>
          </w:tcPr>
          <w:p w:rsidR="002B3E1E" w:rsidRDefault="002B3E1E">
            <w:pPr>
              <w:pStyle w:val="ConsPlusNormal"/>
              <w:jc w:val="center"/>
            </w:pPr>
            <w:r>
              <w:t>0,6</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5,93</w:t>
            </w:r>
          </w:p>
        </w:tc>
        <w:tc>
          <w:tcPr>
            <w:tcW w:w="952" w:type="dxa"/>
            <w:tcBorders>
              <w:top w:val="nil"/>
              <w:left w:val="nil"/>
              <w:bottom w:val="nil"/>
              <w:right w:val="nil"/>
            </w:tcBorders>
          </w:tcPr>
          <w:p w:rsidR="002B3E1E" w:rsidRDefault="002B3E1E">
            <w:pPr>
              <w:pStyle w:val="ConsPlusNormal"/>
              <w:jc w:val="center"/>
            </w:pPr>
            <w:r>
              <w:t>5,93</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Мурманская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8,53</w:t>
            </w:r>
          </w:p>
        </w:tc>
        <w:tc>
          <w:tcPr>
            <w:tcW w:w="952" w:type="dxa"/>
            <w:tcBorders>
              <w:top w:val="nil"/>
              <w:left w:val="nil"/>
              <w:bottom w:val="nil"/>
              <w:right w:val="nil"/>
            </w:tcBorders>
          </w:tcPr>
          <w:p w:rsidR="002B3E1E" w:rsidRDefault="002B3E1E">
            <w:pPr>
              <w:pStyle w:val="ConsPlusNormal"/>
              <w:jc w:val="center"/>
            </w:pPr>
            <w:r>
              <w:t>7,93</w:t>
            </w:r>
          </w:p>
        </w:tc>
        <w:tc>
          <w:tcPr>
            <w:tcW w:w="952" w:type="dxa"/>
            <w:tcBorders>
              <w:top w:val="nil"/>
              <w:left w:val="nil"/>
              <w:bottom w:val="nil"/>
              <w:right w:val="nil"/>
            </w:tcBorders>
          </w:tcPr>
          <w:p w:rsidR="002B3E1E" w:rsidRDefault="002B3E1E">
            <w:pPr>
              <w:pStyle w:val="ConsPlusNormal"/>
              <w:jc w:val="center"/>
            </w:pPr>
            <w:r>
              <w:t>0,6</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2,6</w:t>
            </w:r>
          </w:p>
        </w:tc>
        <w:tc>
          <w:tcPr>
            <w:tcW w:w="952" w:type="dxa"/>
            <w:tcBorders>
              <w:top w:val="nil"/>
              <w:left w:val="nil"/>
              <w:bottom w:val="nil"/>
              <w:right w:val="nil"/>
            </w:tcBorders>
          </w:tcPr>
          <w:p w:rsidR="002B3E1E" w:rsidRDefault="002B3E1E">
            <w:pPr>
              <w:pStyle w:val="ConsPlusNormal"/>
              <w:jc w:val="center"/>
            </w:pPr>
            <w:r>
              <w:t>2</w:t>
            </w:r>
          </w:p>
        </w:tc>
        <w:tc>
          <w:tcPr>
            <w:tcW w:w="952" w:type="dxa"/>
            <w:tcBorders>
              <w:top w:val="nil"/>
              <w:left w:val="nil"/>
              <w:bottom w:val="nil"/>
              <w:right w:val="nil"/>
            </w:tcBorders>
          </w:tcPr>
          <w:p w:rsidR="002B3E1E" w:rsidRDefault="002B3E1E">
            <w:pPr>
              <w:pStyle w:val="ConsPlusNormal"/>
              <w:jc w:val="center"/>
            </w:pPr>
            <w:r>
              <w:t>0,6</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5,93</w:t>
            </w:r>
          </w:p>
        </w:tc>
        <w:tc>
          <w:tcPr>
            <w:tcW w:w="952" w:type="dxa"/>
            <w:tcBorders>
              <w:top w:val="nil"/>
              <w:left w:val="nil"/>
              <w:bottom w:val="nil"/>
              <w:right w:val="nil"/>
            </w:tcBorders>
          </w:tcPr>
          <w:p w:rsidR="002B3E1E" w:rsidRDefault="002B3E1E">
            <w:pPr>
              <w:pStyle w:val="ConsPlusNormal"/>
              <w:jc w:val="center"/>
            </w:pPr>
            <w:r>
              <w:t>5,93</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установке мемориальных знаков</w:t>
            </w:r>
          </w:p>
        </w:tc>
        <w:tc>
          <w:tcPr>
            <w:tcW w:w="1701" w:type="dxa"/>
            <w:vMerge w:val="restart"/>
            <w:tcBorders>
              <w:top w:val="nil"/>
              <w:left w:val="nil"/>
              <w:bottom w:val="nil"/>
              <w:right w:val="nil"/>
            </w:tcBorders>
          </w:tcPr>
          <w:p w:rsidR="002B3E1E" w:rsidRDefault="002B3E1E">
            <w:pPr>
              <w:pStyle w:val="ConsPlusNormal"/>
            </w:pPr>
            <w:r>
              <w:t>Арктическая зона Российской Федерации - всего</w:t>
            </w:r>
          </w:p>
          <w:p w:rsidR="002B3E1E" w:rsidRDefault="002B3E1E">
            <w:pPr>
              <w:pStyle w:val="ConsPlusNormal"/>
            </w:pPr>
            <w:r>
              <w:t>в том числе</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5,8</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5,8</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r>
              <w:t>установлены мемориальные знаки</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0,1</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5,7</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5,7</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val="restart"/>
            <w:tcBorders>
              <w:top w:val="nil"/>
              <w:left w:val="nil"/>
              <w:bottom w:val="nil"/>
              <w:right w:val="nil"/>
            </w:tcBorders>
          </w:tcPr>
          <w:p w:rsidR="002B3E1E" w:rsidRDefault="002B3E1E">
            <w:pPr>
              <w:pStyle w:val="ConsPlusNormal"/>
            </w:pPr>
            <w:r>
              <w:t>Мурманская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5,8</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5,8</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0,1</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0,1</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субъектов Российской </w:t>
            </w:r>
            <w:r>
              <w:lastRenderedPageBreak/>
              <w:t>Федерации и местные бюджеты</w:t>
            </w:r>
          </w:p>
        </w:tc>
        <w:tc>
          <w:tcPr>
            <w:tcW w:w="1587" w:type="dxa"/>
            <w:tcBorders>
              <w:top w:val="nil"/>
              <w:left w:val="nil"/>
              <w:bottom w:val="nil"/>
              <w:right w:val="nil"/>
            </w:tcBorders>
          </w:tcPr>
          <w:p w:rsidR="002B3E1E" w:rsidRDefault="002B3E1E">
            <w:pPr>
              <w:pStyle w:val="ConsPlusNormal"/>
              <w:jc w:val="center"/>
            </w:pPr>
            <w:r>
              <w:lastRenderedPageBreak/>
              <w:t>5,7</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5,7</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15604" w:type="dxa"/>
            <w:gridSpan w:val="11"/>
            <w:tcBorders>
              <w:top w:val="nil"/>
              <w:left w:val="nil"/>
              <w:bottom w:val="nil"/>
              <w:right w:val="nil"/>
            </w:tcBorders>
          </w:tcPr>
          <w:p w:rsidR="002B3E1E" w:rsidRDefault="002B3E1E">
            <w:pPr>
              <w:pStyle w:val="ConsPlusNormal"/>
              <w:jc w:val="center"/>
              <w:outlineLvl w:val="2"/>
            </w:pPr>
            <w:r>
              <w:t>Республика Крым</w:t>
            </w: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Федеральная целевая программа "Увековечение памяти погибших при защите Отечества на 2019 - 2024 годы"</w:t>
            </w:r>
          </w:p>
        </w:tc>
        <w:tc>
          <w:tcPr>
            <w:tcW w:w="1701" w:type="dxa"/>
            <w:vMerge w:val="restart"/>
            <w:tcBorders>
              <w:top w:val="nil"/>
              <w:left w:val="nil"/>
              <w:bottom w:val="nil"/>
              <w:right w:val="nil"/>
            </w:tcBorders>
          </w:tcPr>
          <w:p w:rsidR="002B3E1E" w:rsidRDefault="002B3E1E">
            <w:pPr>
              <w:pStyle w:val="ConsPlusNormal"/>
            </w:pPr>
            <w:r>
              <w:t>Республика Крым</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363,66</w:t>
            </w:r>
          </w:p>
        </w:tc>
        <w:tc>
          <w:tcPr>
            <w:tcW w:w="952" w:type="dxa"/>
            <w:tcBorders>
              <w:top w:val="nil"/>
              <w:left w:val="nil"/>
              <w:bottom w:val="nil"/>
              <w:right w:val="nil"/>
            </w:tcBorders>
          </w:tcPr>
          <w:p w:rsidR="002B3E1E" w:rsidRDefault="002B3E1E">
            <w:pPr>
              <w:pStyle w:val="ConsPlusNormal"/>
              <w:jc w:val="center"/>
            </w:pPr>
            <w:r>
              <w:t>6,34</w:t>
            </w:r>
          </w:p>
        </w:tc>
        <w:tc>
          <w:tcPr>
            <w:tcW w:w="952" w:type="dxa"/>
            <w:tcBorders>
              <w:top w:val="nil"/>
              <w:left w:val="nil"/>
              <w:bottom w:val="nil"/>
              <w:right w:val="nil"/>
            </w:tcBorders>
          </w:tcPr>
          <w:p w:rsidR="002B3E1E" w:rsidRDefault="002B3E1E">
            <w:pPr>
              <w:pStyle w:val="ConsPlusNormal"/>
              <w:jc w:val="center"/>
            </w:pPr>
            <w:r>
              <w:t>77,27</w:t>
            </w:r>
          </w:p>
        </w:tc>
        <w:tc>
          <w:tcPr>
            <w:tcW w:w="953" w:type="dxa"/>
            <w:tcBorders>
              <w:top w:val="nil"/>
              <w:left w:val="nil"/>
              <w:bottom w:val="nil"/>
              <w:right w:val="nil"/>
            </w:tcBorders>
          </w:tcPr>
          <w:p w:rsidR="002B3E1E" w:rsidRDefault="002B3E1E">
            <w:pPr>
              <w:pStyle w:val="ConsPlusNormal"/>
              <w:jc w:val="center"/>
            </w:pPr>
            <w:r>
              <w:t>27,28</w:t>
            </w:r>
          </w:p>
        </w:tc>
        <w:tc>
          <w:tcPr>
            <w:tcW w:w="952" w:type="dxa"/>
            <w:tcBorders>
              <w:top w:val="nil"/>
              <w:left w:val="nil"/>
              <w:bottom w:val="nil"/>
              <w:right w:val="nil"/>
            </w:tcBorders>
          </w:tcPr>
          <w:p w:rsidR="002B3E1E" w:rsidRDefault="002B3E1E">
            <w:pPr>
              <w:pStyle w:val="ConsPlusNormal"/>
              <w:jc w:val="center"/>
            </w:pPr>
            <w:r>
              <w:t>113,96</w:t>
            </w:r>
          </w:p>
        </w:tc>
        <w:tc>
          <w:tcPr>
            <w:tcW w:w="952" w:type="dxa"/>
            <w:tcBorders>
              <w:top w:val="nil"/>
              <w:left w:val="nil"/>
              <w:bottom w:val="nil"/>
              <w:right w:val="nil"/>
            </w:tcBorders>
          </w:tcPr>
          <w:p w:rsidR="002B3E1E" w:rsidRDefault="002B3E1E">
            <w:pPr>
              <w:pStyle w:val="ConsPlusNormal"/>
              <w:jc w:val="center"/>
            </w:pPr>
            <w:r>
              <w:t>35,66</w:t>
            </w:r>
          </w:p>
        </w:tc>
        <w:tc>
          <w:tcPr>
            <w:tcW w:w="953" w:type="dxa"/>
            <w:tcBorders>
              <w:top w:val="nil"/>
              <w:left w:val="nil"/>
              <w:bottom w:val="nil"/>
              <w:right w:val="nil"/>
            </w:tcBorders>
          </w:tcPr>
          <w:p w:rsidR="002B3E1E" w:rsidRDefault="002B3E1E">
            <w:pPr>
              <w:pStyle w:val="ConsPlusNormal"/>
              <w:jc w:val="center"/>
            </w:pPr>
            <w:r>
              <w:t>103,15</w:t>
            </w:r>
          </w:p>
        </w:tc>
        <w:tc>
          <w:tcPr>
            <w:tcW w:w="2428" w:type="dxa"/>
            <w:vMerge w:val="restart"/>
            <w:tcBorders>
              <w:top w:val="nil"/>
              <w:left w:val="nil"/>
              <w:bottom w:val="nil"/>
              <w:right w:val="nil"/>
            </w:tcBorders>
          </w:tcPr>
          <w:p w:rsidR="002B3E1E" w:rsidRDefault="002B3E1E">
            <w:pPr>
              <w:pStyle w:val="ConsPlusNormal"/>
            </w:pPr>
            <w:r>
              <w:t>запланированные воинские захоронения восстановлены, установлены мемориальные знаки, выполнены работы по нанесению имен 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343,08</w:t>
            </w:r>
          </w:p>
        </w:tc>
        <w:tc>
          <w:tcPr>
            <w:tcW w:w="952" w:type="dxa"/>
            <w:tcBorders>
              <w:top w:val="nil"/>
              <w:left w:val="nil"/>
              <w:bottom w:val="nil"/>
              <w:right w:val="nil"/>
            </w:tcBorders>
          </w:tcPr>
          <w:p w:rsidR="002B3E1E" w:rsidRDefault="002B3E1E">
            <w:pPr>
              <w:pStyle w:val="ConsPlusNormal"/>
              <w:jc w:val="center"/>
            </w:pPr>
            <w:r>
              <w:t>4,6</w:t>
            </w:r>
          </w:p>
        </w:tc>
        <w:tc>
          <w:tcPr>
            <w:tcW w:w="952" w:type="dxa"/>
            <w:tcBorders>
              <w:top w:val="nil"/>
              <w:left w:val="nil"/>
              <w:bottom w:val="nil"/>
              <w:right w:val="nil"/>
            </w:tcBorders>
          </w:tcPr>
          <w:p w:rsidR="002B3E1E" w:rsidRDefault="002B3E1E">
            <w:pPr>
              <w:pStyle w:val="ConsPlusNormal"/>
              <w:jc w:val="center"/>
            </w:pPr>
            <w:r>
              <w:t>71,52</w:t>
            </w:r>
          </w:p>
        </w:tc>
        <w:tc>
          <w:tcPr>
            <w:tcW w:w="953" w:type="dxa"/>
            <w:tcBorders>
              <w:top w:val="nil"/>
              <w:left w:val="nil"/>
              <w:bottom w:val="nil"/>
              <w:right w:val="nil"/>
            </w:tcBorders>
          </w:tcPr>
          <w:p w:rsidR="002B3E1E" w:rsidRDefault="002B3E1E">
            <w:pPr>
              <w:pStyle w:val="ConsPlusNormal"/>
              <w:jc w:val="center"/>
            </w:pPr>
            <w:r>
              <w:t>23,65</w:t>
            </w:r>
          </w:p>
        </w:tc>
        <w:tc>
          <w:tcPr>
            <w:tcW w:w="952" w:type="dxa"/>
            <w:tcBorders>
              <w:top w:val="nil"/>
              <w:left w:val="nil"/>
              <w:bottom w:val="nil"/>
              <w:right w:val="nil"/>
            </w:tcBorders>
          </w:tcPr>
          <w:p w:rsidR="002B3E1E" w:rsidRDefault="002B3E1E">
            <w:pPr>
              <w:pStyle w:val="ConsPlusNormal"/>
              <w:jc w:val="center"/>
            </w:pPr>
            <w:r>
              <w:t>111,27</w:t>
            </w:r>
          </w:p>
        </w:tc>
        <w:tc>
          <w:tcPr>
            <w:tcW w:w="952" w:type="dxa"/>
            <w:tcBorders>
              <w:top w:val="nil"/>
              <w:left w:val="nil"/>
              <w:bottom w:val="nil"/>
              <w:right w:val="nil"/>
            </w:tcBorders>
          </w:tcPr>
          <w:p w:rsidR="002B3E1E" w:rsidRDefault="002B3E1E">
            <w:pPr>
              <w:pStyle w:val="ConsPlusNormal"/>
              <w:jc w:val="center"/>
            </w:pPr>
            <w:r>
              <w:t>32,99</w:t>
            </w:r>
          </w:p>
        </w:tc>
        <w:tc>
          <w:tcPr>
            <w:tcW w:w="953" w:type="dxa"/>
            <w:tcBorders>
              <w:top w:val="nil"/>
              <w:left w:val="nil"/>
              <w:bottom w:val="nil"/>
              <w:right w:val="nil"/>
            </w:tcBorders>
          </w:tcPr>
          <w:p w:rsidR="002B3E1E" w:rsidRDefault="002B3E1E">
            <w:pPr>
              <w:pStyle w:val="ConsPlusNormal"/>
              <w:jc w:val="center"/>
            </w:pPr>
            <w:r>
              <w:t>99,05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20,58</w:t>
            </w:r>
          </w:p>
        </w:tc>
        <w:tc>
          <w:tcPr>
            <w:tcW w:w="952" w:type="dxa"/>
            <w:tcBorders>
              <w:top w:val="nil"/>
              <w:left w:val="nil"/>
              <w:bottom w:val="nil"/>
              <w:right w:val="nil"/>
            </w:tcBorders>
          </w:tcPr>
          <w:p w:rsidR="002B3E1E" w:rsidRDefault="002B3E1E">
            <w:pPr>
              <w:pStyle w:val="ConsPlusNormal"/>
              <w:jc w:val="center"/>
            </w:pPr>
            <w:r>
              <w:t>1,74</w:t>
            </w:r>
          </w:p>
        </w:tc>
        <w:tc>
          <w:tcPr>
            <w:tcW w:w="952" w:type="dxa"/>
            <w:tcBorders>
              <w:top w:val="nil"/>
              <w:left w:val="nil"/>
              <w:bottom w:val="nil"/>
              <w:right w:val="nil"/>
            </w:tcBorders>
          </w:tcPr>
          <w:p w:rsidR="002B3E1E" w:rsidRDefault="002B3E1E">
            <w:pPr>
              <w:pStyle w:val="ConsPlusNormal"/>
              <w:jc w:val="center"/>
            </w:pPr>
            <w:r>
              <w:t>5,75</w:t>
            </w:r>
          </w:p>
        </w:tc>
        <w:tc>
          <w:tcPr>
            <w:tcW w:w="953" w:type="dxa"/>
            <w:tcBorders>
              <w:top w:val="nil"/>
              <w:left w:val="nil"/>
              <w:bottom w:val="nil"/>
              <w:right w:val="nil"/>
            </w:tcBorders>
          </w:tcPr>
          <w:p w:rsidR="002B3E1E" w:rsidRDefault="002B3E1E">
            <w:pPr>
              <w:pStyle w:val="ConsPlusNormal"/>
              <w:jc w:val="center"/>
            </w:pPr>
            <w:r>
              <w:t>3,63</w:t>
            </w:r>
          </w:p>
        </w:tc>
        <w:tc>
          <w:tcPr>
            <w:tcW w:w="952" w:type="dxa"/>
            <w:tcBorders>
              <w:top w:val="nil"/>
              <w:left w:val="nil"/>
              <w:bottom w:val="nil"/>
              <w:right w:val="nil"/>
            </w:tcBorders>
          </w:tcPr>
          <w:p w:rsidR="002B3E1E" w:rsidRDefault="002B3E1E">
            <w:pPr>
              <w:pStyle w:val="ConsPlusNormal"/>
              <w:jc w:val="center"/>
            </w:pPr>
            <w:r>
              <w:t>2,69</w:t>
            </w:r>
          </w:p>
        </w:tc>
        <w:tc>
          <w:tcPr>
            <w:tcW w:w="952" w:type="dxa"/>
            <w:tcBorders>
              <w:top w:val="nil"/>
              <w:left w:val="nil"/>
              <w:bottom w:val="nil"/>
              <w:right w:val="nil"/>
            </w:tcBorders>
          </w:tcPr>
          <w:p w:rsidR="002B3E1E" w:rsidRDefault="002B3E1E">
            <w:pPr>
              <w:pStyle w:val="ConsPlusNormal"/>
              <w:jc w:val="center"/>
            </w:pPr>
            <w:r>
              <w:t>2,67</w:t>
            </w:r>
          </w:p>
        </w:tc>
        <w:tc>
          <w:tcPr>
            <w:tcW w:w="953" w:type="dxa"/>
            <w:tcBorders>
              <w:top w:val="nil"/>
              <w:left w:val="nil"/>
              <w:bottom w:val="nil"/>
              <w:right w:val="nil"/>
            </w:tcBorders>
          </w:tcPr>
          <w:p w:rsidR="002B3E1E" w:rsidRDefault="002B3E1E">
            <w:pPr>
              <w:pStyle w:val="ConsPlusNormal"/>
              <w:jc w:val="center"/>
            </w:pPr>
            <w:r>
              <w:t>4,1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обустройству мест захоронения останков погибших при защите Отечества, обнаруженных в ходе проведения поисковых работ</w:t>
            </w:r>
          </w:p>
        </w:tc>
        <w:tc>
          <w:tcPr>
            <w:tcW w:w="1701" w:type="dxa"/>
            <w:vMerge w:val="restart"/>
            <w:tcBorders>
              <w:top w:val="nil"/>
              <w:left w:val="nil"/>
              <w:bottom w:val="nil"/>
              <w:right w:val="nil"/>
            </w:tcBorders>
          </w:tcPr>
          <w:p w:rsidR="002B3E1E" w:rsidRDefault="002B3E1E">
            <w:pPr>
              <w:pStyle w:val="ConsPlusNormal"/>
            </w:pPr>
            <w:r>
              <w:t>Республика Крым</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69,66</w:t>
            </w:r>
          </w:p>
        </w:tc>
        <w:tc>
          <w:tcPr>
            <w:tcW w:w="952" w:type="dxa"/>
            <w:tcBorders>
              <w:top w:val="nil"/>
              <w:left w:val="nil"/>
              <w:bottom w:val="nil"/>
              <w:right w:val="nil"/>
            </w:tcBorders>
          </w:tcPr>
          <w:p w:rsidR="002B3E1E" w:rsidRDefault="002B3E1E">
            <w:pPr>
              <w:pStyle w:val="ConsPlusNormal"/>
              <w:jc w:val="center"/>
            </w:pPr>
            <w:r>
              <w:t>4,39</w:t>
            </w:r>
          </w:p>
        </w:tc>
        <w:tc>
          <w:tcPr>
            <w:tcW w:w="952" w:type="dxa"/>
            <w:tcBorders>
              <w:top w:val="nil"/>
              <w:left w:val="nil"/>
              <w:bottom w:val="nil"/>
              <w:right w:val="nil"/>
            </w:tcBorders>
          </w:tcPr>
          <w:p w:rsidR="002B3E1E" w:rsidRDefault="002B3E1E">
            <w:pPr>
              <w:pStyle w:val="ConsPlusNormal"/>
              <w:jc w:val="center"/>
            </w:pPr>
            <w:r>
              <w:t>22,31</w:t>
            </w:r>
          </w:p>
        </w:tc>
        <w:tc>
          <w:tcPr>
            <w:tcW w:w="953" w:type="dxa"/>
            <w:tcBorders>
              <w:top w:val="nil"/>
              <w:left w:val="nil"/>
              <w:bottom w:val="nil"/>
              <w:right w:val="nil"/>
            </w:tcBorders>
          </w:tcPr>
          <w:p w:rsidR="002B3E1E" w:rsidRDefault="002B3E1E">
            <w:pPr>
              <w:pStyle w:val="ConsPlusNormal"/>
              <w:jc w:val="center"/>
            </w:pPr>
            <w:r>
              <w:t>15,96</w:t>
            </w:r>
          </w:p>
        </w:tc>
        <w:tc>
          <w:tcPr>
            <w:tcW w:w="952" w:type="dxa"/>
            <w:tcBorders>
              <w:top w:val="nil"/>
              <w:left w:val="nil"/>
              <w:bottom w:val="nil"/>
              <w:right w:val="nil"/>
            </w:tcBorders>
          </w:tcPr>
          <w:p w:rsidR="002B3E1E" w:rsidRDefault="002B3E1E">
            <w:pPr>
              <w:pStyle w:val="ConsPlusNormal"/>
              <w:jc w:val="center"/>
            </w:pPr>
            <w:r>
              <w:t>27</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r>
              <w:t>обустроены 6 мест захоронения останков погибших при защите Отечества</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66,3</w:t>
            </w:r>
          </w:p>
        </w:tc>
        <w:tc>
          <w:tcPr>
            <w:tcW w:w="952" w:type="dxa"/>
            <w:tcBorders>
              <w:top w:val="nil"/>
              <w:left w:val="nil"/>
              <w:bottom w:val="nil"/>
              <w:right w:val="nil"/>
            </w:tcBorders>
          </w:tcPr>
          <w:p w:rsidR="002B3E1E" w:rsidRDefault="002B3E1E">
            <w:pPr>
              <w:pStyle w:val="ConsPlusNormal"/>
              <w:jc w:val="center"/>
            </w:pPr>
            <w:r>
              <w:t>4,05</w:t>
            </w:r>
          </w:p>
        </w:tc>
        <w:tc>
          <w:tcPr>
            <w:tcW w:w="952" w:type="dxa"/>
            <w:tcBorders>
              <w:top w:val="nil"/>
              <w:left w:val="nil"/>
              <w:bottom w:val="nil"/>
              <w:right w:val="nil"/>
            </w:tcBorders>
          </w:tcPr>
          <w:p w:rsidR="002B3E1E" w:rsidRDefault="002B3E1E">
            <w:pPr>
              <w:pStyle w:val="ConsPlusNormal"/>
              <w:jc w:val="center"/>
            </w:pPr>
            <w:r>
              <w:t>20,25</w:t>
            </w:r>
          </w:p>
        </w:tc>
        <w:tc>
          <w:tcPr>
            <w:tcW w:w="953" w:type="dxa"/>
            <w:tcBorders>
              <w:top w:val="nil"/>
              <w:left w:val="nil"/>
              <w:bottom w:val="nil"/>
              <w:right w:val="nil"/>
            </w:tcBorders>
          </w:tcPr>
          <w:p w:rsidR="002B3E1E" w:rsidRDefault="002B3E1E">
            <w:pPr>
              <w:pStyle w:val="ConsPlusNormal"/>
              <w:jc w:val="center"/>
            </w:pPr>
            <w:r>
              <w:t>15</w:t>
            </w:r>
          </w:p>
        </w:tc>
        <w:tc>
          <w:tcPr>
            <w:tcW w:w="952" w:type="dxa"/>
            <w:tcBorders>
              <w:top w:val="nil"/>
              <w:left w:val="nil"/>
              <w:bottom w:val="nil"/>
              <w:right w:val="nil"/>
            </w:tcBorders>
          </w:tcPr>
          <w:p w:rsidR="002B3E1E" w:rsidRDefault="002B3E1E">
            <w:pPr>
              <w:pStyle w:val="ConsPlusNormal"/>
              <w:jc w:val="center"/>
            </w:pPr>
            <w:r>
              <w:t>27</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бюджеты субъектов Российской Федерации и </w:t>
            </w:r>
            <w:r>
              <w:lastRenderedPageBreak/>
              <w:t>местные бюджеты</w:t>
            </w:r>
          </w:p>
        </w:tc>
        <w:tc>
          <w:tcPr>
            <w:tcW w:w="1587" w:type="dxa"/>
            <w:tcBorders>
              <w:top w:val="nil"/>
              <w:left w:val="nil"/>
              <w:bottom w:val="nil"/>
              <w:right w:val="nil"/>
            </w:tcBorders>
          </w:tcPr>
          <w:p w:rsidR="002B3E1E" w:rsidRDefault="002B3E1E">
            <w:pPr>
              <w:pStyle w:val="ConsPlusNormal"/>
              <w:jc w:val="center"/>
            </w:pPr>
            <w:r>
              <w:lastRenderedPageBreak/>
              <w:t>3,36</w:t>
            </w:r>
          </w:p>
        </w:tc>
        <w:tc>
          <w:tcPr>
            <w:tcW w:w="952" w:type="dxa"/>
            <w:tcBorders>
              <w:top w:val="nil"/>
              <w:left w:val="nil"/>
              <w:bottom w:val="nil"/>
              <w:right w:val="nil"/>
            </w:tcBorders>
          </w:tcPr>
          <w:p w:rsidR="002B3E1E" w:rsidRDefault="002B3E1E">
            <w:pPr>
              <w:pStyle w:val="ConsPlusNormal"/>
              <w:jc w:val="center"/>
            </w:pPr>
            <w:r>
              <w:t>0,34</w:t>
            </w:r>
          </w:p>
        </w:tc>
        <w:tc>
          <w:tcPr>
            <w:tcW w:w="952" w:type="dxa"/>
            <w:tcBorders>
              <w:top w:val="nil"/>
              <w:left w:val="nil"/>
              <w:bottom w:val="nil"/>
              <w:right w:val="nil"/>
            </w:tcBorders>
          </w:tcPr>
          <w:p w:rsidR="002B3E1E" w:rsidRDefault="002B3E1E">
            <w:pPr>
              <w:pStyle w:val="ConsPlusNormal"/>
              <w:jc w:val="center"/>
            </w:pPr>
            <w:r>
              <w:t>2,06</w:t>
            </w:r>
          </w:p>
        </w:tc>
        <w:tc>
          <w:tcPr>
            <w:tcW w:w="953" w:type="dxa"/>
            <w:tcBorders>
              <w:top w:val="nil"/>
              <w:left w:val="nil"/>
              <w:bottom w:val="nil"/>
              <w:right w:val="nil"/>
            </w:tcBorders>
          </w:tcPr>
          <w:p w:rsidR="002B3E1E" w:rsidRDefault="002B3E1E">
            <w:pPr>
              <w:pStyle w:val="ConsPlusNormal"/>
              <w:jc w:val="center"/>
            </w:pPr>
            <w:r>
              <w:t>0,96</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проведению восстановительных работ</w:t>
            </w:r>
          </w:p>
        </w:tc>
        <w:tc>
          <w:tcPr>
            <w:tcW w:w="1701" w:type="dxa"/>
            <w:vMerge w:val="restart"/>
            <w:tcBorders>
              <w:top w:val="nil"/>
              <w:left w:val="nil"/>
              <w:bottom w:val="nil"/>
              <w:right w:val="nil"/>
            </w:tcBorders>
          </w:tcPr>
          <w:p w:rsidR="002B3E1E" w:rsidRDefault="002B3E1E">
            <w:pPr>
              <w:pStyle w:val="ConsPlusNormal"/>
            </w:pPr>
            <w:r>
              <w:t>Республика Крым</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290,25</w:t>
            </w:r>
          </w:p>
        </w:tc>
        <w:tc>
          <w:tcPr>
            <w:tcW w:w="952" w:type="dxa"/>
            <w:tcBorders>
              <w:top w:val="nil"/>
              <w:left w:val="nil"/>
              <w:bottom w:val="nil"/>
              <w:right w:val="nil"/>
            </w:tcBorders>
          </w:tcPr>
          <w:p w:rsidR="002B3E1E" w:rsidRDefault="002B3E1E">
            <w:pPr>
              <w:pStyle w:val="ConsPlusNormal"/>
              <w:jc w:val="center"/>
            </w:pPr>
            <w:r>
              <w:t>1,95</w:t>
            </w:r>
          </w:p>
        </w:tc>
        <w:tc>
          <w:tcPr>
            <w:tcW w:w="952" w:type="dxa"/>
            <w:tcBorders>
              <w:top w:val="nil"/>
              <w:left w:val="nil"/>
              <w:bottom w:val="nil"/>
              <w:right w:val="nil"/>
            </w:tcBorders>
          </w:tcPr>
          <w:p w:rsidR="002B3E1E" w:rsidRDefault="002B3E1E">
            <w:pPr>
              <w:pStyle w:val="ConsPlusNormal"/>
              <w:jc w:val="center"/>
            </w:pPr>
            <w:r>
              <w:t>54,41</w:t>
            </w:r>
          </w:p>
        </w:tc>
        <w:tc>
          <w:tcPr>
            <w:tcW w:w="953" w:type="dxa"/>
            <w:tcBorders>
              <w:top w:val="nil"/>
              <w:left w:val="nil"/>
              <w:bottom w:val="nil"/>
              <w:right w:val="nil"/>
            </w:tcBorders>
          </w:tcPr>
          <w:p w:rsidR="002B3E1E" w:rsidRDefault="002B3E1E">
            <w:pPr>
              <w:pStyle w:val="ConsPlusNormal"/>
              <w:jc w:val="center"/>
            </w:pPr>
            <w:r>
              <w:t>10,77</w:t>
            </w:r>
          </w:p>
        </w:tc>
        <w:tc>
          <w:tcPr>
            <w:tcW w:w="952" w:type="dxa"/>
            <w:tcBorders>
              <w:top w:val="nil"/>
              <w:left w:val="nil"/>
              <w:bottom w:val="nil"/>
              <w:right w:val="nil"/>
            </w:tcBorders>
          </w:tcPr>
          <w:p w:rsidR="002B3E1E" w:rsidRDefault="002B3E1E">
            <w:pPr>
              <w:pStyle w:val="ConsPlusNormal"/>
              <w:jc w:val="center"/>
            </w:pPr>
            <w:r>
              <w:t>85,96</w:t>
            </w:r>
          </w:p>
        </w:tc>
        <w:tc>
          <w:tcPr>
            <w:tcW w:w="952" w:type="dxa"/>
            <w:tcBorders>
              <w:top w:val="nil"/>
              <w:left w:val="nil"/>
              <w:bottom w:val="nil"/>
              <w:right w:val="nil"/>
            </w:tcBorders>
          </w:tcPr>
          <w:p w:rsidR="002B3E1E" w:rsidRDefault="002B3E1E">
            <w:pPr>
              <w:pStyle w:val="ConsPlusNormal"/>
              <w:jc w:val="center"/>
            </w:pPr>
            <w:r>
              <w:t>35,11</w:t>
            </w:r>
          </w:p>
        </w:tc>
        <w:tc>
          <w:tcPr>
            <w:tcW w:w="953" w:type="dxa"/>
            <w:tcBorders>
              <w:top w:val="nil"/>
              <w:left w:val="nil"/>
              <w:bottom w:val="nil"/>
              <w:right w:val="nil"/>
            </w:tcBorders>
          </w:tcPr>
          <w:p w:rsidR="002B3E1E" w:rsidRDefault="002B3E1E">
            <w:pPr>
              <w:pStyle w:val="ConsPlusNormal"/>
              <w:jc w:val="center"/>
            </w:pPr>
            <w:r>
              <w:t>102,05</w:t>
            </w:r>
          </w:p>
        </w:tc>
        <w:tc>
          <w:tcPr>
            <w:tcW w:w="2428" w:type="dxa"/>
            <w:vMerge w:val="restart"/>
            <w:tcBorders>
              <w:top w:val="nil"/>
              <w:left w:val="nil"/>
              <w:bottom w:val="nil"/>
              <w:right w:val="nil"/>
            </w:tcBorders>
          </w:tcPr>
          <w:p w:rsidR="002B3E1E" w:rsidRDefault="002B3E1E">
            <w:pPr>
              <w:pStyle w:val="ConsPlusNormal"/>
            </w:pPr>
            <w:r>
              <w:t>восстановлены 100 воинских захоронений</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273,35</w:t>
            </w:r>
          </w:p>
        </w:tc>
        <w:tc>
          <w:tcPr>
            <w:tcW w:w="952" w:type="dxa"/>
            <w:tcBorders>
              <w:top w:val="nil"/>
              <w:left w:val="nil"/>
              <w:bottom w:val="nil"/>
              <w:right w:val="nil"/>
            </w:tcBorders>
          </w:tcPr>
          <w:p w:rsidR="002B3E1E" w:rsidRDefault="002B3E1E">
            <w:pPr>
              <w:pStyle w:val="ConsPlusNormal"/>
              <w:jc w:val="center"/>
            </w:pPr>
            <w:r>
              <w:t>0,55</w:t>
            </w:r>
          </w:p>
        </w:tc>
        <w:tc>
          <w:tcPr>
            <w:tcW w:w="952" w:type="dxa"/>
            <w:tcBorders>
              <w:top w:val="nil"/>
              <w:left w:val="nil"/>
              <w:bottom w:val="nil"/>
              <w:right w:val="nil"/>
            </w:tcBorders>
          </w:tcPr>
          <w:p w:rsidR="002B3E1E" w:rsidRDefault="002B3E1E">
            <w:pPr>
              <w:pStyle w:val="ConsPlusNormal"/>
              <w:jc w:val="center"/>
            </w:pPr>
            <w:r>
              <w:t>50,77</w:t>
            </w:r>
          </w:p>
        </w:tc>
        <w:tc>
          <w:tcPr>
            <w:tcW w:w="953" w:type="dxa"/>
            <w:tcBorders>
              <w:top w:val="nil"/>
              <w:left w:val="nil"/>
              <w:bottom w:val="nil"/>
              <w:right w:val="nil"/>
            </w:tcBorders>
          </w:tcPr>
          <w:p w:rsidR="002B3E1E" w:rsidRDefault="002B3E1E">
            <w:pPr>
              <w:pStyle w:val="ConsPlusNormal"/>
              <w:jc w:val="center"/>
            </w:pPr>
            <w:r>
              <w:t>8,15</w:t>
            </w:r>
          </w:p>
        </w:tc>
        <w:tc>
          <w:tcPr>
            <w:tcW w:w="952" w:type="dxa"/>
            <w:tcBorders>
              <w:top w:val="nil"/>
              <w:left w:val="nil"/>
              <w:bottom w:val="nil"/>
              <w:right w:val="nil"/>
            </w:tcBorders>
          </w:tcPr>
          <w:p w:rsidR="002B3E1E" w:rsidRDefault="002B3E1E">
            <w:pPr>
              <w:pStyle w:val="ConsPlusNormal"/>
              <w:jc w:val="center"/>
            </w:pPr>
            <w:r>
              <w:t>83,34</w:t>
            </w:r>
          </w:p>
        </w:tc>
        <w:tc>
          <w:tcPr>
            <w:tcW w:w="952" w:type="dxa"/>
            <w:tcBorders>
              <w:top w:val="nil"/>
              <w:left w:val="nil"/>
              <w:bottom w:val="nil"/>
              <w:right w:val="nil"/>
            </w:tcBorders>
          </w:tcPr>
          <w:p w:rsidR="002B3E1E" w:rsidRDefault="002B3E1E">
            <w:pPr>
              <w:pStyle w:val="ConsPlusNormal"/>
              <w:jc w:val="center"/>
            </w:pPr>
            <w:r>
              <w:t>32,49</w:t>
            </w:r>
          </w:p>
        </w:tc>
        <w:tc>
          <w:tcPr>
            <w:tcW w:w="953" w:type="dxa"/>
            <w:tcBorders>
              <w:top w:val="nil"/>
              <w:left w:val="nil"/>
              <w:bottom w:val="nil"/>
              <w:right w:val="nil"/>
            </w:tcBorders>
          </w:tcPr>
          <w:p w:rsidR="002B3E1E" w:rsidRDefault="002B3E1E">
            <w:pPr>
              <w:pStyle w:val="ConsPlusNormal"/>
              <w:jc w:val="center"/>
            </w:pPr>
            <w:r>
              <w:t>98,05</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16,9</w:t>
            </w:r>
          </w:p>
        </w:tc>
        <w:tc>
          <w:tcPr>
            <w:tcW w:w="952" w:type="dxa"/>
            <w:tcBorders>
              <w:top w:val="nil"/>
              <w:left w:val="nil"/>
              <w:bottom w:val="nil"/>
              <w:right w:val="nil"/>
            </w:tcBorders>
          </w:tcPr>
          <w:p w:rsidR="002B3E1E" w:rsidRDefault="002B3E1E">
            <w:pPr>
              <w:pStyle w:val="ConsPlusNormal"/>
              <w:jc w:val="center"/>
            </w:pPr>
            <w:r>
              <w:t>1,4</w:t>
            </w:r>
          </w:p>
        </w:tc>
        <w:tc>
          <w:tcPr>
            <w:tcW w:w="952" w:type="dxa"/>
            <w:tcBorders>
              <w:top w:val="nil"/>
              <w:left w:val="nil"/>
              <w:bottom w:val="nil"/>
              <w:right w:val="nil"/>
            </w:tcBorders>
          </w:tcPr>
          <w:p w:rsidR="002B3E1E" w:rsidRDefault="002B3E1E">
            <w:pPr>
              <w:pStyle w:val="ConsPlusNormal"/>
              <w:jc w:val="center"/>
            </w:pPr>
            <w:r>
              <w:t>3,64</w:t>
            </w:r>
          </w:p>
        </w:tc>
        <w:tc>
          <w:tcPr>
            <w:tcW w:w="953" w:type="dxa"/>
            <w:tcBorders>
              <w:top w:val="nil"/>
              <w:left w:val="nil"/>
              <w:bottom w:val="nil"/>
              <w:right w:val="nil"/>
            </w:tcBorders>
          </w:tcPr>
          <w:p w:rsidR="002B3E1E" w:rsidRDefault="002B3E1E">
            <w:pPr>
              <w:pStyle w:val="ConsPlusNormal"/>
              <w:jc w:val="center"/>
            </w:pPr>
            <w:r>
              <w:t>2,62</w:t>
            </w:r>
          </w:p>
        </w:tc>
        <w:tc>
          <w:tcPr>
            <w:tcW w:w="952" w:type="dxa"/>
            <w:tcBorders>
              <w:top w:val="nil"/>
              <w:left w:val="nil"/>
              <w:bottom w:val="nil"/>
              <w:right w:val="nil"/>
            </w:tcBorders>
          </w:tcPr>
          <w:p w:rsidR="002B3E1E" w:rsidRDefault="002B3E1E">
            <w:pPr>
              <w:pStyle w:val="ConsPlusNormal"/>
              <w:jc w:val="center"/>
            </w:pPr>
            <w:r>
              <w:t>2,62</w:t>
            </w:r>
          </w:p>
        </w:tc>
        <w:tc>
          <w:tcPr>
            <w:tcW w:w="952" w:type="dxa"/>
            <w:tcBorders>
              <w:top w:val="nil"/>
              <w:left w:val="nil"/>
              <w:bottom w:val="nil"/>
              <w:right w:val="nil"/>
            </w:tcBorders>
          </w:tcPr>
          <w:p w:rsidR="002B3E1E" w:rsidRDefault="002B3E1E">
            <w:pPr>
              <w:pStyle w:val="ConsPlusNormal"/>
              <w:jc w:val="center"/>
            </w:pPr>
            <w:r>
              <w:t>2,62</w:t>
            </w:r>
          </w:p>
        </w:tc>
        <w:tc>
          <w:tcPr>
            <w:tcW w:w="953" w:type="dxa"/>
            <w:tcBorders>
              <w:top w:val="nil"/>
              <w:left w:val="nil"/>
              <w:bottom w:val="nil"/>
              <w:right w:val="nil"/>
            </w:tcBorders>
          </w:tcPr>
          <w:p w:rsidR="002B3E1E" w:rsidRDefault="002B3E1E">
            <w:pPr>
              <w:pStyle w:val="ConsPlusNormal"/>
              <w:jc w:val="center"/>
            </w:pPr>
            <w:r>
              <w:t>4</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установке мемориальных знаков</w:t>
            </w:r>
          </w:p>
        </w:tc>
        <w:tc>
          <w:tcPr>
            <w:tcW w:w="1701" w:type="dxa"/>
            <w:vMerge w:val="restart"/>
            <w:tcBorders>
              <w:top w:val="nil"/>
              <w:left w:val="nil"/>
              <w:bottom w:val="nil"/>
              <w:right w:val="nil"/>
            </w:tcBorders>
          </w:tcPr>
          <w:p w:rsidR="002B3E1E" w:rsidRDefault="002B3E1E">
            <w:pPr>
              <w:pStyle w:val="ConsPlusNormal"/>
            </w:pPr>
            <w:r>
              <w:t>Республика Крым</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3,3</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0,55</w:t>
            </w:r>
          </w:p>
        </w:tc>
        <w:tc>
          <w:tcPr>
            <w:tcW w:w="953" w:type="dxa"/>
            <w:tcBorders>
              <w:top w:val="nil"/>
              <w:left w:val="nil"/>
              <w:bottom w:val="nil"/>
              <w:right w:val="nil"/>
            </w:tcBorders>
          </w:tcPr>
          <w:p w:rsidR="002B3E1E" w:rsidRDefault="002B3E1E">
            <w:pPr>
              <w:pStyle w:val="ConsPlusNormal"/>
              <w:jc w:val="center"/>
            </w:pPr>
            <w:r>
              <w:t>0,55</w:t>
            </w:r>
          </w:p>
        </w:tc>
        <w:tc>
          <w:tcPr>
            <w:tcW w:w="952" w:type="dxa"/>
            <w:tcBorders>
              <w:top w:val="nil"/>
              <w:left w:val="nil"/>
              <w:bottom w:val="nil"/>
              <w:right w:val="nil"/>
            </w:tcBorders>
          </w:tcPr>
          <w:p w:rsidR="002B3E1E" w:rsidRDefault="002B3E1E">
            <w:pPr>
              <w:pStyle w:val="ConsPlusNormal"/>
              <w:jc w:val="center"/>
            </w:pPr>
            <w:r>
              <w:t>0,55</w:t>
            </w:r>
          </w:p>
        </w:tc>
        <w:tc>
          <w:tcPr>
            <w:tcW w:w="952" w:type="dxa"/>
            <w:tcBorders>
              <w:top w:val="nil"/>
              <w:left w:val="nil"/>
              <w:bottom w:val="nil"/>
              <w:right w:val="nil"/>
            </w:tcBorders>
          </w:tcPr>
          <w:p w:rsidR="002B3E1E" w:rsidRDefault="002B3E1E">
            <w:pPr>
              <w:pStyle w:val="ConsPlusNormal"/>
              <w:jc w:val="center"/>
            </w:pPr>
            <w:r>
              <w:t>0,55</w:t>
            </w:r>
          </w:p>
        </w:tc>
        <w:tc>
          <w:tcPr>
            <w:tcW w:w="953" w:type="dxa"/>
            <w:tcBorders>
              <w:top w:val="nil"/>
              <w:left w:val="nil"/>
              <w:bottom w:val="nil"/>
              <w:right w:val="nil"/>
            </w:tcBorders>
          </w:tcPr>
          <w:p w:rsidR="002B3E1E" w:rsidRDefault="002B3E1E">
            <w:pPr>
              <w:pStyle w:val="ConsPlusNormal"/>
              <w:jc w:val="center"/>
            </w:pPr>
            <w:r>
              <w:t>1,1</w:t>
            </w:r>
          </w:p>
        </w:tc>
        <w:tc>
          <w:tcPr>
            <w:tcW w:w="2428" w:type="dxa"/>
            <w:vMerge w:val="restart"/>
            <w:tcBorders>
              <w:top w:val="nil"/>
              <w:left w:val="nil"/>
              <w:bottom w:val="nil"/>
              <w:right w:val="nil"/>
            </w:tcBorders>
          </w:tcPr>
          <w:p w:rsidR="002B3E1E" w:rsidRDefault="002B3E1E">
            <w:pPr>
              <w:pStyle w:val="ConsPlusNormal"/>
            </w:pPr>
            <w:r>
              <w:t>установлены мемориальные знаки</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3</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0,5</w:t>
            </w:r>
          </w:p>
        </w:tc>
        <w:tc>
          <w:tcPr>
            <w:tcW w:w="953" w:type="dxa"/>
            <w:tcBorders>
              <w:top w:val="nil"/>
              <w:left w:val="nil"/>
              <w:bottom w:val="nil"/>
              <w:right w:val="nil"/>
            </w:tcBorders>
          </w:tcPr>
          <w:p w:rsidR="002B3E1E" w:rsidRDefault="002B3E1E">
            <w:pPr>
              <w:pStyle w:val="ConsPlusNormal"/>
              <w:jc w:val="center"/>
            </w:pPr>
            <w:r>
              <w:t>0,5</w:t>
            </w:r>
          </w:p>
        </w:tc>
        <w:tc>
          <w:tcPr>
            <w:tcW w:w="952" w:type="dxa"/>
            <w:tcBorders>
              <w:top w:val="nil"/>
              <w:left w:val="nil"/>
              <w:bottom w:val="nil"/>
              <w:right w:val="nil"/>
            </w:tcBorders>
          </w:tcPr>
          <w:p w:rsidR="002B3E1E" w:rsidRDefault="002B3E1E">
            <w:pPr>
              <w:pStyle w:val="ConsPlusNormal"/>
              <w:jc w:val="center"/>
            </w:pPr>
            <w:r>
              <w:t>0,5</w:t>
            </w:r>
          </w:p>
        </w:tc>
        <w:tc>
          <w:tcPr>
            <w:tcW w:w="952" w:type="dxa"/>
            <w:tcBorders>
              <w:top w:val="nil"/>
              <w:left w:val="nil"/>
              <w:bottom w:val="nil"/>
              <w:right w:val="nil"/>
            </w:tcBorders>
          </w:tcPr>
          <w:p w:rsidR="002B3E1E" w:rsidRDefault="002B3E1E">
            <w:pPr>
              <w:pStyle w:val="ConsPlusNormal"/>
              <w:jc w:val="center"/>
            </w:pPr>
            <w:r>
              <w:t>0,5</w:t>
            </w:r>
          </w:p>
        </w:tc>
        <w:tc>
          <w:tcPr>
            <w:tcW w:w="953" w:type="dxa"/>
            <w:tcBorders>
              <w:top w:val="nil"/>
              <w:left w:val="nil"/>
              <w:bottom w:val="nil"/>
              <w:right w:val="nil"/>
            </w:tcBorders>
          </w:tcPr>
          <w:p w:rsidR="002B3E1E" w:rsidRDefault="002B3E1E">
            <w:pPr>
              <w:pStyle w:val="ConsPlusNormal"/>
              <w:jc w:val="center"/>
            </w:pPr>
            <w:r>
              <w:t>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0,3</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0,05</w:t>
            </w:r>
          </w:p>
        </w:tc>
        <w:tc>
          <w:tcPr>
            <w:tcW w:w="953" w:type="dxa"/>
            <w:tcBorders>
              <w:top w:val="nil"/>
              <w:left w:val="nil"/>
              <w:bottom w:val="nil"/>
              <w:right w:val="nil"/>
            </w:tcBorders>
          </w:tcPr>
          <w:p w:rsidR="002B3E1E" w:rsidRDefault="002B3E1E">
            <w:pPr>
              <w:pStyle w:val="ConsPlusNormal"/>
              <w:jc w:val="center"/>
            </w:pPr>
            <w:r>
              <w:t>0,05</w:t>
            </w:r>
          </w:p>
        </w:tc>
        <w:tc>
          <w:tcPr>
            <w:tcW w:w="952" w:type="dxa"/>
            <w:tcBorders>
              <w:top w:val="nil"/>
              <w:left w:val="nil"/>
              <w:bottom w:val="nil"/>
              <w:right w:val="nil"/>
            </w:tcBorders>
          </w:tcPr>
          <w:p w:rsidR="002B3E1E" w:rsidRDefault="002B3E1E">
            <w:pPr>
              <w:pStyle w:val="ConsPlusNormal"/>
              <w:jc w:val="center"/>
            </w:pPr>
            <w:r>
              <w:t>0,05</w:t>
            </w:r>
          </w:p>
        </w:tc>
        <w:tc>
          <w:tcPr>
            <w:tcW w:w="952" w:type="dxa"/>
            <w:tcBorders>
              <w:top w:val="nil"/>
              <w:left w:val="nil"/>
              <w:bottom w:val="nil"/>
              <w:right w:val="nil"/>
            </w:tcBorders>
          </w:tcPr>
          <w:p w:rsidR="002B3E1E" w:rsidRDefault="002B3E1E">
            <w:pPr>
              <w:pStyle w:val="ConsPlusNormal"/>
              <w:jc w:val="center"/>
            </w:pPr>
            <w:r>
              <w:t>0,05</w:t>
            </w:r>
          </w:p>
        </w:tc>
        <w:tc>
          <w:tcPr>
            <w:tcW w:w="953" w:type="dxa"/>
            <w:tcBorders>
              <w:top w:val="nil"/>
              <w:left w:val="nil"/>
              <w:bottom w:val="nil"/>
              <w:right w:val="nil"/>
            </w:tcBorders>
          </w:tcPr>
          <w:p w:rsidR="002B3E1E" w:rsidRDefault="002B3E1E">
            <w:pPr>
              <w:pStyle w:val="ConsPlusNormal"/>
              <w:jc w:val="center"/>
            </w:pPr>
            <w:r>
              <w:t>0,1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 xml:space="preserve">Мероприятие по </w:t>
            </w:r>
            <w:r>
              <w:lastRenderedPageBreak/>
              <w:t>нанесению имен погибших при защите Отечества на мемориальные сооружения воинских захоронений по месту захоронения</w:t>
            </w:r>
          </w:p>
        </w:tc>
        <w:tc>
          <w:tcPr>
            <w:tcW w:w="1701" w:type="dxa"/>
            <w:vMerge w:val="restart"/>
            <w:tcBorders>
              <w:top w:val="nil"/>
              <w:left w:val="nil"/>
              <w:bottom w:val="nil"/>
              <w:right w:val="nil"/>
            </w:tcBorders>
          </w:tcPr>
          <w:p w:rsidR="002B3E1E" w:rsidRDefault="002B3E1E">
            <w:pPr>
              <w:pStyle w:val="ConsPlusNormal"/>
            </w:pPr>
            <w:r>
              <w:lastRenderedPageBreak/>
              <w:t xml:space="preserve">Республика </w:t>
            </w:r>
            <w:r>
              <w:lastRenderedPageBreak/>
              <w:t>Крым</w:t>
            </w:r>
          </w:p>
        </w:tc>
        <w:tc>
          <w:tcPr>
            <w:tcW w:w="1993" w:type="dxa"/>
            <w:tcBorders>
              <w:top w:val="nil"/>
              <w:left w:val="nil"/>
              <w:bottom w:val="nil"/>
              <w:right w:val="nil"/>
            </w:tcBorders>
          </w:tcPr>
          <w:p w:rsidR="002B3E1E" w:rsidRDefault="002B3E1E">
            <w:pPr>
              <w:pStyle w:val="ConsPlusNormal"/>
            </w:pPr>
            <w:r>
              <w:lastRenderedPageBreak/>
              <w:t>всего</w:t>
            </w:r>
          </w:p>
          <w:p w:rsidR="002B3E1E" w:rsidRDefault="002B3E1E">
            <w:pPr>
              <w:pStyle w:val="ConsPlusNormal"/>
            </w:pPr>
            <w:r>
              <w:lastRenderedPageBreak/>
              <w:t>в том числе:</w:t>
            </w:r>
          </w:p>
        </w:tc>
        <w:tc>
          <w:tcPr>
            <w:tcW w:w="1587" w:type="dxa"/>
            <w:tcBorders>
              <w:top w:val="nil"/>
              <w:left w:val="nil"/>
              <w:bottom w:val="nil"/>
              <w:right w:val="nil"/>
            </w:tcBorders>
          </w:tcPr>
          <w:p w:rsidR="002B3E1E" w:rsidRDefault="002B3E1E">
            <w:pPr>
              <w:pStyle w:val="ConsPlusNormal"/>
              <w:jc w:val="center"/>
            </w:pPr>
            <w:r>
              <w:lastRenderedPageBreak/>
              <w:t>0,45</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0,45</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val="restart"/>
            <w:tcBorders>
              <w:top w:val="nil"/>
              <w:left w:val="nil"/>
              <w:bottom w:val="nil"/>
              <w:right w:val="nil"/>
            </w:tcBorders>
          </w:tcPr>
          <w:p w:rsidR="002B3E1E" w:rsidRDefault="002B3E1E">
            <w:pPr>
              <w:pStyle w:val="ConsPlusNormal"/>
            </w:pPr>
            <w:r>
              <w:t xml:space="preserve">нанесены имена </w:t>
            </w:r>
            <w:r>
              <w:lastRenderedPageBreak/>
              <w:t>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0,43</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0,43</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0,02</w:t>
            </w:r>
          </w:p>
        </w:tc>
        <w:tc>
          <w:tcPr>
            <w:tcW w:w="952"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952" w:type="dxa"/>
            <w:tcBorders>
              <w:top w:val="nil"/>
              <w:left w:val="nil"/>
              <w:bottom w:val="nil"/>
              <w:right w:val="nil"/>
            </w:tcBorders>
          </w:tcPr>
          <w:p w:rsidR="002B3E1E" w:rsidRDefault="002B3E1E">
            <w:pPr>
              <w:pStyle w:val="ConsPlusNormal"/>
              <w:jc w:val="center"/>
            </w:pPr>
            <w:r>
              <w:t>0,02</w:t>
            </w:r>
          </w:p>
        </w:tc>
        <w:tc>
          <w:tcPr>
            <w:tcW w:w="952" w:type="dxa"/>
            <w:tcBorders>
              <w:top w:val="nil"/>
              <w:left w:val="nil"/>
              <w:bottom w:val="nil"/>
              <w:right w:val="nil"/>
            </w:tcBorders>
          </w:tcPr>
          <w:p w:rsidR="002B3E1E" w:rsidRDefault="002B3E1E">
            <w:pPr>
              <w:pStyle w:val="ConsPlusNormal"/>
              <w:jc w:val="center"/>
            </w:pPr>
            <w:r>
              <w:t>-</w:t>
            </w:r>
          </w:p>
        </w:tc>
        <w:tc>
          <w:tcPr>
            <w:tcW w:w="953" w:type="dxa"/>
            <w:tcBorders>
              <w:top w:val="nil"/>
              <w:left w:val="nil"/>
              <w:bottom w:val="nil"/>
              <w:right w:val="nil"/>
            </w:tcBorders>
          </w:tcPr>
          <w:p w:rsidR="002B3E1E" w:rsidRDefault="002B3E1E">
            <w:pPr>
              <w:pStyle w:val="ConsPlusNormal"/>
              <w:jc w:val="center"/>
            </w:pPr>
            <w:r>
              <w:t>-</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15604" w:type="dxa"/>
            <w:gridSpan w:val="11"/>
            <w:tcBorders>
              <w:top w:val="nil"/>
              <w:left w:val="nil"/>
              <w:bottom w:val="nil"/>
              <w:right w:val="nil"/>
            </w:tcBorders>
          </w:tcPr>
          <w:p w:rsidR="002B3E1E" w:rsidRDefault="002B3E1E">
            <w:pPr>
              <w:pStyle w:val="ConsPlusNormal"/>
              <w:jc w:val="center"/>
              <w:outlineLvl w:val="2"/>
            </w:pPr>
            <w:r>
              <w:t>город Севастополь</w:t>
            </w: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Федеральная целевая программа "Увековечение памяти погибших при защите Отечества на 2019 - 2024 годы"</w:t>
            </w:r>
          </w:p>
        </w:tc>
        <w:tc>
          <w:tcPr>
            <w:tcW w:w="1701" w:type="dxa"/>
            <w:vMerge w:val="restart"/>
            <w:tcBorders>
              <w:top w:val="nil"/>
              <w:left w:val="nil"/>
              <w:bottom w:val="nil"/>
              <w:right w:val="nil"/>
            </w:tcBorders>
          </w:tcPr>
          <w:p w:rsidR="002B3E1E" w:rsidRDefault="002B3E1E">
            <w:pPr>
              <w:pStyle w:val="ConsPlusNormal"/>
            </w:pPr>
            <w:r>
              <w:t>г. Севастополь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172,17</w:t>
            </w:r>
          </w:p>
        </w:tc>
        <w:tc>
          <w:tcPr>
            <w:tcW w:w="952" w:type="dxa"/>
            <w:tcBorders>
              <w:top w:val="nil"/>
              <w:left w:val="nil"/>
              <w:bottom w:val="nil"/>
              <w:right w:val="nil"/>
            </w:tcBorders>
          </w:tcPr>
          <w:p w:rsidR="002B3E1E" w:rsidRDefault="002B3E1E">
            <w:pPr>
              <w:pStyle w:val="ConsPlusNormal"/>
              <w:jc w:val="center"/>
            </w:pPr>
            <w:r>
              <w:t>16,23</w:t>
            </w:r>
          </w:p>
        </w:tc>
        <w:tc>
          <w:tcPr>
            <w:tcW w:w="952" w:type="dxa"/>
            <w:tcBorders>
              <w:top w:val="nil"/>
              <w:left w:val="nil"/>
              <w:bottom w:val="nil"/>
              <w:right w:val="nil"/>
            </w:tcBorders>
          </w:tcPr>
          <w:p w:rsidR="002B3E1E" w:rsidRDefault="002B3E1E">
            <w:pPr>
              <w:pStyle w:val="ConsPlusNormal"/>
              <w:jc w:val="center"/>
            </w:pPr>
            <w:r>
              <w:t>28,52</w:t>
            </w:r>
          </w:p>
        </w:tc>
        <w:tc>
          <w:tcPr>
            <w:tcW w:w="953" w:type="dxa"/>
            <w:tcBorders>
              <w:top w:val="nil"/>
              <w:left w:val="nil"/>
              <w:bottom w:val="nil"/>
              <w:right w:val="nil"/>
            </w:tcBorders>
          </w:tcPr>
          <w:p w:rsidR="002B3E1E" w:rsidRDefault="002B3E1E">
            <w:pPr>
              <w:pStyle w:val="ConsPlusNormal"/>
              <w:jc w:val="center"/>
            </w:pPr>
            <w:r>
              <w:t>29,03</w:t>
            </w:r>
          </w:p>
        </w:tc>
        <w:tc>
          <w:tcPr>
            <w:tcW w:w="952" w:type="dxa"/>
            <w:tcBorders>
              <w:top w:val="nil"/>
              <w:left w:val="nil"/>
              <w:bottom w:val="nil"/>
              <w:right w:val="nil"/>
            </w:tcBorders>
          </w:tcPr>
          <w:p w:rsidR="002B3E1E" w:rsidRDefault="002B3E1E">
            <w:pPr>
              <w:pStyle w:val="ConsPlusNormal"/>
              <w:jc w:val="center"/>
            </w:pPr>
            <w:r>
              <w:t>29,57</w:t>
            </w:r>
          </w:p>
        </w:tc>
        <w:tc>
          <w:tcPr>
            <w:tcW w:w="952" w:type="dxa"/>
            <w:tcBorders>
              <w:top w:val="nil"/>
              <w:left w:val="nil"/>
              <w:bottom w:val="nil"/>
              <w:right w:val="nil"/>
            </w:tcBorders>
          </w:tcPr>
          <w:p w:rsidR="002B3E1E" w:rsidRDefault="002B3E1E">
            <w:pPr>
              <w:pStyle w:val="ConsPlusNormal"/>
              <w:jc w:val="center"/>
            </w:pPr>
            <w:r>
              <w:t>34,12</w:t>
            </w:r>
          </w:p>
        </w:tc>
        <w:tc>
          <w:tcPr>
            <w:tcW w:w="953" w:type="dxa"/>
            <w:tcBorders>
              <w:top w:val="nil"/>
              <w:left w:val="nil"/>
              <w:bottom w:val="nil"/>
              <w:right w:val="nil"/>
            </w:tcBorders>
          </w:tcPr>
          <w:p w:rsidR="002B3E1E" w:rsidRDefault="002B3E1E">
            <w:pPr>
              <w:pStyle w:val="ConsPlusNormal"/>
              <w:jc w:val="center"/>
            </w:pPr>
            <w:r>
              <w:t>34,7</w:t>
            </w:r>
          </w:p>
        </w:tc>
        <w:tc>
          <w:tcPr>
            <w:tcW w:w="2428" w:type="dxa"/>
            <w:vMerge w:val="restart"/>
            <w:tcBorders>
              <w:top w:val="nil"/>
              <w:left w:val="nil"/>
              <w:bottom w:val="nil"/>
              <w:right w:val="nil"/>
            </w:tcBorders>
          </w:tcPr>
          <w:p w:rsidR="002B3E1E" w:rsidRDefault="002B3E1E">
            <w:pPr>
              <w:pStyle w:val="ConsPlusNormal"/>
            </w:pPr>
            <w:r>
              <w:t>запланированные воинские захоронения восстановлены, установлены мемориальные знаки, выполнены работы по нанесению имен 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86,23</w:t>
            </w:r>
          </w:p>
        </w:tc>
        <w:tc>
          <w:tcPr>
            <w:tcW w:w="952" w:type="dxa"/>
            <w:tcBorders>
              <w:top w:val="nil"/>
              <w:left w:val="nil"/>
              <w:bottom w:val="nil"/>
              <w:right w:val="nil"/>
            </w:tcBorders>
          </w:tcPr>
          <w:p w:rsidR="002B3E1E" w:rsidRDefault="002B3E1E">
            <w:pPr>
              <w:pStyle w:val="ConsPlusNormal"/>
              <w:jc w:val="center"/>
            </w:pPr>
            <w:r>
              <w:t>3,23</w:t>
            </w:r>
          </w:p>
        </w:tc>
        <w:tc>
          <w:tcPr>
            <w:tcW w:w="952" w:type="dxa"/>
            <w:tcBorders>
              <w:top w:val="nil"/>
              <w:left w:val="nil"/>
              <w:bottom w:val="nil"/>
              <w:right w:val="nil"/>
            </w:tcBorders>
          </w:tcPr>
          <w:p w:rsidR="002B3E1E" w:rsidRDefault="002B3E1E">
            <w:pPr>
              <w:pStyle w:val="ConsPlusNormal"/>
              <w:jc w:val="center"/>
            </w:pPr>
            <w:r>
              <w:t>15</w:t>
            </w:r>
          </w:p>
        </w:tc>
        <w:tc>
          <w:tcPr>
            <w:tcW w:w="953" w:type="dxa"/>
            <w:tcBorders>
              <w:top w:val="nil"/>
              <w:left w:val="nil"/>
              <w:bottom w:val="nil"/>
              <w:right w:val="nil"/>
            </w:tcBorders>
          </w:tcPr>
          <w:p w:rsidR="002B3E1E" w:rsidRDefault="002B3E1E">
            <w:pPr>
              <w:pStyle w:val="ConsPlusNormal"/>
              <w:jc w:val="center"/>
            </w:pPr>
            <w:r>
              <w:t>15</w:t>
            </w:r>
          </w:p>
        </w:tc>
        <w:tc>
          <w:tcPr>
            <w:tcW w:w="952" w:type="dxa"/>
            <w:tcBorders>
              <w:top w:val="nil"/>
              <w:left w:val="nil"/>
              <w:bottom w:val="nil"/>
              <w:right w:val="nil"/>
            </w:tcBorders>
          </w:tcPr>
          <w:p w:rsidR="002B3E1E" w:rsidRDefault="002B3E1E">
            <w:pPr>
              <w:pStyle w:val="ConsPlusNormal"/>
              <w:jc w:val="center"/>
            </w:pPr>
            <w:r>
              <w:t>15</w:t>
            </w:r>
          </w:p>
        </w:tc>
        <w:tc>
          <w:tcPr>
            <w:tcW w:w="952" w:type="dxa"/>
            <w:tcBorders>
              <w:top w:val="nil"/>
              <w:left w:val="nil"/>
              <w:bottom w:val="nil"/>
              <w:right w:val="nil"/>
            </w:tcBorders>
          </w:tcPr>
          <w:p w:rsidR="002B3E1E" w:rsidRDefault="002B3E1E">
            <w:pPr>
              <w:pStyle w:val="ConsPlusNormal"/>
              <w:jc w:val="center"/>
            </w:pPr>
            <w:r>
              <w:t>19</w:t>
            </w:r>
          </w:p>
        </w:tc>
        <w:tc>
          <w:tcPr>
            <w:tcW w:w="953" w:type="dxa"/>
            <w:tcBorders>
              <w:top w:val="nil"/>
              <w:left w:val="nil"/>
              <w:bottom w:val="nil"/>
              <w:right w:val="nil"/>
            </w:tcBorders>
          </w:tcPr>
          <w:p w:rsidR="002B3E1E" w:rsidRDefault="002B3E1E">
            <w:pPr>
              <w:pStyle w:val="ConsPlusNormal"/>
              <w:jc w:val="center"/>
            </w:pPr>
            <w:r>
              <w:t>19</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85,94</w:t>
            </w:r>
          </w:p>
        </w:tc>
        <w:tc>
          <w:tcPr>
            <w:tcW w:w="952" w:type="dxa"/>
            <w:tcBorders>
              <w:top w:val="nil"/>
              <w:left w:val="nil"/>
              <w:bottom w:val="nil"/>
              <w:right w:val="nil"/>
            </w:tcBorders>
          </w:tcPr>
          <w:p w:rsidR="002B3E1E" w:rsidRDefault="002B3E1E">
            <w:pPr>
              <w:pStyle w:val="ConsPlusNormal"/>
              <w:jc w:val="center"/>
            </w:pPr>
            <w:r>
              <w:t>13</w:t>
            </w:r>
          </w:p>
        </w:tc>
        <w:tc>
          <w:tcPr>
            <w:tcW w:w="952" w:type="dxa"/>
            <w:tcBorders>
              <w:top w:val="nil"/>
              <w:left w:val="nil"/>
              <w:bottom w:val="nil"/>
              <w:right w:val="nil"/>
            </w:tcBorders>
          </w:tcPr>
          <w:p w:rsidR="002B3E1E" w:rsidRDefault="002B3E1E">
            <w:pPr>
              <w:pStyle w:val="ConsPlusNormal"/>
              <w:jc w:val="center"/>
            </w:pPr>
            <w:r>
              <w:t>13,52</w:t>
            </w:r>
          </w:p>
        </w:tc>
        <w:tc>
          <w:tcPr>
            <w:tcW w:w="953" w:type="dxa"/>
            <w:tcBorders>
              <w:top w:val="nil"/>
              <w:left w:val="nil"/>
              <w:bottom w:val="nil"/>
              <w:right w:val="nil"/>
            </w:tcBorders>
          </w:tcPr>
          <w:p w:rsidR="002B3E1E" w:rsidRDefault="002B3E1E">
            <w:pPr>
              <w:pStyle w:val="ConsPlusNormal"/>
              <w:jc w:val="center"/>
            </w:pPr>
            <w:r>
              <w:t>14,03</w:t>
            </w:r>
          </w:p>
        </w:tc>
        <w:tc>
          <w:tcPr>
            <w:tcW w:w="952" w:type="dxa"/>
            <w:tcBorders>
              <w:top w:val="nil"/>
              <w:left w:val="nil"/>
              <w:bottom w:val="nil"/>
              <w:right w:val="nil"/>
            </w:tcBorders>
          </w:tcPr>
          <w:p w:rsidR="002B3E1E" w:rsidRDefault="002B3E1E">
            <w:pPr>
              <w:pStyle w:val="ConsPlusNormal"/>
              <w:jc w:val="center"/>
            </w:pPr>
            <w:r>
              <w:t>14,57</w:t>
            </w:r>
          </w:p>
        </w:tc>
        <w:tc>
          <w:tcPr>
            <w:tcW w:w="952" w:type="dxa"/>
            <w:tcBorders>
              <w:top w:val="nil"/>
              <w:left w:val="nil"/>
              <w:bottom w:val="nil"/>
              <w:right w:val="nil"/>
            </w:tcBorders>
          </w:tcPr>
          <w:p w:rsidR="002B3E1E" w:rsidRDefault="002B3E1E">
            <w:pPr>
              <w:pStyle w:val="ConsPlusNormal"/>
              <w:jc w:val="center"/>
            </w:pPr>
            <w:r>
              <w:t>15,12</w:t>
            </w:r>
          </w:p>
        </w:tc>
        <w:tc>
          <w:tcPr>
            <w:tcW w:w="953" w:type="dxa"/>
            <w:tcBorders>
              <w:top w:val="nil"/>
              <w:left w:val="nil"/>
              <w:bottom w:val="nil"/>
              <w:right w:val="nil"/>
            </w:tcBorders>
          </w:tcPr>
          <w:p w:rsidR="002B3E1E" w:rsidRDefault="002B3E1E">
            <w:pPr>
              <w:pStyle w:val="ConsPlusNormal"/>
              <w:jc w:val="center"/>
            </w:pPr>
            <w:r>
              <w:t>15,7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 xml:space="preserve">Мероприятие по проведению </w:t>
            </w:r>
            <w:r>
              <w:lastRenderedPageBreak/>
              <w:t>восстановительных работ</w:t>
            </w:r>
          </w:p>
        </w:tc>
        <w:tc>
          <w:tcPr>
            <w:tcW w:w="1701" w:type="dxa"/>
            <w:vMerge w:val="restart"/>
            <w:tcBorders>
              <w:top w:val="nil"/>
              <w:left w:val="nil"/>
              <w:bottom w:val="nil"/>
              <w:right w:val="nil"/>
            </w:tcBorders>
          </w:tcPr>
          <w:p w:rsidR="002B3E1E" w:rsidRDefault="002B3E1E">
            <w:pPr>
              <w:pStyle w:val="ConsPlusNormal"/>
            </w:pPr>
            <w:r>
              <w:lastRenderedPageBreak/>
              <w:t>г. Севастополь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172,17</w:t>
            </w:r>
          </w:p>
        </w:tc>
        <w:tc>
          <w:tcPr>
            <w:tcW w:w="952" w:type="dxa"/>
            <w:tcBorders>
              <w:top w:val="nil"/>
              <w:left w:val="nil"/>
              <w:bottom w:val="nil"/>
              <w:right w:val="nil"/>
            </w:tcBorders>
          </w:tcPr>
          <w:p w:rsidR="002B3E1E" w:rsidRDefault="002B3E1E">
            <w:pPr>
              <w:pStyle w:val="ConsPlusNormal"/>
              <w:jc w:val="center"/>
            </w:pPr>
            <w:r>
              <w:t>16,23</w:t>
            </w:r>
          </w:p>
        </w:tc>
        <w:tc>
          <w:tcPr>
            <w:tcW w:w="952" w:type="dxa"/>
            <w:tcBorders>
              <w:top w:val="nil"/>
              <w:left w:val="nil"/>
              <w:bottom w:val="nil"/>
              <w:right w:val="nil"/>
            </w:tcBorders>
          </w:tcPr>
          <w:p w:rsidR="002B3E1E" w:rsidRDefault="002B3E1E">
            <w:pPr>
              <w:pStyle w:val="ConsPlusNormal"/>
              <w:jc w:val="center"/>
            </w:pPr>
            <w:r>
              <w:t>28,52</w:t>
            </w:r>
          </w:p>
        </w:tc>
        <w:tc>
          <w:tcPr>
            <w:tcW w:w="953" w:type="dxa"/>
            <w:tcBorders>
              <w:top w:val="nil"/>
              <w:left w:val="nil"/>
              <w:bottom w:val="nil"/>
              <w:right w:val="nil"/>
            </w:tcBorders>
          </w:tcPr>
          <w:p w:rsidR="002B3E1E" w:rsidRDefault="002B3E1E">
            <w:pPr>
              <w:pStyle w:val="ConsPlusNormal"/>
              <w:jc w:val="center"/>
            </w:pPr>
            <w:r>
              <w:t>29,03</w:t>
            </w:r>
          </w:p>
        </w:tc>
        <w:tc>
          <w:tcPr>
            <w:tcW w:w="952" w:type="dxa"/>
            <w:tcBorders>
              <w:top w:val="nil"/>
              <w:left w:val="nil"/>
              <w:bottom w:val="nil"/>
              <w:right w:val="nil"/>
            </w:tcBorders>
          </w:tcPr>
          <w:p w:rsidR="002B3E1E" w:rsidRDefault="002B3E1E">
            <w:pPr>
              <w:pStyle w:val="ConsPlusNormal"/>
              <w:jc w:val="center"/>
            </w:pPr>
            <w:r>
              <w:t>29,57</w:t>
            </w:r>
          </w:p>
        </w:tc>
        <w:tc>
          <w:tcPr>
            <w:tcW w:w="952" w:type="dxa"/>
            <w:tcBorders>
              <w:top w:val="nil"/>
              <w:left w:val="nil"/>
              <w:bottom w:val="nil"/>
              <w:right w:val="nil"/>
            </w:tcBorders>
          </w:tcPr>
          <w:p w:rsidR="002B3E1E" w:rsidRDefault="002B3E1E">
            <w:pPr>
              <w:pStyle w:val="ConsPlusNormal"/>
              <w:jc w:val="center"/>
            </w:pPr>
            <w:r>
              <w:t>34,12</w:t>
            </w:r>
          </w:p>
        </w:tc>
        <w:tc>
          <w:tcPr>
            <w:tcW w:w="953" w:type="dxa"/>
            <w:tcBorders>
              <w:top w:val="nil"/>
              <w:left w:val="nil"/>
              <w:bottom w:val="nil"/>
              <w:right w:val="nil"/>
            </w:tcBorders>
          </w:tcPr>
          <w:p w:rsidR="002B3E1E" w:rsidRDefault="002B3E1E">
            <w:pPr>
              <w:pStyle w:val="ConsPlusNormal"/>
              <w:jc w:val="center"/>
            </w:pPr>
            <w:r>
              <w:t>34,7</w:t>
            </w:r>
          </w:p>
        </w:tc>
        <w:tc>
          <w:tcPr>
            <w:tcW w:w="2428" w:type="dxa"/>
            <w:vMerge w:val="restart"/>
            <w:tcBorders>
              <w:top w:val="nil"/>
              <w:left w:val="nil"/>
              <w:bottom w:val="nil"/>
              <w:right w:val="nil"/>
            </w:tcBorders>
          </w:tcPr>
          <w:p w:rsidR="002B3E1E" w:rsidRDefault="002B3E1E">
            <w:pPr>
              <w:pStyle w:val="ConsPlusNormal"/>
            </w:pPr>
            <w:r>
              <w:t xml:space="preserve">восстановлены запланированные </w:t>
            </w:r>
            <w:r>
              <w:lastRenderedPageBreak/>
              <w:t>воинские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86,23</w:t>
            </w:r>
          </w:p>
        </w:tc>
        <w:tc>
          <w:tcPr>
            <w:tcW w:w="952" w:type="dxa"/>
            <w:tcBorders>
              <w:top w:val="nil"/>
              <w:left w:val="nil"/>
              <w:bottom w:val="nil"/>
              <w:right w:val="nil"/>
            </w:tcBorders>
          </w:tcPr>
          <w:p w:rsidR="002B3E1E" w:rsidRDefault="002B3E1E">
            <w:pPr>
              <w:pStyle w:val="ConsPlusNormal"/>
              <w:jc w:val="center"/>
            </w:pPr>
            <w:r>
              <w:t>3,23</w:t>
            </w:r>
          </w:p>
        </w:tc>
        <w:tc>
          <w:tcPr>
            <w:tcW w:w="952" w:type="dxa"/>
            <w:tcBorders>
              <w:top w:val="nil"/>
              <w:left w:val="nil"/>
              <w:bottom w:val="nil"/>
              <w:right w:val="nil"/>
            </w:tcBorders>
          </w:tcPr>
          <w:p w:rsidR="002B3E1E" w:rsidRDefault="002B3E1E">
            <w:pPr>
              <w:pStyle w:val="ConsPlusNormal"/>
              <w:jc w:val="center"/>
            </w:pPr>
            <w:r>
              <w:t>15</w:t>
            </w:r>
          </w:p>
        </w:tc>
        <w:tc>
          <w:tcPr>
            <w:tcW w:w="953" w:type="dxa"/>
            <w:tcBorders>
              <w:top w:val="nil"/>
              <w:left w:val="nil"/>
              <w:bottom w:val="nil"/>
              <w:right w:val="nil"/>
            </w:tcBorders>
          </w:tcPr>
          <w:p w:rsidR="002B3E1E" w:rsidRDefault="002B3E1E">
            <w:pPr>
              <w:pStyle w:val="ConsPlusNormal"/>
              <w:jc w:val="center"/>
            </w:pPr>
            <w:r>
              <w:t>15</w:t>
            </w:r>
          </w:p>
        </w:tc>
        <w:tc>
          <w:tcPr>
            <w:tcW w:w="952" w:type="dxa"/>
            <w:tcBorders>
              <w:top w:val="nil"/>
              <w:left w:val="nil"/>
              <w:bottom w:val="nil"/>
              <w:right w:val="nil"/>
            </w:tcBorders>
          </w:tcPr>
          <w:p w:rsidR="002B3E1E" w:rsidRDefault="002B3E1E">
            <w:pPr>
              <w:pStyle w:val="ConsPlusNormal"/>
              <w:jc w:val="center"/>
            </w:pPr>
            <w:r>
              <w:t>15</w:t>
            </w:r>
          </w:p>
        </w:tc>
        <w:tc>
          <w:tcPr>
            <w:tcW w:w="952" w:type="dxa"/>
            <w:tcBorders>
              <w:top w:val="nil"/>
              <w:left w:val="nil"/>
              <w:bottom w:val="nil"/>
              <w:right w:val="nil"/>
            </w:tcBorders>
          </w:tcPr>
          <w:p w:rsidR="002B3E1E" w:rsidRDefault="002B3E1E">
            <w:pPr>
              <w:pStyle w:val="ConsPlusNormal"/>
              <w:jc w:val="center"/>
            </w:pPr>
            <w:r>
              <w:t>19</w:t>
            </w:r>
          </w:p>
        </w:tc>
        <w:tc>
          <w:tcPr>
            <w:tcW w:w="953" w:type="dxa"/>
            <w:tcBorders>
              <w:top w:val="nil"/>
              <w:left w:val="nil"/>
              <w:bottom w:val="nil"/>
              <w:right w:val="nil"/>
            </w:tcBorders>
          </w:tcPr>
          <w:p w:rsidR="002B3E1E" w:rsidRDefault="002B3E1E">
            <w:pPr>
              <w:pStyle w:val="ConsPlusNormal"/>
              <w:jc w:val="center"/>
            </w:pPr>
            <w:r>
              <w:t>19</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85,94</w:t>
            </w:r>
          </w:p>
        </w:tc>
        <w:tc>
          <w:tcPr>
            <w:tcW w:w="952" w:type="dxa"/>
            <w:tcBorders>
              <w:top w:val="nil"/>
              <w:left w:val="nil"/>
              <w:bottom w:val="nil"/>
              <w:right w:val="nil"/>
            </w:tcBorders>
          </w:tcPr>
          <w:p w:rsidR="002B3E1E" w:rsidRDefault="002B3E1E">
            <w:pPr>
              <w:pStyle w:val="ConsPlusNormal"/>
              <w:jc w:val="center"/>
            </w:pPr>
            <w:r>
              <w:t>13</w:t>
            </w:r>
          </w:p>
        </w:tc>
        <w:tc>
          <w:tcPr>
            <w:tcW w:w="952" w:type="dxa"/>
            <w:tcBorders>
              <w:top w:val="nil"/>
              <w:left w:val="nil"/>
              <w:bottom w:val="nil"/>
              <w:right w:val="nil"/>
            </w:tcBorders>
          </w:tcPr>
          <w:p w:rsidR="002B3E1E" w:rsidRDefault="002B3E1E">
            <w:pPr>
              <w:pStyle w:val="ConsPlusNormal"/>
              <w:jc w:val="center"/>
            </w:pPr>
            <w:r>
              <w:t>13,52</w:t>
            </w:r>
          </w:p>
        </w:tc>
        <w:tc>
          <w:tcPr>
            <w:tcW w:w="953" w:type="dxa"/>
            <w:tcBorders>
              <w:top w:val="nil"/>
              <w:left w:val="nil"/>
              <w:bottom w:val="nil"/>
              <w:right w:val="nil"/>
            </w:tcBorders>
          </w:tcPr>
          <w:p w:rsidR="002B3E1E" w:rsidRDefault="002B3E1E">
            <w:pPr>
              <w:pStyle w:val="ConsPlusNormal"/>
              <w:jc w:val="center"/>
            </w:pPr>
            <w:r>
              <w:t>14,03</w:t>
            </w:r>
          </w:p>
        </w:tc>
        <w:tc>
          <w:tcPr>
            <w:tcW w:w="952" w:type="dxa"/>
            <w:tcBorders>
              <w:top w:val="nil"/>
              <w:left w:val="nil"/>
              <w:bottom w:val="nil"/>
              <w:right w:val="nil"/>
            </w:tcBorders>
          </w:tcPr>
          <w:p w:rsidR="002B3E1E" w:rsidRDefault="002B3E1E">
            <w:pPr>
              <w:pStyle w:val="ConsPlusNormal"/>
              <w:jc w:val="center"/>
            </w:pPr>
            <w:r>
              <w:t>14,57</w:t>
            </w:r>
          </w:p>
        </w:tc>
        <w:tc>
          <w:tcPr>
            <w:tcW w:w="952" w:type="dxa"/>
            <w:tcBorders>
              <w:top w:val="nil"/>
              <w:left w:val="nil"/>
              <w:bottom w:val="nil"/>
              <w:right w:val="nil"/>
            </w:tcBorders>
          </w:tcPr>
          <w:p w:rsidR="002B3E1E" w:rsidRDefault="002B3E1E">
            <w:pPr>
              <w:pStyle w:val="ConsPlusNormal"/>
              <w:jc w:val="center"/>
            </w:pPr>
            <w:r>
              <w:t>15,12</w:t>
            </w:r>
          </w:p>
        </w:tc>
        <w:tc>
          <w:tcPr>
            <w:tcW w:w="953" w:type="dxa"/>
            <w:tcBorders>
              <w:top w:val="nil"/>
              <w:left w:val="nil"/>
              <w:bottom w:val="nil"/>
              <w:right w:val="nil"/>
            </w:tcBorders>
          </w:tcPr>
          <w:p w:rsidR="002B3E1E" w:rsidRDefault="002B3E1E">
            <w:pPr>
              <w:pStyle w:val="ConsPlusNormal"/>
              <w:jc w:val="center"/>
            </w:pPr>
            <w:r>
              <w:t>15,7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15604" w:type="dxa"/>
            <w:gridSpan w:val="11"/>
            <w:tcBorders>
              <w:top w:val="nil"/>
              <w:left w:val="nil"/>
              <w:bottom w:val="nil"/>
              <w:right w:val="nil"/>
            </w:tcBorders>
          </w:tcPr>
          <w:p w:rsidR="002B3E1E" w:rsidRDefault="002B3E1E">
            <w:pPr>
              <w:pStyle w:val="ConsPlusNormal"/>
              <w:jc w:val="center"/>
              <w:outlineLvl w:val="2"/>
            </w:pPr>
            <w:r>
              <w:t>Калининградская область</w:t>
            </w:r>
          </w:p>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Федеральная целевая программа "Увековечение памяти погибших при защите Отечества на 2019 - 2024 годы"</w:t>
            </w:r>
          </w:p>
        </w:tc>
        <w:tc>
          <w:tcPr>
            <w:tcW w:w="1701" w:type="dxa"/>
            <w:vMerge w:val="restart"/>
            <w:tcBorders>
              <w:top w:val="nil"/>
              <w:left w:val="nil"/>
              <w:bottom w:val="nil"/>
              <w:right w:val="nil"/>
            </w:tcBorders>
          </w:tcPr>
          <w:p w:rsidR="002B3E1E" w:rsidRDefault="002B3E1E">
            <w:pPr>
              <w:pStyle w:val="ConsPlusNormal"/>
            </w:pPr>
            <w:r>
              <w:t>Калининградская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229,983</w:t>
            </w:r>
          </w:p>
        </w:tc>
        <w:tc>
          <w:tcPr>
            <w:tcW w:w="952" w:type="dxa"/>
            <w:tcBorders>
              <w:top w:val="nil"/>
              <w:left w:val="nil"/>
              <w:bottom w:val="nil"/>
              <w:right w:val="nil"/>
            </w:tcBorders>
          </w:tcPr>
          <w:p w:rsidR="002B3E1E" w:rsidRDefault="002B3E1E">
            <w:pPr>
              <w:pStyle w:val="ConsPlusNormal"/>
              <w:jc w:val="center"/>
            </w:pPr>
            <w:r>
              <w:t>16,664</w:t>
            </w:r>
          </w:p>
        </w:tc>
        <w:tc>
          <w:tcPr>
            <w:tcW w:w="952" w:type="dxa"/>
            <w:tcBorders>
              <w:top w:val="nil"/>
              <w:left w:val="nil"/>
              <w:bottom w:val="nil"/>
              <w:right w:val="nil"/>
            </w:tcBorders>
          </w:tcPr>
          <w:p w:rsidR="002B3E1E" w:rsidRDefault="002B3E1E">
            <w:pPr>
              <w:pStyle w:val="ConsPlusNormal"/>
              <w:jc w:val="center"/>
            </w:pPr>
            <w:r>
              <w:t>56,707</w:t>
            </w:r>
          </w:p>
        </w:tc>
        <w:tc>
          <w:tcPr>
            <w:tcW w:w="953" w:type="dxa"/>
            <w:tcBorders>
              <w:top w:val="nil"/>
              <w:left w:val="nil"/>
              <w:bottom w:val="nil"/>
              <w:right w:val="nil"/>
            </w:tcBorders>
          </w:tcPr>
          <w:p w:rsidR="002B3E1E" w:rsidRDefault="002B3E1E">
            <w:pPr>
              <w:pStyle w:val="ConsPlusNormal"/>
              <w:jc w:val="center"/>
            </w:pPr>
            <w:r>
              <w:t>13,864</w:t>
            </w:r>
          </w:p>
        </w:tc>
        <w:tc>
          <w:tcPr>
            <w:tcW w:w="952" w:type="dxa"/>
            <w:tcBorders>
              <w:top w:val="nil"/>
              <w:left w:val="nil"/>
              <w:bottom w:val="nil"/>
              <w:right w:val="nil"/>
            </w:tcBorders>
          </w:tcPr>
          <w:p w:rsidR="002B3E1E" w:rsidRDefault="002B3E1E">
            <w:pPr>
              <w:pStyle w:val="ConsPlusNormal"/>
              <w:jc w:val="center"/>
            </w:pPr>
            <w:r>
              <w:t>18,643</w:t>
            </w:r>
          </w:p>
        </w:tc>
        <w:tc>
          <w:tcPr>
            <w:tcW w:w="952" w:type="dxa"/>
            <w:tcBorders>
              <w:top w:val="nil"/>
              <w:left w:val="nil"/>
              <w:bottom w:val="nil"/>
              <w:right w:val="nil"/>
            </w:tcBorders>
          </w:tcPr>
          <w:p w:rsidR="002B3E1E" w:rsidRDefault="002B3E1E">
            <w:pPr>
              <w:pStyle w:val="ConsPlusNormal"/>
              <w:jc w:val="center"/>
            </w:pPr>
            <w:r>
              <w:t>23,663</w:t>
            </w:r>
          </w:p>
        </w:tc>
        <w:tc>
          <w:tcPr>
            <w:tcW w:w="953" w:type="dxa"/>
            <w:tcBorders>
              <w:top w:val="nil"/>
              <w:left w:val="nil"/>
              <w:bottom w:val="nil"/>
              <w:right w:val="nil"/>
            </w:tcBorders>
          </w:tcPr>
          <w:p w:rsidR="002B3E1E" w:rsidRDefault="002B3E1E">
            <w:pPr>
              <w:pStyle w:val="ConsPlusNormal"/>
              <w:jc w:val="center"/>
            </w:pPr>
            <w:r>
              <w:t>100,442</w:t>
            </w:r>
          </w:p>
        </w:tc>
        <w:tc>
          <w:tcPr>
            <w:tcW w:w="2428" w:type="dxa"/>
            <w:vMerge w:val="restart"/>
            <w:tcBorders>
              <w:top w:val="nil"/>
              <w:left w:val="nil"/>
              <w:bottom w:val="nil"/>
              <w:right w:val="nil"/>
            </w:tcBorders>
          </w:tcPr>
          <w:p w:rsidR="002B3E1E" w:rsidRDefault="002B3E1E">
            <w:pPr>
              <w:pStyle w:val="ConsPlusNormal"/>
            </w:pPr>
            <w:r>
              <w:t>запланированные воинские захоронения восстановлены, установлены мемориальные знаки, выполнены работы по нанесению имен погибших при защите Отечества на мемориальные сооружения воинских захоронений по месту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200,77</w:t>
            </w:r>
          </w:p>
        </w:tc>
        <w:tc>
          <w:tcPr>
            <w:tcW w:w="952" w:type="dxa"/>
            <w:tcBorders>
              <w:top w:val="nil"/>
              <w:left w:val="nil"/>
              <w:bottom w:val="nil"/>
              <w:right w:val="nil"/>
            </w:tcBorders>
          </w:tcPr>
          <w:p w:rsidR="002B3E1E" w:rsidRDefault="002B3E1E">
            <w:pPr>
              <w:pStyle w:val="ConsPlusNormal"/>
              <w:jc w:val="center"/>
            </w:pPr>
            <w:r>
              <w:t>14,19</w:t>
            </w:r>
          </w:p>
        </w:tc>
        <w:tc>
          <w:tcPr>
            <w:tcW w:w="952" w:type="dxa"/>
            <w:tcBorders>
              <w:top w:val="nil"/>
              <w:left w:val="nil"/>
              <w:bottom w:val="nil"/>
              <w:right w:val="nil"/>
            </w:tcBorders>
          </w:tcPr>
          <w:p w:rsidR="002B3E1E" w:rsidRDefault="002B3E1E">
            <w:pPr>
              <w:pStyle w:val="ConsPlusNormal"/>
              <w:jc w:val="center"/>
            </w:pPr>
            <w:r>
              <w:t>50,418</w:t>
            </w:r>
          </w:p>
        </w:tc>
        <w:tc>
          <w:tcPr>
            <w:tcW w:w="953" w:type="dxa"/>
            <w:tcBorders>
              <w:top w:val="nil"/>
              <w:left w:val="nil"/>
              <w:bottom w:val="nil"/>
              <w:right w:val="nil"/>
            </w:tcBorders>
          </w:tcPr>
          <w:p w:rsidR="002B3E1E" w:rsidRDefault="002B3E1E">
            <w:pPr>
              <w:pStyle w:val="ConsPlusNormal"/>
              <w:jc w:val="center"/>
            </w:pPr>
            <w:r>
              <w:t>9,338</w:t>
            </w:r>
          </w:p>
        </w:tc>
        <w:tc>
          <w:tcPr>
            <w:tcW w:w="952" w:type="dxa"/>
            <w:tcBorders>
              <w:top w:val="nil"/>
              <w:left w:val="nil"/>
              <w:bottom w:val="nil"/>
              <w:right w:val="nil"/>
            </w:tcBorders>
          </w:tcPr>
          <w:p w:rsidR="002B3E1E" w:rsidRDefault="002B3E1E">
            <w:pPr>
              <w:pStyle w:val="ConsPlusNormal"/>
              <w:jc w:val="center"/>
            </w:pPr>
            <w:r>
              <w:t>14,117</w:t>
            </w:r>
          </w:p>
        </w:tc>
        <w:tc>
          <w:tcPr>
            <w:tcW w:w="952" w:type="dxa"/>
            <w:tcBorders>
              <w:top w:val="nil"/>
              <w:left w:val="nil"/>
              <w:bottom w:val="nil"/>
              <w:right w:val="nil"/>
            </w:tcBorders>
          </w:tcPr>
          <w:p w:rsidR="002B3E1E" w:rsidRDefault="002B3E1E">
            <w:pPr>
              <w:pStyle w:val="ConsPlusNormal"/>
              <w:jc w:val="center"/>
            </w:pPr>
            <w:r>
              <w:t>19,137</w:t>
            </w:r>
          </w:p>
        </w:tc>
        <w:tc>
          <w:tcPr>
            <w:tcW w:w="953" w:type="dxa"/>
            <w:tcBorders>
              <w:top w:val="nil"/>
              <w:left w:val="nil"/>
              <w:bottom w:val="nil"/>
              <w:right w:val="nil"/>
            </w:tcBorders>
          </w:tcPr>
          <w:p w:rsidR="002B3E1E" w:rsidRDefault="002B3E1E">
            <w:pPr>
              <w:pStyle w:val="ConsPlusNormal"/>
              <w:jc w:val="center"/>
            </w:pPr>
            <w:r>
              <w:t>93,57</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29,213</w:t>
            </w:r>
          </w:p>
        </w:tc>
        <w:tc>
          <w:tcPr>
            <w:tcW w:w="952" w:type="dxa"/>
            <w:tcBorders>
              <w:top w:val="nil"/>
              <w:left w:val="nil"/>
              <w:bottom w:val="nil"/>
              <w:right w:val="nil"/>
            </w:tcBorders>
          </w:tcPr>
          <w:p w:rsidR="002B3E1E" w:rsidRDefault="002B3E1E">
            <w:pPr>
              <w:pStyle w:val="ConsPlusNormal"/>
              <w:jc w:val="center"/>
            </w:pPr>
            <w:r>
              <w:t>2,474</w:t>
            </w:r>
          </w:p>
        </w:tc>
        <w:tc>
          <w:tcPr>
            <w:tcW w:w="952" w:type="dxa"/>
            <w:tcBorders>
              <w:top w:val="nil"/>
              <w:left w:val="nil"/>
              <w:bottom w:val="nil"/>
              <w:right w:val="nil"/>
            </w:tcBorders>
          </w:tcPr>
          <w:p w:rsidR="002B3E1E" w:rsidRDefault="002B3E1E">
            <w:pPr>
              <w:pStyle w:val="ConsPlusNormal"/>
              <w:jc w:val="center"/>
            </w:pPr>
            <w:r>
              <w:t>6,289</w:t>
            </w:r>
          </w:p>
        </w:tc>
        <w:tc>
          <w:tcPr>
            <w:tcW w:w="953" w:type="dxa"/>
            <w:tcBorders>
              <w:top w:val="nil"/>
              <w:left w:val="nil"/>
              <w:bottom w:val="nil"/>
              <w:right w:val="nil"/>
            </w:tcBorders>
          </w:tcPr>
          <w:p w:rsidR="002B3E1E" w:rsidRDefault="002B3E1E">
            <w:pPr>
              <w:pStyle w:val="ConsPlusNormal"/>
              <w:jc w:val="center"/>
            </w:pPr>
            <w:r>
              <w:t>4,526</w:t>
            </w:r>
          </w:p>
        </w:tc>
        <w:tc>
          <w:tcPr>
            <w:tcW w:w="952" w:type="dxa"/>
            <w:tcBorders>
              <w:top w:val="nil"/>
              <w:left w:val="nil"/>
              <w:bottom w:val="nil"/>
              <w:right w:val="nil"/>
            </w:tcBorders>
          </w:tcPr>
          <w:p w:rsidR="002B3E1E" w:rsidRDefault="002B3E1E">
            <w:pPr>
              <w:pStyle w:val="ConsPlusNormal"/>
              <w:jc w:val="center"/>
            </w:pPr>
            <w:r>
              <w:t>4,526</w:t>
            </w:r>
          </w:p>
        </w:tc>
        <w:tc>
          <w:tcPr>
            <w:tcW w:w="952" w:type="dxa"/>
            <w:tcBorders>
              <w:top w:val="nil"/>
              <w:left w:val="nil"/>
              <w:bottom w:val="nil"/>
              <w:right w:val="nil"/>
            </w:tcBorders>
          </w:tcPr>
          <w:p w:rsidR="002B3E1E" w:rsidRDefault="002B3E1E">
            <w:pPr>
              <w:pStyle w:val="ConsPlusNormal"/>
              <w:jc w:val="center"/>
            </w:pPr>
            <w:r>
              <w:t>4,526</w:t>
            </w:r>
          </w:p>
        </w:tc>
        <w:tc>
          <w:tcPr>
            <w:tcW w:w="953" w:type="dxa"/>
            <w:tcBorders>
              <w:top w:val="nil"/>
              <w:left w:val="nil"/>
              <w:bottom w:val="nil"/>
              <w:right w:val="nil"/>
            </w:tcBorders>
          </w:tcPr>
          <w:p w:rsidR="002B3E1E" w:rsidRDefault="002B3E1E">
            <w:pPr>
              <w:pStyle w:val="ConsPlusNormal"/>
              <w:jc w:val="center"/>
            </w:pPr>
            <w:r>
              <w:t>6,872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 xml:space="preserve">Мероприятие по проведению восстановительных </w:t>
            </w:r>
            <w:r>
              <w:lastRenderedPageBreak/>
              <w:t>работ</w:t>
            </w:r>
          </w:p>
        </w:tc>
        <w:tc>
          <w:tcPr>
            <w:tcW w:w="1701" w:type="dxa"/>
            <w:vMerge w:val="restart"/>
            <w:tcBorders>
              <w:top w:val="nil"/>
              <w:left w:val="nil"/>
              <w:bottom w:val="nil"/>
              <w:right w:val="nil"/>
            </w:tcBorders>
          </w:tcPr>
          <w:p w:rsidR="002B3E1E" w:rsidRDefault="002B3E1E">
            <w:pPr>
              <w:pStyle w:val="ConsPlusNormal"/>
            </w:pPr>
            <w:r>
              <w:lastRenderedPageBreak/>
              <w:t>Калининградская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114,385</w:t>
            </w:r>
          </w:p>
        </w:tc>
        <w:tc>
          <w:tcPr>
            <w:tcW w:w="952" w:type="dxa"/>
            <w:tcBorders>
              <w:top w:val="nil"/>
              <w:left w:val="nil"/>
              <w:bottom w:val="nil"/>
              <w:right w:val="nil"/>
            </w:tcBorders>
          </w:tcPr>
          <w:p w:rsidR="002B3E1E" w:rsidRDefault="002B3E1E">
            <w:pPr>
              <w:pStyle w:val="ConsPlusNormal"/>
              <w:jc w:val="center"/>
            </w:pPr>
            <w:r>
              <w:t>2,95</w:t>
            </w:r>
          </w:p>
        </w:tc>
        <w:tc>
          <w:tcPr>
            <w:tcW w:w="952" w:type="dxa"/>
            <w:tcBorders>
              <w:top w:val="nil"/>
              <w:left w:val="nil"/>
              <w:bottom w:val="nil"/>
              <w:right w:val="nil"/>
            </w:tcBorders>
          </w:tcPr>
          <w:p w:rsidR="002B3E1E" w:rsidRDefault="002B3E1E">
            <w:pPr>
              <w:pStyle w:val="ConsPlusNormal"/>
              <w:jc w:val="center"/>
            </w:pPr>
            <w:r>
              <w:t>36,82</w:t>
            </w:r>
          </w:p>
        </w:tc>
        <w:tc>
          <w:tcPr>
            <w:tcW w:w="953" w:type="dxa"/>
            <w:tcBorders>
              <w:top w:val="nil"/>
              <w:left w:val="nil"/>
              <w:bottom w:val="nil"/>
              <w:right w:val="nil"/>
            </w:tcBorders>
          </w:tcPr>
          <w:p w:rsidR="002B3E1E" w:rsidRDefault="002B3E1E">
            <w:pPr>
              <w:pStyle w:val="ConsPlusNormal"/>
              <w:jc w:val="center"/>
            </w:pPr>
            <w:r>
              <w:t>4,025</w:t>
            </w:r>
          </w:p>
        </w:tc>
        <w:tc>
          <w:tcPr>
            <w:tcW w:w="952" w:type="dxa"/>
            <w:tcBorders>
              <w:top w:val="nil"/>
              <w:left w:val="nil"/>
              <w:bottom w:val="nil"/>
              <w:right w:val="nil"/>
            </w:tcBorders>
          </w:tcPr>
          <w:p w:rsidR="002B3E1E" w:rsidRDefault="002B3E1E">
            <w:pPr>
              <w:pStyle w:val="ConsPlusNormal"/>
              <w:jc w:val="center"/>
            </w:pPr>
            <w:r>
              <w:t>12,78</w:t>
            </w:r>
          </w:p>
        </w:tc>
        <w:tc>
          <w:tcPr>
            <w:tcW w:w="952" w:type="dxa"/>
            <w:tcBorders>
              <w:top w:val="nil"/>
              <w:left w:val="nil"/>
              <w:bottom w:val="nil"/>
              <w:right w:val="nil"/>
            </w:tcBorders>
          </w:tcPr>
          <w:p w:rsidR="002B3E1E" w:rsidRDefault="002B3E1E">
            <w:pPr>
              <w:pStyle w:val="ConsPlusNormal"/>
              <w:jc w:val="center"/>
            </w:pPr>
            <w:r>
              <w:t>15,39</w:t>
            </w:r>
          </w:p>
        </w:tc>
        <w:tc>
          <w:tcPr>
            <w:tcW w:w="953" w:type="dxa"/>
            <w:tcBorders>
              <w:top w:val="nil"/>
              <w:left w:val="nil"/>
              <w:bottom w:val="nil"/>
              <w:right w:val="nil"/>
            </w:tcBorders>
          </w:tcPr>
          <w:p w:rsidR="002B3E1E" w:rsidRDefault="002B3E1E">
            <w:pPr>
              <w:pStyle w:val="ConsPlusNormal"/>
              <w:jc w:val="center"/>
            </w:pPr>
            <w:r>
              <w:t>42,42</w:t>
            </w:r>
          </w:p>
        </w:tc>
        <w:tc>
          <w:tcPr>
            <w:tcW w:w="2428" w:type="dxa"/>
            <w:vMerge w:val="restart"/>
            <w:tcBorders>
              <w:top w:val="nil"/>
              <w:left w:val="nil"/>
              <w:bottom w:val="nil"/>
              <w:right w:val="nil"/>
            </w:tcBorders>
          </w:tcPr>
          <w:p w:rsidR="002B3E1E" w:rsidRDefault="002B3E1E">
            <w:pPr>
              <w:pStyle w:val="ConsPlusNormal"/>
            </w:pPr>
            <w:r>
              <w:t>восстановлены запланированные воинские захоронения</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w:t>
            </w:r>
            <w:r>
              <w:lastRenderedPageBreak/>
              <w:t>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90,915</w:t>
            </w:r>
          </w:p>
        </w:tc>
        <w:tc>
          <w:tcPr>
            <w:tcW w:w="952" w:type="dxa"/>
            <w:tcBorders>
              <w:top w:val="nil"/>
              <w:left w:val="nil"/>
              <w:bottom w:val="nil"/>
              <w:right w:val="nil"/>
            </w:tcBorders>
          </w:tcPr>
          <w:p w:rsidR="002B3E1E" w:rsidRDefault="002B3E1E">
            <w:pPr>
              <w:pStyle w:val="ConsPlusNormal"/>
              <w:jc w:val="center"/>
            </w:pPr>
            <w:r>
              <w:t>0,96</w:t>
            </w:r>
          </w:p>
        </w:tc>
        <w:tc>
          <w:tcPr>
            <w:tcW w:w="952" w:type="dxa"/>
            <w:tcBorders>
              <w:top w:val="nil"/>
              <w:left w:val="nil"/>
              <w:bottom w:val="nil"/>
              <w:right w:val="nil"/>
            </w:tcBorders>
          </w:tcPr>
          <w:p w:rsidR="002B3E1E" w:rsidRDefault="002B3E1E">
            <w:pPr>
              <w:pStyle w:val="ConsPlusNormal"/>
              <w:jc w:val="center"/>
            </w:pPr>
            <w:r>
              <w:t>31,77</w:t>
            </w:r>
          </w:p>
        </w:tc>
        <w:tc>
          <w:tcPr>
            <w:tcW w:w="953" w:type="dxa"/>
            <w:tcBorders>
              <w:top w:val="nil"/>
              <w:left w:val="nil"/>
              <w:bottom w:val="nil"/>
              <w:right w:val="nil"/>
            </w:tcBorders>
          </w:tcPr>
          <w:p w:rsidR="002B3E1E" w:rsidRDefault="002B3E1E">
            <w:pPr>
              <w:pStyle w:val="ConsPlusNormal"/>
              <w:jc w:val="center"/>
            </w:pPr>
            <w:r>
              <w:t>0,385</w:t>
            </w:r>
          </w:p>
        </w:tc>
        <w:tc>
          <w:tcPr>
            <w:tcW w:w="952" w:type="dxa"/>
            <w:tcBorders>
              <w:top w:val="nil"/>
              <w:left w:val="nil"/>
              <w:bottom w:val="nil"/>
              <w:right w:val="nil"/>
            </w:tcBorders>
          </w:tcPr>
          <w:p w:rsidR="002B3E1E" w:rsidRDefault="002B3E1E">
            <w:pPr>
              <w:pStyle w:val="ConsPlusNormal"/>
              <w:jc w:val="center"/>
            </w:pPr>
            <w:r>
              <w:t>9,14</w:t>
            </w:r>
          </w:p>
        </w:tc>
        <w:tc>
          <w:tcPr>
            <w:tcW w:w="952" w:type="dxa"/>
            <w:tcBorders>
              <w:top w:val="nil"/>
              <w:left w:val="nil"/>
              <w:bottom w:val="nil"/>
              <w:right w:val="nil"/>
            </w:tcBorders>
          </w:tcPr>
          <w:p w:rsidR="002B3E1E" w:rsidRDefault="002B3E1E">
            <w:pPr>
              <w:pStyle w:val="ConsPlusNormal"/>
              <w:jc w:val="center"/>
            </w:pPr>
            <w:r>
              <w:t>11,75</w:t>
            </w:r>
          </w:p>
        </w:tc>
        <w:tc>
          <w:tcPr>
            <w:tcW w:w="953" w:type="dxa"/>
            <w:tcBorders>
              <w:top w:val="nil"/>
              <w:left w:val="nil"/>
              <w:bottom w:val="nil"/>
              <w:right w:val="nil"/>
            </w:tcBorders>
          </w:tcPr>
          <w:p w:rsidR="002B3E1E" w:rsidRDefault="002B3E1E">
            <w:pPr>
              <w:pStyle w:val="ConsPlusNormal"/>
              <w:jc w:val="center"/>
            </w:pPr>
            <w:r>
              <w:t>36,91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23,47</w:t>
            </w:r>
          </w:p>
        </w:tc>
        <w:tc>
          <w:tcPr>
            <w:tcW w:w="952" w:type="dxa"/>
            <w:tcBorders>
              <w:top w:val="nil"/>
              <w:left w:val="nil"/>
              <w:bottom w:val="nil"/>
              <w:right w:val="nil"/>
            </w:tcBorders>
          </w:tcPr>
          <w:p w:rsidR="002B3E1E" w:rsidRDefault="002B3E1E">
            <w:pPr>
              <w:pStyle w:val="ConsPlusNormal"/>
              <w:jc w:val="center"/>
            </w:pPr>
            <w:r>
              <w:t>1,99</w:t>
            </w:r>
          </w:p>
        </w:tc>
        <w:tc>
          <w:tcPr>
            <w:tcW w:w="952" w:type="dxa"/>
            <w:tcBorders>
              <w:top w:val="nil"/>
              <w:left w:val="nil"/>
              <w:bottom w:val="nil"/>
              <w:right w:val="nil"/>
            </w:tcBorders>
          </w:tcPr>
          <w:p w:rsidR="002B3E1E" w:rsidRDefault="002B3E1E">
            <w:pPr>
              <w:pStyle w:val="ConsPlusNormal"/>
              <w:jc w:val="center"/>
            </w:pPr>
            <w:r>
              <w:t>5,05</w:t>
            </w:r>
          </w:p>
        </w:tc>
        <w:tc>
          <w:tcPr>
            <w:tcW w:w="953" w:type="dxa"/>
            <w:tcBorders>
              <w:top w:val="nil"/>
              <w:left w:val="nil"/>
              <w:bottom w:val="nil"/>
              <w:right w:val="nil"/>
            </w:tcBorders>
          </w:tcPr>
          <w:p w:rsidR="002B3E1E" w:rsidRDefault="002B3E1E">
            <w:pPr>
              <w:pStyle w:val="ConsPlusNormal"/>
              <w:jc w:val="center"/>
            </w:pPr>
            <w:r>
              <w:t>3,64</w:t>
            </w:r>
          </w:p>
        </w:tc>
        <w:tc>
          <w:tcPr>
            <w:tcW w:w="952" w:type="dxa"/>
            <w:tcBorders>
              <w:top w:val="nil"/>
              <w:left w:val="nil"/>
              <w:bottom w:val="nil"/>
              <w:right w:val="nil"/>
            </w:tcBorders>
          </w:tcPr>
          <w:p w:rsidR="002B3E1E" w:rsidRDefault="002B3E1E">
            <w:pPr>
              <w:pStyle w:val="ConsPlusNormal"/>
              <w:jc w:val="center"/>
            </w:pPr>
            <w:r>
              <w:t>3,64</w:t>
            </w:r>
          </w:p>
        </w:tc>
        <w:tc>
          <w:tcPr>
            <w:tcW w:w="952" w:type="dxa"/>
            <w:tcBorders>
              <w:top w:val="nil"/>
              <w:left w:val="nil"/>
              <w:bottom w:val="nil"/>
              <w:right w:val="nil"/>
            </w:tcBorders>
          </w:tcPr>
          <w:p w:rsidR="002B3E1E" w:rsidRDefault="002B3E1E">
            <w:pPr>
              <w:pStyle w:val="ConsPlusNormal"/>
              <w:jc w:val="center"/>
            </w:pPr>
            <w:r>
              <w:t>3,64</w:t>
            </w:r>
          </w:p>
        </w:tc>
        <w:tc>
          <w:tcPr>
            <w:tcW w:w="953" w:type="dxa"/>
            <w:tcBorders>
              <w:top w:val="nil"/>
              <w:left w:val="nil"/>
              <w:bottom w:val="nil"/>
              <w:right w:val="nil"/>
            </w:tcBorders>
          </w:tcPr>
          <w:p w:rsidR="002B3E1E" w:rsidRDefault="002B3E1E">
            <w:pPr>
              <w:pStyle w:val="ConsPlusNormal"/>
              <w:jc w:val="center"/>
            </w:pPr>
            <w:r>
              <w:t>5,51</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nil"/>
              <w:right w:val="nil"/>
            </w:tcBorders>
          </w:tcPr>
          <w:p w:rsidR="002B3E1E" w:rsidRDefault="002B3E1E">
            <w:pPr>
              <w:pStyle w:val="ConsPlusNormal"/>
            </w:pPr>
            <w:r>
              <w:t>Мероприятие по установке мемориальных знаков</w:t>
            </w:r>
          </w:p>
        </w:tc>
        <w:tc>
          <w:tcPr>
            <w:tcW w:w="1701" w:type="dxa"/>
            <w:vMerge w:val="restart"/>
            <w:tcBorders>
              <w:top w:val="nil"/>
              <w:left w:val="nil"/>
              <w:bottom w:val="nil"/>
              <w:right w:val="nil"/>
            </w:tcBorders>
          </w:tcPr>
          <w:p w:rsidR="002B3E1E" w:rsidRDefault="002B3E1E">
            <w:pPr>
              <w:pStyle w:val="ConsPlusNormal"/>
            </w:pPr>
            <w:r>
              <w:t>Калининградская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2,848</w:t>
            </w:r>
          </w:p>
        </w:tc>
        <w:tc>
          <w:tcPr>
            <w:tcW w:w="952" w:type="dxa"/>
            <w:tcBorders>
              <w:top w:val="nil"/>
              <w:left w:val="nil"/>
              <w:bottom w:val="nil"/>
              <w:right w:val="nil"/>
            </w:tcBorders>
          </w:tcPr>
          <w:p w:rsidR="002B3E1E" w:rsidRDefault="002B3E1E">
            <w:pPr>
              <w:pStyle w:val="ConsPlusNormal"/>
              <w:jc w:val="center"/>
            </w:pPr>
            <w:r>
              <w:t>0,224</w:t>
            </w:r>
          </w:p>
        </w:tc>
        <w:tc>
          <w:tcPr>
            <w:tcW w:w="952" w:type="dxa"/>
            <w:tcBorders>
              <w:top w:val="nil"/>
              <w:left w:val="nil"/>
              <w:bottom w:val="nil"/>
              <w:right w:val="nil"/>
            </w:tcBorders>
          </w:tcPr>
          <w:p w:rsidR="002B3E1E" w:rsidRDefault="002B3E1E">
            <w:pPr>
              <w:pStyle w:val="ConsPlusNormal"/>
              <w:jc w:val="center"/>
            </w:pPr>
            <w:r>
              <w:t>0,629</w:t>
            </w:r>
          </w:p>
        </w:tc>
        <w:tc>
          <w:tcPr>
            <w:tcW w:w="953" w:type="dxa"/>
            <w:tcBorders>
              <w:top w:val="nil"/>
              <w:left w:val="nil"/>
              <w:bottom w:val="nil"/>
              <w:right w:val="nil"/>
            </w:tcBorders>
          </w:tcPr>
          <w:p w:rsidR="002B3E1E" w:rsidRDefault="002B3E1E">
            <w:pPr>
              <w:pStyle w:val="ConsPlusNormal"/>
              <w:jc w:val="center"/>
            </w:pPr>
            <w:r>
              <w:t>0,431</w:t>
            </w:r>
          </w:p>
        </w:tc>
        <w:tc>
          <w:tcPr>
            <w:tcW w:w="952" w:type="dxa"/>
            <w:tcBorders>
              <w:top w:val="nil"/>
              <w:left w:val="nil"/>
              <w:bottom w:val="nil"/>
              <w:right w:val="nil"/>
            </w:tcBorders>
          </w:tcPr>
          <w:p w:rsidR="002B3E1E" w:rsidRDefault="002B3E1E">
            <w:pPr>
              <w:pStyle w:val="ConsPlusNormal"/>
              <w:jc w:val="center"/>
            </w:pPr>
            <w:r>
              <w:t>0,446</w:t>
            </w:r>
          </w:p>
        </w:tc>
        <w:tc>
          <w:tcPr>
            <w:tcW w:w="952" w:type="dxa"/>
            <w:tcBorders>
              <w:top w:val="nil"/>
              <w:left w:val="nil"/>
              <w:bottom w:val="nil"/>
              <w:right w:val="nil"/>
            </w:tcBorders>
          </w:tcPr>
          <w:p w:rsidR="002B3E1E" w:rsidRDefault="002B3E1E">
            <w:pPr>
              <w:pStyle w:val="ConsPlusNormal"/>
              <w:jc w:val="center"/>
            </w:pPr>
            <w:r>
              <w:t>0,446</w:t>
            </w:r>
          </w:p>
        </w:tc>
        <w:tc>
          <w:tcPr>
            <w:tcW w:w="953" w:type="dxa"/>
            <w:tcBorders>
              <w:top w:val="nil"/>
              <w:left w:val="nil"/>
              <w:bottom w:val="nil"/>
              <w:right w:val="nil"/>
            </w:tcBorders>
          </w:tcPr>
          <w:p w:rsidR="002B3E1E" w:rsidRDefault="002B3E1E">
            <w:pPr>
              <w:pStyle w:val="ConsPlusNormal"/>
              <w:jc w:val="center"/>
            </w:pPr>
            <w:r>
              <w:t>0,672</w:t>
            </w:r>
          </w:p>
        </w:tc>
        <w:tc>
          <w:tcPr>
            <w:tcW w:w="2428" w:type="dxa"/>
            <w:vMerge w:val="restart"/>
            <w:tcBorders>
              <w:top w:val="nil"/>
              <w:left w:val="nil"/>
              <w:bottom w:val="nil"/>
              <w:right w:val="nil"/>
            </w:tcBorders>
          </w:tcPr>
          <w:p w:rsidR="002B3E1E" w:rsidRDefault="002B3E1E">
            <w:pPr>
              <w:pStyle w:val="ConsPlusNormal"/>
            </w:pPr>
            <w:r>
              <w:t>установлены мемориальные знаки</w:t>
            </w:r>
          </w:p>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субсидии из федерального бюджета субъектам Российской Федерации</w:t>
            </w:r>
          </w:p>
        </w:tc>
        <w:tc>
          <w:tcPr>
            <w:tcW w:w="1587" w:type="dxa"/>
            <w:tcBorders>
              <w:top w:val="nil"/>
              <w:left w:val="nil"/>
              <w:bottom w:val="nil"/>
              <w:right w:val="nil"/>
            </w:tcBorders>
          </w:tcPr>
          <w:p w:rsidR="002B3E1E" w:rsidRDefault="002B3E1E">
            <w:pPr>
              <w:pStyle w:val="ConsPlusNormal"/>
              <w:jc w:val="center"/>
            </w:pPr>
            <w:r>
              <w:t>2,805</w:t>
            </w:r>
          </w:p>
        </w:tc>
        <w:tc>
          <w:tcPr>
            <w:tcW w:w="952" w:type="dxa"/>
            <w:tcBorders>
              <w:top w:val="nil"/>
              <w:left w:val="nil"/>
              <w:bottom w:val="nil"/>
              <w:right w:val="nil"/>
            </w:tcBorders>
          </w:tcPr>
          <w:p w:rsidR="002B3E1E" w:rsidRDefault="002B3E1E">
            <w:pPr>
              <w:pStyle w:val="ConsPlusNormal"/>
              <w:jc w:val="center"/>
            </w:pPr>
            <w:r>
              <w:t>0,22</w:t>
            </w:r>
          </w:p>
        </w:tc>
        <w:tc>
          <w:tcPr>
            <w:tcW w:w="952" w:type="dxa"/>
            <w:tcBorders>
              <w:top w:val="nil"/>
              <w:left w:val="nil"/>
              <w:bottom w:val="nil"/>
              <w:right w:val="nil"/>
            </w:tcBorders>
          </w:tcPr>
          <w:p w:rsidR="002B3E1E" w:rsidRDefault="002B3E1E">
            <w:pPr>
              <w:pStyle w:val="ConsPlusNormal"/>
              <w:jc w:val="center"/>
            </w:pPr>
            <w:r>
              <w:t>0,62</w:t>
            </w:r>
          </w:p>
        </w:tc>
        <w:tc>
          <w:tcPr>
            <w:tcW w:w="953" w:type="dxa"/>
            <w:tcBorders>
              <w:top w:val="nil"/>
              <w:left w:val="nil"/>
              <w:bottom w:val="nil"/>
              <w:right w:val="nil"/>
            </w:tcBorders>
          </w:tcPr>
          <w:p w:rsidR="002B3E1E" w:rsidRDefault="002B3E1E">
            <w:pPr>
              <w:pStyle w:val="ConsPlusNormal"/>
              <w:jc w:val="center"/>
            </w:pPr>
            <w:r>
              <w:t>0,425</w:t>
            </w:r>
          </w:p>
        </w:tc>
        <w:tc>
          <w:tcPr>
            <w:tcW w:w="952" w:type="dxa"/>
            <w:tcBorders>
              <w:top w:val="nil"/>
              <w:left w:val="nil"/>
              <w:bottom w:val="nil"/>
              <w:right w:val="nil"/>
            </w:tcBorders>
          </w:tcPr>
          <w:p w:rsidR="002B3E1E" w:rsidRDefault="002B3E1E">
            <w:pPr>
              <w:pStyle w:val="ConsPlusNormal"/>
              <w:jc w:val="center"/>
            </w:pPr>
            <w:r>
              <w:t>0,44</w:t>
            </w:r>
          </w:p>
        </w:tc>
        <w:tc>
          <w:tcPr>
            <w:tcW w:w="952" w:type="dxa"/>
            <w:tcBorders>
              <w:top w:val="nil"/>
              <w:left w:val="nil"/>
              <w:bottom w:val="nil"/>
              <w:right w:val="nil"/>
            </w:tcBorders>
          </w:tcPr>
          <w:p w:rsidR="002B3E1E" w:rsidRDefault="002B3E1E">
            <w:pPr>
              <w:pStyle w:val="ConsPlusNormal"/>
              <w:jc w:val="center"/>
            </w:pPr>
            <w:r>
              <w:t>0,44</w:t>
            </w:r>
          </w:p>
        </w:tc>
        <w:tc>
          <w:tcPr>
            <w:tcW w:w="953" w:type="dxa"/>
            <w:tcBorders>
              <w:top w:val="nil"/>
              <w:left w:val="nil"/>
              <w:bottom w:val="nil"/>
              <w:right w:val="nil"/>
            </w:tcBorders>
          </w:tcPr>
          <w:p w:rsidR="002B3E1E" w:rsidRDefault="002B3E1E">
            <w:pPr>
              <w:pStyle w:val="ConsPlusNormal"/>
              <w:jc w:val="center"/>
            </w:pPr>
            <w:r>
              <w:t>0,66</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nil"/>
              <w:right w:val="nil"/>
            </w:tcBorders>
          </w:tcPr>
          <w:p w:rsidR="002B3E1E" w:rsidRDefault="002B3E1E"/>
        </w:tc>
        <w:tc>
          <w:tcPr>
            <w:tcW w:w="1701" w:type="dxa"/>
            <w:vMerge/>
            <w:tcBorders>
              <w:top w:val="nil"/>
              <w:left w:val="nil"/>
              <w:bottom w:val="nil"/>
              <w:right w:val="nil"/>
            </w:tcBorders>
          </w:tcPr>
          <w:p w:rsidR="002B3E1E" w:rsidRDefault="002B3E1E"/>
        </w:tc>
        <w:tc>
          <w:tcPr>
            <w:tcW w:w="1993" w:type="dxa"/>
            <w:tcBorders>
              <w:top w:val="nil"/>
              <w:left w:val="nil"/>
              <w:bottom w:val="nil"/>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nil"/>
              <w:right w:val="nil"/>
            </w:tcBorders>
          </w:tcPr>
          <w:p w:rsidR="002B3E1E" w:rsidRDefault="002B3E1E">
            <w:pPr>
              <w:pStyle w:val="ConsPlusNormal"/>
              <w:jc w:val="center"/>
            </w:pPr>
            <w:r>
              <w:t>0,043</w:t>
            </w:r>
          </w:p>
        </w:tc>
        <w:tc>
          <w:tcPr>
            <w:tcW w:w="952" w:type="dxa"/>
            <w:tcBorders>
              <w:top w:val="nil"/>
              <w:left w:val="nil"/>
              <w:bottom w:val="nil"/>
              <w:right w:val="nil"/>
            </w:tcBorders>
          </w:tcPr>
          <w:p w:rsidR="002B3E1E" w:rsidRDefault="002B3E1E">
            <w:pPr>
              <w:pStyle w:val="ConsPlusNormal"/>
              <w:jc w:val="center"/>
            </w:pPr>
            <w:r>
              <w:t>0,004</w:t>
            </w:r>
          </w:p>
        </w:tc>
        <w:tc>
          <w:tcPr>
            <w:tcW w:w="952" w:type="dxa"/>
            <w:tcBorders>
              <w:top w:val="nil"/>
              <w:left w:val="nil"/>
              <w:bottom w:val="nil"/>
              <w:right w:val="nil"/>
            </w:tcBorders>
          </w:tcPr>
          <w:p w:rsidR="002B3E1E" w:rsidRDefault="002B3E1E">
            <w:pPr>
              <w:pStyle w:val="ConsPlusNormal"/>
              <w:jc w:val="center"/>
            </w:pPr>
            <w:r>
              <w:t>0,009</w:t>
            </w:r>
          </w:p>
        </w:tc>
        <w:tc>
          <w:tcPr>
            <w:tcW w:w="953"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2" w:type="dxa"/>
            <w:tcBorders>
              <w:top w:val="nil"/>
              <w:left w:val="nil"/>
              <w:bottom w:val="nil"/>
              <w:right w:val="nil"/>
            </w:tcBorders>
          </w:tcPr>
          <w:p w:rsidR="002B3E1E" w:rsidRDefault="002B3E1E">
            <w:pPr>
              <w:pStyle w:val="ConsPlusNormal"/>
              <w:jc w:val="center"/>
            </w:pPr>
            <w:r>
              <w:t>0,006</w:t>
            </w:r>
          </w:p>
        </w:tc>
        <w:tc>
          <w:tcPr>
            <w:tcW w:w="953" w:type="dxa"/>
            <w:tcBorders>
              <w:top w:val="nil"/>
              <w:left w:val="nil"/>
              <w:bottom w:val="nil"/>
              <w:right w:val="nil"/>
            </w:tcBorders>
          </w:tcPr>
          <w:p w:rsidR="002B3E1E" w:rsidRDefault="002B3E1E">
            <w:pPr>
              <w:pStyle w:val="ConsPlusNormal"/>
              <w:jc w:val="center"/>
            </w:pPr>
            <w:r>
              <w:t>0,012</w:t>
            </w:r>
          </w:p>
        </w:tc>
        <w:tc>
          <w:tcPr>
            <w:tcW w:w="2428" w:type="dxa"/>
            <w:vMerge/>
            <w:tcBorders>
              <w:top w:val="nil"/>
              <w:left w:val="nil"/>
              <w:bottom w:val="nil"/>
              <w:right w:val="nil"/>
            </w:tcBorders>
          </w:tcPr>
          <w:p w:rsidR="002B3E1E" w:rsidRDefault="002B3E1E"/>
        </w:tc>
      </w:tr>
      <w:tr w:rsidR="002B3E1E">
        <w:tblPrEx>
          <w:tblBorders>
            <w:insideH w:val="none" w:sz="0" w:space="0" w:color="auto"/>
            <w:insideV w:val="none" w:sz="0" w:space="0" w:color="auto"/>
          </w:tblBorders>
        </w:tblPrEx>
        <w:tc>
          <w:tcPr>
            <w:tcW w:w="2181" w:type="dxa"/>
            <w:vMerge w:val="restart"/>
            <w:tcBorders>
              <w:top w:val="nil"/>
              <w:left w:val="nil"/>
              <w:bottom w:val="single" w:sz="4" w:space="0" w:color="auto"/>
              <w:right w:val="nil"/>
            </w:tcBorders>
          </w:tcPr>
          <w:p w:rsidR="002B3E1E" w:rsidRDefault="002B3E1E">
            <w:pPr>
              <w:pStyle w:val="ConsPlusNormal"/>
            </w:pPr>
            <w:r>
              <w:t xml:space="preserve">Мероприятие по нанесению имен (воинских званий, фамилий и инициалов) погибших при защите </w:t>
            </w:r>
            <w:r>
              <w:lastRenderedPageBreak/>
              <w:t>Отечества на мемориальные сооружения воинских захоронений по месту захоронения</w:t>
            </w:r>
          </w:p>
        </w:tc>
        <w:tc>
          <w:tcPr>
            <w:tcW w:w="1701" w:type="dxa"/>
            <w:vMerge w:val="restart"/>
            <w:tcBorders>
              <w:top w:val="nil"/>
              <w:left w:val="nil"/>
              <w:bottom w:val="single" w:sz="4" w:space="0" w:color="auto"/>
              <w:right w:val="nil"/>
            </w:tcBorders>
          </w:tcPr>
          <w:p w:rsidR="002B3E1E" w:rsidRDefault="002B3E1E">
            <w:pPr>
              <w:pStyle w:val="ConsPlusNormal"/>
            </w:pPr>
            <w:r>
              <w:lastRenderedPageBreak/>
              <w:t>Калининградская область</w:t>
            </w:r>
          </w:p>
        </w:tc>
        <w:tc>
          <w:tcPr>
            <w:tcW w:w="1993" w:type="dxa"/>
            <w:tcBorders>
              <w:top w:val="nil"/>
              <w:left w:val="nil"/>
              <w:bottom w:val="nil"/>
              <w:right w:val="nil"/>
            </w:tcBorders>
          </w:tcPr>
          <w:p w:rsidR="002B3E1E" w:rsidRDefault="002B3E1E">
            <w:pPr>
              <w:pStyle w:val="ConsPlusNormal"/>
            </w:pPr>
            <w:r>
              <w:t>всего</w:t>
            </w:r>
          </w:p>
          <w:p w:rsidR="002B3E1E" w:rsidRDefault="002B3E1E">
            <w:pPr>
              <w:pStyle w:val="ConsPlusNormal"/>
            </w:pPr>
            <w:r>
              <w:t>в том числе:</w:t>
            </w:r>
          </w:p>
        </w:tc>
        <w:tc>
          <w:tcPr>
            <w:tcW w:w="1587" w:type="dxa"/>
            <w:tcBorders>
              <w:top w:val="nil"/>
              <w:left w:val="nil"/>
              <w:bottom w:val="nil"/>
              <w:right w:val="nil"/>
            </w:tcBorders>
          </w:tcPr>
          <w:p w:rsidR="002B3E1E" w:rsidRDefault="002B3E1E">
            <w:pPr>
              <w:pStyle w:val="ConsPlusNormal"/>
              <w:jc w:val="center"/>
            </w:pPr>
            <w:r>
              <w:t>112,75</w:t>
            </w:r>
          </w:p>
        </w:tc>
        <w:tc>
          <w:tcPr>
            <w:tcW w:w="952" w:type="dxa"/>
            <w:tcBorders>
              <w:top w:val="nil"/>
              <w:left w:val="nil"/>
              <w:bottom w:val="nil"/>
              <w:right w:val="nil"/>
            </w:tcBorders>
          </w:tcPr>
          <w:p w:rsidR="002B3E1E" w:rsidRDefault="002B3E1E">
            <w:pPr>
              <w:pStyle w:val="ConsPlusNormal"/>
              <w:jc w:val="center"/>
            </w:pPr>
            <w:r>
              <w:t>13,49</w:t>
            </w:r>
          </w:p>
        </w:tc>
        <w:tc>
          <w:tcPr>
            <w:tcW w:w="952" w:type="dxa"/>
            <w:tcBorders>
              <w:top w:val="nil"/>
              <w:left w:val="nil"/>
              <w:bottom w:val="nil"/>
              <w:right w:val="nil"/>
            </w:tcBorders>
          </w:tcPr>
          <w:p w:rsidR="002B3E1E" w:rsidRDefault="002B3E1E">
            <w:pPr>
              <w:pStyle w:val="ConsPlusNormal"/>
              <w:jc w:val="center"/>
            </w:pPr>
            <w:r>
              <w:t>19,258</w:t>
            </w:r>
          </w:p>
        </w:tc>
        <w:tc>
          <w:tcPr>
            <w:tcW w:w="953" w:type="dxa"/>
            <w:tcBorders>
              <w:top w:val="nil"/>
              <w:left w:val="nil"/>
              <w:bottom w:val="nil"/>
              <w:right w:val="nil"/>
            </w:tcBorders>
          </w:tcPr>
          <w:p w:rsidR="002B3E1E" w:rsidRDefault="002B3E1E">
            <w:pPr>
              <w:pStyle w:val="ConsPlusNormal"/>
              <w:jc w:val="center"/>
            </w:pPr>
            <w:r>
              <w:t>9,408</w:t>
            </w:r>
          </w:p>
        </w:tc>
        <w:tc>
          <w:tcPr>
            <w:tcW w:w="952" w:type="dxa"/>
            <w:tcBorders>
              <w:top w:val="nil"/>
              <w:left w:val="nil"/>
              <w:bottom w:val="nil"/>
              <w:right w:val="nil"/>
            </w:tcBorders>
          </w:tcPr>
          <w:p w:rsidR="002B3E1E" w:rsidRDefault="002B3E1E">
            <w:pPr>
              <w:pStyle w:val="ConsPlusNormal"/>
              <w:jc w:val="center"/>
            </w:pPr>
            <w:r>
              <w:t>5,417</w:t>
            </w:r>
          </w:p>
        </w:tc>
        <w:tc>
          <w:tcPr>
            <w:tcW w:w="952" w:type="dxa"/>
            <w:tcBorders>
              <w:top w:val="nil"/>
              <w:left w:val="nil"/>
              <w:bottom w:val="nil"/>
              <w:right w:val="nil"/>
            </w:tcBorders>
          </w:tcPr>
          <w:p w:rsidR="002B3E1E" w:rsidRDefault="002B3E1E">
            <w:pPr>
              <w:pStyle w:val="ConsPlusNormal"/>
              <w:jc w:val="center"/>
            </w:pPr>
            <w:r>
              <w:t>7,827</w:t>
            </w:r>
          </w:p>
        </w:tc>
        <w:tc>
          <w:tcPr>
            <w:tcW w:w="953" w:type="dxa"/>
            <w:tcBorders>
              <w:top w:val="nil"/>
              <w:left w:val="nil"/>
              <w:bottom w:val="nil"/>
              <w:right w:val="nil"/>
            </w:tcBorders>
          </w:tcPr>
          <w:p w:rsidR="002B3E1E" w:rsidRDefault="002B3E1E">
            <w:pPr>
              <w:pStyle w:val="ConsPlusNormal"/>
              <w:jc w:val="center"/>
            </w:pPr>
            <w:r>
              <w:t>57,35</w:t>
            </w:r>
          </w:p>
        </w:tc>
        <w:tc>
          <w:tcPr>
            <w:tcW w:w="2428" w:type="dxa"/>
            <w:vMerge w:val="restart"/>
            <w:tcBorders>
              <w:top w:val="nil"/>
              <w:left w:val="nil"/>
              <w:bottom w:val="single" w:sz="4" w:space="0" w:color="auto"/>
              <w:right w:val="nil"/>
            </w:tcBorders>
          </w:tcPr>
          <w:p w:rsidR="002B3E1E" w:rsidRDefault="002B3E1E">
            <w:pPr>
              <w:pStyle w:val="ConsPlusNormal"/>
            </w:pPr>
            <w:r>
              <w:t xml:space="preserve">нанесены имена погибших при защите Отечества на мемориальные сооружения воинских захоронений по месту </w:t>
            </w:r>
            <w:r>
              <w:lastRenderedPageBreak/>
              <w:t>захоронения</w:t>
            </w:r>
          </w:p>
        </w:tc>
      </w:tr>
      <w:tr w:rsidR="002B3E1E">
        <w:tblPrEx>
          <w:tblBorders>
            <w:insideH w:val="none" w:sz="0" w:space="0" w:color="auto"/>
            <w:insideV w:val="none" w:sz="0" w:space="0" w:color="auto"/>
          </w:tblBorders>
        </w:tblPrEx>
        <w:tc>
          <w:tcPr>
            <w:tcW w:w="2181" w:type="dxa"/>
            <w:vMerge/>
            <w:tcBorders>
              <w:top w:val="nil"/>
              <w:left w:val="nil"/>
              <w:bottom w:val="single" w:sz="4" w:space="0" w:color="auto"/>
              <w:right w:val="nil"/>
            </w:tcBorders>
          </w:tcPr>
          <w:p w:rsidR="002B3E1E" w:rsidRDefault="002B3E1E"/>
        </w:tc>
        <w:tc>
          <w:tcPr>
            <w:tcW w:w="1701" w:type="dxa"/>
            <w:vMerge/>
            <w:tcBorders>
              <w:top w:val="nil"/>
              <w:left w:val="nil"/>
              <w:bottom w:val="single" w:sz="4" w:space="0" w:color="auto"/>
              <w:right w:val="nil"/>
            </w:tcBorders>
          </w:tcPr>
          <w:p w:rsidR="002B3E1E" w:rsidRDefault="002B3E1E"/>
        </w:tc>
        <w:tc>
          <w:tcPr>
            <w:tcW w:w="1993" w:type="dxa"/>
            <w:tcBorders>
              <w:top w:val="nil"/>
              <w:left w:val="nil"/>
              <w:bottom w:val="nil"/>
              <w:right w:val="nil"/>
            </w:tcBorders>
          </w:tcPr>
          <w:p w:rsidR="002B3E1E" w:rsidRDefault="002B3E1E">
            <w:pPr>
              <w:pStyle w:val="ConsPlusNormal"/>
            </w:pPr>
            <w:r>
              <w:t xml:space="preserve">субсидии из федерального бюджета субъектам </w:t>
            </w:r>
            <w:r>
              <w:lastRenderedPageBreak/>
              <w:t>Российской Федерации</w:t>
            </w:r>
          </w:p>
        </w:tc>
        <w:tc>
          <w:tcPr>
            <w:tcW w:w="1587" w:type="dxa"/>
            <w:tcBorders>
              <w:top w:val="nil"/>
              <w:left w:val="nil"/>
              <w:bottom w:val="nil"/>
              <w:right w:val="nil"/>
            </w:tcBorders>
          </w:tcPr>
          <w:p w:rsidR="002B3E1E" w:rsidRDefault="002B3E1E">
            <w:pPr>
              <w:pStyle w:val="ConsPlusNormal"/>
              <w:jc w:val="center"/>
            </w:pPr>
            <w:r>
              <w:lastRenderedPageBreak/>
              <w:t>107,05</w:t>
            </w:r>
          </w:p>
        </w:tc>
        <w:tc>
          <w:tcPr>
            <w:tcW w:w="952" w:type="dxa"/>
            <w:tcBorders>
              <w:top w:val="nil"/>
              <w:left w:val="nil"/>
              <w:bottom w:val="nil"/>
              <w:right w:val="nil"/>
            </w:tcBorders>
          </w:tcPr>
          <w:p w:rsidR="002B3E1E" w:rsidRDefault="002B3E1E">
            <w:pPr>
              <w:pStyle w:val="ConsPlusNormal"/>
              <w:jc w:val="center"/>
            </w:pPr>
            <w:r>
              <w:t>13,01</w:t>
            </w:r>
          </w:p>
        </w:tc>
        <w:tc>
          <w:tcPr>
            <w:tcW w:w="952" w:type="dxa"/>
            <w:tcBorders>
              <w:top w:val="nil"/>
              <w:left w:val="nil"/>
              <w:bottom w:val="nil"/>
              <w:right w:val="nil"/>
            </w:tcBorders>
          </w:tcPr>
          <w:p w:rsidR="002B3E1E" w:rsidRDefault="002B3E1E">
            <w:pPr>
              <w:pStyle w:val="ConsPlusNormal"/>
              <w:jc w:val="center"/>
            </w:pPr>
            <w:r>
              <w:t>18,028</w:t>
            </w:r>
          </w:p>
        </w:tc>
        <w:tc>
          <w:tcPr>
            <w:tcW w:w="953" w:type="dxa"/>
            <w:tcBorders>
              <w:top w:val="nil"/>
              <w:left w:val="nil"/>
              <w:bottom w:val="nil"/>
              <w:right w:val="nil"/>
            </w:tcBorders>
          </w:tcPr>
          <w:p w:rsidR="002B3E1E" w:rsidRDefault="002B3E1E">
            <w:pPr>
              <w:pStyle w:val="ConsPlusNormal"/>
              <w:jc w:val="center"/>
            </w:pPr>
            <w:r>
              <w:t>8,528</w:t>
            </w:r>
          </w:p>
        </w:tc>
        <w:tc>
          <w:tcPr>
            <w:tcW w:w="952" w:type="dxa"/>
            <w:tcBorders>
              <w:top w:val="nil"/>
              <w:left w:val="nil"/>
              <w:bottom w:val="nil"/>
              <w:right w:val="nil"/>
            </w:tcBorders>
          </w:tcPr>
          <w:p w:rsidR="002B3E1E" w:rsidRDefault="002B3E1E">
            <w:pPr>
              <w:pStyle w:val="ConsPlusNormal"/>
              <w:jc w:val="center"/>
            </w:pPr>
            <w:r>
              <w:t>4,537</w:t>
            </w:r>
          </w:p>
        </w:tc>
        <w:tc>
          <w:tcPr>
            <w:tcW w:w="952" w:type="dxa"/>
            <w:tcBorders>
              <w:top w:val="nil"/>
              <w:left w:val="nil"/>
              <w:bottom w:val="nil"/>
              <w:right w:val="nil"/>
            </w:tcBorders>
          </w:tcPr>
          <w:p w:rsidR="002B3E1E" w:rsidRDefault="002B3E1E">
            <w:pPr>
              <w:pStyle w:val="ConsPlusNormal"/>
              <w:jc w:val="center"/>
            </w:pPr>
            <w:r>
              <w:t>6,947</w:t>
            </w:r>
          </w:p>
        </w:tc>
        <w:tc>
          <w:tcPr>
            <w:tcW w:w="953" w:type="dxa"/>
            <w:tcBorders>
              <w:top w:val="nil"/>
              <w:left w:val="nil"/>
              <w:bottom w:val="nil"/>
              <w:right w:val="nil"/>
            </w:tcBorders>
          </w:tcPr>
          <w:p w:rsidR="002B3E1E" w:rsidRDefault="002B3E1E">
            <w:pPr>
              <w:pStyle w:val="ConsPlusNormal"/>
              <w:jc w:val="center"/>
            </w:pPr>
            <w:r>
              <w:t>56</w:t>
            </w:r>
          </w:p>
        </w:tc>
        <w:tc>
          <w:tcPr>
            <w:tcW w:w="2428" w:type="dxa"/>
            <w:vMerge/>
            <w:tcBorders>
              <w:top w:val="nil"/>
              <w:left w:val="nil"/>
              <w:bottom w:val="single" w:sz="4" w:space="0" w:color="auto"/>
              <w:right w:val="nil"/>
            </w:tcBorders>
          </w:tcPr>
          <w:p w:rsidR="002B3E1E" w:rsidRDefault="002B3E1E"/>
        </w:tc>
      </w:tr>
      <w:tr w:rsidR="002B3E1E">
        <w:tblPrEx>
          <w:tblBorders>
            <w:insideH w:val="none" w:sz="0" w:space="0" w:color="auto"/>
            <w:insideV w:val="none" w:sz="0" w:space="0" w:color="auto"/>
          </w:tblBorders>
        </w:tblPrEx>
        <w:tc>
          <w:tcPr>
            <w:tcW w:w="2181" w:type="dxa"/>
            <w:vMerge/>
            <w:tcBorders>
              <w:top w:val="nil"/>
              <w:left w:val="nil"/>
              <w:bottom w:val="single" w:sz="4" w:space="0" w:color="auto"/>
              <w:right w:val="nil"/>
            </w:tcBorders>
          </w:tcPr>
          <w:p w:rsidR="002B3E1E" w:rsidRDefault="002B3E1E"/>
        </w:tc>
        <w:tc>
          <w:tcPr>
            <w:tcW w:w="1701" w:type="dxa"/>
            <w:vMerge/>
            <w:tcBorders>
              <w:top w:val="nil"/>
              <w:left w:val="nil"/>
              <w:bottom w:val="single" w:sz="4" w:space="0" w:color="auto"/>
              <w:right w:val="nil"/>
            </w:tcBorders>
          </w:tcPr>
          <w:p w:rsidR="002B3E1E" w:rsidRDefault="002B3E1E"/>
        </w:tc>
        <w:tc>
          <w:tcPr>
            <w:tcW w:w="1993" w:type="dxa"/>
            <w:tcBorders>
              <w:top w:val="nil"/>
              <w:left w:val="nil"/>
              <w:bottom w:val="single" w:sz="4" w:space="0" w:color="auto"/>
              <w:right w:val="nil"/>
            </w:tcBorders>
          </w:tcPr>
          <w:p w:rsidR="002B3E1E" w:rsidRDefault="002B3E1E">
            <w:pPr>
              <w:pStyle w:val="ConsPlusNormal"/>
            </w:pPr>
            <w:r>
              <w:t>бюджеты субъектов Российской Федерации и местные бюджеты</w:t>
            </w:r>
          </w:p>
        </w:tc>
        <w:tc>
          <w:tcPr>
            <w:tcW w:w="1587" w:type="dxa"/>
            <w:tcBorders>
              <w:top w:val="nil"/>
              <w:left w:val="nil"/>
              <w:bottom w:val="single" w:sz="4" w:space="0" w:color="auto"/>
              <w:right w:val="nil"/>
            </w:tcBorders>
          </w:tcPr>
          <w:p w:rsidR="002B3E1E" w:rsidRDefault="002B3E1E">
            <w:pPr>
              <w:pStyle w:val="ConsPlusNormal"/>
              <w:jc w:val="center"/>
            </w:pPr>
            <w:r>
              <w:t>5,7</w:t>
            </w:r>
          </w:p>
        </w:tc>
        <w:tc>
          <w:tcPr>
            <w:tcW w:w="952" w:type="dxa"/>
            <w:tcBorders>
              <w:top w:val="nil"/>
              <w:left w:val="nil"/>
              <w:bottom w:val="single" w:sz="4" w:space="0" w:color="auto"/>
              <w:right w:val="nil"/>
            </w:tcBorders>
          </w:tcPr>
          <w:p w:rsidR="002B3E1E" w:rsidRDefault="002B3E1E">
            <w:pPr>
              <w:pStyle w:val="ConsPlusNormal"/>
              <w:jc w:val="center"/>
            </w:pPr>
            <w:r>
              <w:t>0,48</w:t>
            </w:r>
          </w:p>
        </w:tc>
        <w:tc>
          <w:tcPr>
            <w:tcW w:w="952" w:type="dxa"/>
            <w:tcBorders>
              <w:top w:val="nil"/>
              <w:left w:val="nil"/>
              <w:bottom w:val="single" w:sz="4" w:space="0" w:color="auto"/>
              <w:right w:val="nil"/>
            </w:tcBorders>
          </w:tcPr>
          <w:p w:rsidR="002B3E1E" w:rsidRDefault="002B3E1E">
            <w:pPr>
              <w:pStyle w:val="ConsPlusNormal"/>
              <w:jc w:val="center"/>
            </w:pPr>
            <w:r>
              <w:t>1,23</w:t>
            </w:r>
          </w:p>
        </w:tc>
        <w:tc>
          <w:tcPr>
            <w:tcW w:w="953" w:type="dxa"/>
            <w:tcBorders>
              <w:top w:val="nil"/>
              <w:left w:val="nil"/>
              <w:bottom w:val="single" w:sz="4" w:space="0" w:color="auto"/>
              <w:right w:val="nil"/>
            </w:tcBorders>
          </w:tcPr>
          <w:p w:rsidR="002B3E1E" w:rsidRDefault="002B3E1E">
            <w:pPr>
              <w:pStyle w:val="ConsPlusNormal"/>
              <w:jc w:val="center"/>
            </w:pPr>
            <w:r>
              <w:t>0,88</w:t>
            </w:r>
          </w:p>
        </w:tc>
        <w:tc>
          <w:tcPr>
            <w:tcW w:w="952" w:type="dxa"/>
            <w:tcBorders>
              <w:top w:val="nil"/>
              <w:left w:val="nil"/>
              <w:bottom w:val="single" w:sz="4" w:space="0" w:color="auto"/>
              <w:right w:val="nil"/>
            </w:tcBorders>
          </w:tcPr>
          <w:p w:rsidR="002B3E1E" w:rsidRDefault="002B3E1E">
            <w:pPr>
              <w:pStyle w:val="ConsPlusNormal"/>
              <w:jc w:val="center"/>
            </w:pPr>
            <w:r>
              <w:t>0,88</w:t>
            </w:r>
          </w:p>
        </w:tc>
        <w:tc>
          <w:tcPr>
            <w:tcW w:w="952" w:type="dxa"/>
            <w:tcBorders>
              <w:top w:val="nil"/>
              <w:left w:val="nil"/>
              <w:bottom w:val="single" w:sz="4" w:space="0" w:color="auto"/>
              <w:right w:val="nil"/>
            </w:tcBorders>
          </w:tcPr>
          <w:p w:rsidR="002B3E1E" w:rsidRDefault="002B3E1E">
            <w:pPr>
              <w:pStyle w:val="ConsPlusNormal"/>
              <w:jc w:val="center"/>
            </w:pPr>
            <w:r>
              <w:t>0,88</w:t>
            </w:r>
          </w:p>
        </w:tc>
        <w:tc>
          <w:tcPr>
            <w:tcW w:w="953" w:type="dxa"/>
            <w:tcBorders>
              <w:top w:val="nil"/>
              <w:left w:val="nil"/>
              <w:bottom w:val="single" w:sz="4" w:space="0" w:color="auto"/>
              <w:right w:val="nil"/>
            </w:tcBorders>
          </w:tcPr>
          <w:p w:rsidR="002B3E1E" w:rsidRDefault="002B3E1E">
            <w:pPr>
              <w:pStyle w:val="ConsPlusNormal"/>
              <w:jc w:val="center"/>
            </w:pPr>
            <w:r>
              <w:t>1,35</w:t>
            </w:r>
          </w:p>
        </w:tc>
        <w:tc>
          <w:tcPr>
            <w:tcW w:w="2428" w:type="dxa"/>
            <w:vMerge/>
            <w:tcBorders>
              <w:top w:val="nil"/>
              <w:left w:val="nil"/>
              <w:bottom w:val="single" w:sz="4" w:space="0" w:color="auto"/>
              <w:right w:val="nil"/>
            </w:tcBorders>
          </w:tcPr>
          <w:p w:rsidR="002B3E1E" w:rsidRDefault="002B3E1E"/>
        </w:tc>
      </w:tr>
    </w:tbl>
    <w:p w:rsidR="002B3E1E" w:rsidRDefault="002B3E1E">
      <w:pPr>
        <w:pStyle w:val="ConsPlusNormal"/>
        <w:jc w:val="both"/>
      </w:pPr>
    </w:p>
    <w:p w:rsidR="002B3E1E" w:rsidRDefault="002B3E1E">
      <w:pPr>
        <w:pStyle w:val="ConsPlusNormal"/>
        <w:jc w:val="both"/>
      </w:pPr>
    </w:p>
    <w:p w:rsidR="002B3E1E" w:rsidRDefault="002B3E1E">
      <w:pPr>
        <w:pStyle w:val="ConsPlusNormal"/>
        <w:pBdr>
          <w:top w:val="single" w:sz="6" w:space="0" w:color="auto"/>
        </w:pBdr>
        <w:spacing w:before="100" w:after="100"/>
        <w:jc w:val="both"/>
        <w:rPr>
          <w:sz w:val="2"/>
          <w:szCs w:val="2"/>
        </w:rPr>
      </w:pPr>
    </w:p>
    <w:p w:rsidR="007B2195" w:rsidRDefault="007B2195">
      <w:bookmarkStart w:id="12" w:name="_GoBack"/>
      <w:bookmarkEnd w:id="12"/>
    </w:p>
    <w:sectPr w:rsidR="007B2195" w:rsidSect="003F621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1E"/>
    <w:rsid w:val="002B3E1E"/>
    <w:rsid w:val="007B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452B7-F0A3-405E-AAF3-137954C0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E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E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E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E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523FA09174815C89F7DC148E9E819CD27DF09EFDB78AE831542823D0117D5DF2300CE76031A58A0300F39A18114209710E3c6T6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hyperlink" Target="consultantplus://offline/ref=730523FA09174815C89F7DC148E9E819CD27DF09EFDB78AE831542823D0117D5DF2300CB7D574B1EF2365A6BFBD41E3F960EE161A288FFD9c2TDL" TargetMode="External"/><Relationship Id="rId7" Type="http://schemas.openxmlformats.org/officeDocument/2006/relationships/hyperlink" Target="consultantplus://offline/ref=730523FA09174815C89F7DC148E9E819CD21DF01EDD878AE831542823D0117D5DF2300CB7D574B1CFD365A6BFBD41E3F960EE161A288FFD9c2TDL"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730523FA09174815C89F7DC148E9E819CD20D000E8DB78AE831542823D0117D5DF2300CB7D574B1DF4365A6BFBD41E3F960EE161A288FFD9c2TDL" TargetMode="Externa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hyperlink" Target="consultantplus://offline/ref=730523FA09174815C89F7DC148E9E819CD26D30EEBD178AE831542823D0117D5DF2300CB7D574B18F1365A6BFBD41E3F960EE161A288FFD9c2TDL" TargetMode="External"/><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730523FA09174815C89F7DC148E9E819CD27D608EAD178AE831542823D0117D5DF2300CB7D574B1CFC365A6BFBD41E3F960EE161A288FFD9c2TDL" TargetMode="External"/><Relationship Id="rId11" Type="http://schemas.openxmlformats.org/officeDocument/2006/relationships/image" Target="media/image3.wmf"/><Relationship Id="rId24" Type="http://schemas.openxmlformats.org/officeDocument/2006/relationships/hyperlink" Target="consultantplus://offline/ref=730523FA09174815C89F7DC148E9E819CD26D30EEBD178AE831542823D0117D5DF2300C879564048A4795B37BE820D3E920EE366BEc8TAL" TargetMode="External"/><Relationship Id="rId32" Type="http://schemas.openxmlformats.org/officeDocument/2006/relationships/theme" Target="theme/theme1.xml"/><Relationship Id="rId5" Type="http://schemas.openxmlformats.org/officeDocument/2006/relationships/hyperlink" Target="consultantplus://offline/ref=730523FA09174815C89F7DC148E9E819CD27D608EAD178AE831542823D0117D5DF2300CB7D574B1CF0365A6BFBD41E3F960EE161A288FFD9c2TDL" TargetMode="External"/><Relationship Id="rId15" Type="http://schemas.openxmlformats.org/officeDocument/2006/relationships/image" Target="media/image7.wmf"/><Relationship Id="rId23" Type="http://schemas.openxmlformats.org/officeDocument/2006/relationships/hyperlink" Target="consultantplus://offline/ref=730523FA09174815C89F7DC148E9E819CD26D30EEBD178AE831542823D0117D5DF2300CB7D574B18FD365A6BFBD41E3F960EE161A288FFD9c2TDL" TargetMode="External"/><Relationship Id="rId28"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hyperlink" Target="consultantplus://offline/ref=730523FA09174815C89F7DC148E9E819CD27D608EAD178AE831542823D0117D5DF2300CB7D574B1CFC365A6BFBD41E3F960EE161A288FFD9c2TDL"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consultantplus://offline/ref=730523FA09174815C89F7DC148E9E819CD26D30EEBD178AE831542823D0117D5DF2300CB7D574B18F1365A6BFBD41E3F960EE161A288FFD9c2TDL" TargetMode="External"/><Relationship Id="rId27" Type="http://schemas.openxmlformats.org/officeDocument/2006/relationships/image" Target="media/image12.wmf"/><Relationship Id="rId30"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12366</Words>
  <Characters>70488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Элефтериади Елена Валентиновна</dc:creator>
  <cp:keywords/>
  <dc:description/>
  <cp:lastModifiedBy>Элефтериади Елена Валентиновна</cp:lastModifiedBy>
  <cp:revision>1</cp:revision>
  <dcterms:created xsi:type="dcterms:W3CDTF">2020-07-13T11:19:00Z</dcterms:created>
  <dcterms:modified xsi:type="dcterms:W3CDTF">2020-07-13T11:19:00Z</dcterms:modified>
</cp:coreProperties>
</file>