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FE" w:rsidRDefault="004861D1" w:rsidP="004861D1">
      <w:pPr>
        <w:jc w:val="center"/>
        <w:rPr>
          <w:rFonts w:ascii="Arial" w:hAnsi="Arial" w:cs="Arial"/>
          <w:b/>
          <w:sz w:val="24"/>
          <w:szCs w:val="24"/>
        </w:rPr>
      </w:pPr>
      <w:r w:rsidRPr="004861D1">
        <w:rPr>
          <w:rFonts w:ascii="Arial" w:hAnsi="Arial" w:cs="Arial"/>
          <w:b/>
          <w:sz w:val="24"/>
          <w:szCs w:val="24"/>
        </w:rPr>
        <w:t xml:space="preserve">«Земельный кодекс Российской Федерации» от 25.10.2001 N 136-ФЗ </w:t>
      </w:r>
      <w:r>
        <w:rPr>
          <w:rFonts w:ascii="Arial" w:hAnsi="Arial" w:cs="Arial"/>
          <w:b/>
          <w:sz w:val="24"/>
          <w:szCs w:val="24"/>
        </w:rPr>
        <w:br/>
      </w:r>
      <w:r w:rsidRPr="004861D1">
        <w:rPr>
          <w:rFonts w:ascii="Arial" w:hAnsi="Arial" w:cs="Arial"/>
          <w:b/>
          <w:sz w:val="24"/>
          <w:szCs w:val="24"/>
        </w:rPr>
        <w:t>(ред. от 18.03.2020) (извлечение)</w:t>
      </w:r>
    </w:p>
    <w:p w:rsidR="004861D1" w:rsidRDefault="004861D1" w:rsidP="004861D1">
      <w:pPr>
        <w:jc w:val="center"/>
        <w:rPr>
          <w:rFonts w:ascii="Arial" w:hAnsi="Arial" w:cs="Arial"/>
          <w:sz w:val="24"/>
          <w:szCs w:val="24"/>
        </w:rPr>
      </w:pPr>
      <w:r>
        <w:rPr>
          <w:rFonts w:ascii="Arial" w:hAnsi="Arial" w:cs="Arial"/>
          <w:sz w:val="24"/>
          <w:szCs w:val="24"/>
        </w:rPr>
        <w:t>Глава I. ОБЩИЕ ПОЛОЖЕНИЯ</w:t>
      </w:r>
    </w:p>
    <w:p w:rsid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6. Объекты земельных отношений</w:t>
      </w:r>
    </w:p>
    <w:p w:rsidR="004861D1" w:rsidRDefault="004861D1" w:rsidP="004861D1">
      <w:pPr>
        <w:autoSpaceDE w:val="0"/>
        <w:autoSpaceDN w:val="0"/>
        <w:adjustRightInd w:val="0"/>
        <w:spacing w:after="0" w:line="240" w:lineRule="auto"/>
        <w:rPr>
          <w:rFonts w:ascii="Arial" w:hAnsi="Arial" w:cs="Arial"/>
          <w:b/>
          <w:bCs/>
          <w:sz w:val="24"/>
          <w:szCs w:val="24"/>
        </w:rPr>
      </w:pPr>
    </w:p>
    <w:p w:rsidR="004861D1" w:rsidRPr="004861D1" w:rsidRDefault="004861D1" w:rsidP="004861D1">
      <w:pPr>
        <w:autoSpaceDE w:val="0"/>
        <w:autoSpaceDN w:val="0"/>
        <w:adjustRightInd w:val="0"/>
        <w:spacing w:after="0" w:line="240" w:lineRule="auto"/>
        <w:ind w:firstLine="540"/>
        <w:jc w:val="both"/>
        <w:rPr>
          <w:rFonts w:ascii="Arial" w:hAnsi="Arial" w:cs="Arial"/>
          <w:bCs/>
          <w:sz w:val="24"/>
          <w:szCs w:val="24"/>
        </w:rPr>
      </w:pPr>
      <w:r w:rsidRPr="004861D1">
        <w:rPr>
          <w:rFonts w:ascii="Arial" w:hAnsi="Arial" w:cs="Arial"/>
          <w:bCs/>
          <w:sz w:val="24"/>
          <w:szCs w:val="24"/>
        </w:rPr>
        <w:t>1. Объектами земельных отношений являются:</w:t>
      </w:r>
    </w:p>
    <w:p w:rsidR="004861D1" w:rsidRPr="004861D1" w:rsidRDefault="004861D1" w:rsidP="004861D1">
      <w:pPr>
        <w:autoSpaceDE w:val="0"/>
        <w:autoSpaceDN w:val="0"/>
        <w:adjustRightInd w:val="0"/>
        <w:spacing w:before="240" w:after="0" w:line="240" w:lineRule="auto"/>
        <w:ind w:firstLine="540"/>
        <w:jc w:val="both"/>
        <w:rPr>
          <w:rFonts w:ascii="Arial" w:hAnsi="Arial" w:cs="Arial"/>
          <w:bCs/>
          <w:sz w:val="24"/>
          <w:szCs w:val="24"/>
        </w:rPr>
      </w:pPr>
      <w:r w:rsidRPr="004861D1">
        <w:rPr>
          <w:rFonts w:ascii="Arial" w:hAnsi="Arial" w:cs="Arial"/>
          <w:bCs/>
          <w:sz w:val="24"/>
          <w:szCs w:val="24"/>
        </w:rPr>
        <w:t>2) земельные участки;</w:t>
      </w:r>
    </w:p>
    <w:p w:rsidR="004861D1" w:rsidRPr="004861D1" w:rsidRDefault="004861D1" w:rsidP="004861D1">
      <w:pPr>
        <w:autoSpaceDE w:val="0"/>
        <w:autoSpaceDN w:val="0"/>
        <w:adjustRightInd w:val="0"/>
        <w:spacing w:before="240" w:after="0" w:line="240" w:lineRule="auto"/>
        <w:ind w:firstLine="540"/>
        <w:jc w:val="both"/>
        <w:rPr>
          <w:rFonts w:ascii="Arial" w:hAnsi="Arial" w:cs="Arial"/>
          <w:bCs/>
          <w:sz w:val="24"/>
          <w:szCs w:val="24"/>
        </w:rPr>
      </w:pPr>
      <w:r w:rsidRPr="004861D1">
        <w:rPr>
          <w:rFonts w:ascii="Arial" w:hAnsi="Arial" w:cs="Arial"/>
          <w:bCs/>
          <w:sz w:val="24"/>
          <w:szCs w:val="24"/>
        </w:rPr>
        <w:t>3) части земельных участков.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bCs/>
          <w:sz w:val="24"/>
          <w:szCs w:val="24"/>
        </w:rPr>
      </w:pPr>
      <w:r w:rsidRPr="004861D1">
        <w:rPr>
          <w:rFonts w:ascii="Arial" w:hAnsi="Arial" w:cs="Arial"/>
          <w:bCs/>
          <w:sz w:val="24"/>
          <w:szCs w:val="24"/>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4" w:history="1">
        <w:r w:rsidRPr="004861D1">
          <w:rPr>
            <w:rFonts w:ascii="Arial" w:hAnsi="Arial" w:cs="Arial"/>
            <w:bCs/>
            <w:color w:val="0000FF"/>
            <w:sz w:val="24"/>
            <w:szCs w:val="24"/>
          </w:rPr>
          <w:t>законом</w:t>
        </w:r>
      </w:hyperlink>
      <w:r w:rsidRPr="004861D1">
        <w:rPr>
          <w:rFonts w:ascii="Arial" w:hAnsi="Arial" w:cs="Arial"/>
          <w:bCs/>
          <w:sz w:val="24"/>
          <w:szCs w:val="24"/>
        </w:rPr>
        <w:t>, могут создаваться искусственные земельные участки.</w:t>
      </w:r>
    </w:p>
    <w:p w:rsidR="004861D1" w:rsidRPr="004861D1" w:rsidRDefault="004861D1" w:rsidP="004861D1">
      <w:pPr>
        <w:autoSpaceDE w:val="0"/>
        <w:autoSpaceDN w:val="0"/>
        <w:adjustRightInd w:val="0"/>
        <w:spacing w:after="0" w:line="240" w:lineRule="auto"/>
        <w:jc w:val="both"/>
        <w:rPr>
          <w:rFonts w:ascii="Arial" w:hAnsi="Arial" w:cs="Arial"/>
          <w:bCs/>
          <w:sz w:val="24"/>
          <w:szCs w:val="24"/>
        </w:rPr>
      </w:pPr>
      <w:r w:rsidRPr="004861D1">
        <w:rPr>
          <w:rFonts w:ascii="Arial" w:hAnsi="Arial" w:cs="Arial"/>
          <w:bCs/>
          <w:sz w:val="24"/>
          <w:szCs w:val="24"/>
        </w:rPr>
        <w:t xml:space="preserve">(п. 3 введен Федеральным </w:t>
      </w:r>
      <w:hyperlink r:id="rId5" w:history="1">
        <w:r w:rsidRPr="004861D1">
          <w:rPr>
            <w:rFonts w:ascii="Arial" w:hAnsi="Arial" w:cs="Arial"/>
            <w:bCs/>
            <w:color w:val="0000FF"/>
            <w:sz w:val="24"/>
            <w:szCs w:val="24"/>
          </w:rPr>
          <w:t>законом</w:t>
        </w:r>
      </w:hyperlink>
      <w:r w:rsidRPr="004861D1">
        <w:rPr>
          <w:rFonts w:ascii="Arial" w:hAnsi="Arial" w:cs="Arial"/>
          <w:bCs/>
          <w:sz w:val="24"/>
          <w:szCs w:val="24"/>
        </w:rPr>
        <w:t xml:space="preserve"> от 23.06.2014 N 171-ФЗ)</w:t>
      </w:r>
    </w:p>
    <w:p w:rsidR="004861D1" w:rsidRDefault="004861D1" w:rsidP="004861D1">
      <w:pPr>
        <w:jc w:val="center"/>
        <w:rPr>
          <w:rFonts w:ascii="Arial" w:hAnsi="Arial" w:cs="Arial"/>
          <w:sz w:val="24"/>
          <w:szCs w:val="24"/>
        </w:rPr>
      </w:pPr>
    </w:p>
    <w:p w:rsidR="004861D1" w:rsidRDefault="004861D1" w:rsidP="004861D1">
      <w:pPr>
        <w:jc w:val="center"/>
        <w:rPr>
          <w:rFonts w:ascii="Arial" w:hAnsi="Arial" w:cs="Arial"/>
          <w:sz w:val="24"/>
          <w:szCs w:val="24"/>
        </w:rPr>
      </w:pPr>
      <w:r>
        <w:rPr>
          <w:rFonts w:ascii="Arial" w:hAnsi="Arial" w:cs="Arial"/>
          <w:sz w:val="24"/>
          <w:szCs w:val="24"/>
        </w:rPr>
        <w:t>Глава VII. ПРЕКРАЩЕНИЕ И ОГРАНИЧЕНИЕ ПРАВ НА ЗЕМЛЮ</w:t>
      </w:r>
    </w:p>
    <w:p w:rsid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49. Основания изъятия земельных участков для государственных или муниципальных нужд</w:t>
      </w:r>
    </w:p>
    <w:p w:rsidR="004861D1" w:rsidRDefault="004861D1" w:rsidP="004861D1">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rPr>
        <w:t xml:space="preserve">(в ред. Федерального </w:t>
      </w:r>
      <w:hyperlink r:id="rId6" w:history="1">
        <w:r>
          <w:rPr>
            <w:rFonts w:ascii="Arial" w:hAnsi="Arial" w:cs="Arial"/>
            <w:b/>
            <w:bCs/>
            <w:color w:val="0000FF"/>
            <w:sz w:val="24"/>
            <w:szCs w:val="24"/>
          </w:rPr>
          <w:t>закона</w:t>
        </w:r>
      </w:hyperlink>
      <w:r>
        <w:rPr>
          <w:rFonts w:ascii="Arial" w:hAnsi="Arial" w:cs="Arial"/>
          <w:b/>
          <w:bCs/>
          <w:sz w:val="24"/>
          <w:szCs w:val="24"/>
        </w:rPr>
        <w:t xml:space="preserve"> от 31.12.2014 N 499-ФЗ)</w:t>
      </w:r>
    </w:p>
    <w:p w:rsidR="004861D1" w:rsidRDefault="004861D1" w:rsidP="004861D1">
      <w:pPr>
        <w:autoSpaceDE w:val="0"/>
        <w:autoSpaceDN w:val="0"/>
        <w:adjustRightInd w:val="0"/>
        <w:spacing w:after="0" w:line="240" w:lineRule="auto"/>
        <w:ind w:firstLine="540"/>
        <w:jc w:val="both"/>
        <w:rPr>
          <w:rFonts w:ascii="Arial" w:hAnsi="Arial" w:cs="Arial"/>
          <w:bCs/>
          <w:sz w:val="24"/>
          <w:szCs w:val="24"/>
        </w:rPr>
      </w:pPr>
      <w:r w:rsidRPr="004861D1">
        <w:rPr>
          <w:rFonts w:ascii="Arial" w:hAnsi="Arial" w:cs="Arial"/>
          <w:bCs/>
          <w:sz w:val="24"/>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иными основаниями, предусмотренными федеральными законами.</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Глава VII.1. ПОРЯДОК ИЗЪЯТИЯ ЗЕМЕЛЬНЫХ УЧАСТКОВ ДЛЯ ГОСУДАРСТВЕННЫХ ИЛИ МУНИЦИПАЛЬНЫХ НУЖД (введена Федеральным </w:t>
      </w:r>
      <w:hyperlink r:id="rId7" w:history="1">
        <w:r>
          <w:rPr>
            <w:rFonts w:ascii="Arial" w:hAnsi="Arial" w:cs="Arial"/>
            <w:color w:val="0000FF"/>
            <w:sz w:val="24"/>
            <w:szCs w:val="24"/>
          </w:rPr>
          <w:t>законом</w:t>
        </w:r>
      </w:hyperlink>
      <w:r>
        <w:rPr>
          <w:rFonts w:ascii="Arial" w:hAnsi="Arial" w:cs="Arial"/>
          <w:sz w:val="24"/>
          <w:szCs w:val="24"/>
        </w:rPr>
        <w:t xml:space="preserve"> от 31.12.2014 N 499-ФЗ)</w:t>
      </w:r>
    </w:p>
    <w:p w:rsidR="004861D1" w:rsidRDefault="004861D1" w:rsidP="004861D1">
      <w:pPr>
        <w:autoSpaceDE w:val="0"/>
        <w:autoSpaceDN w:val="0"/>
        <w:adjustRightInd w:val="0"/>
        <w:spacing w:after="0" w:line="240" w:lineRule="auto"/>
        <w:ind w:firstLine="540"/>
        <w:jc w:val="both"/>
        <w:outlineLvl w:val="0"/>
        <w:rPr>
          <w:rFonts w:ascii="Arial" w:hAnsi="Arial" w:cs="Arial"/>
          <w:sz w:val="24"/>
          <w:szCs w:val="24"/>
        </w:rPr>
      </w:pPr>
    </w:p>
    <w:p w:rsid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56.2. Органы, принимающие решения об изъятии земельных участков для государственных или муниципальных нужд</w:t>
      </w:r>
    </w:p>
    <w:p w:rsidR="004861D1" w:rsidRDefault="004861D1" w:rsidP="004861D1">
      <w:pPr>
        <w:autoSpaceDE w:val="0"/>
        <w:autoSpaceDN w:val="0"/>
        <w:adjustRightInd w:val="0"/>
        <w:spacing w:after="0" w:line="240" w:lineRule="auto"/>
        <w:ind w:firstLine="540"/>
        <w:jc w:val="both"/>
        <w:outlineLvl w:val="0"/>
        <w:rPr>
          <w:rFonts w:ascii="Arial" w:hAnsi="Arial" w:cs="Arial"/>
          <w:sz w:val="24"/>
          <w:szCs w:val="24"/>
        </w:rPr>
      </w:pP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Изъятие земельных участков для государственных или муниципальных нужд осуществляется на основании решений:</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56.3. Условия изъятия земельных участков для государственных или муниципальных нужд</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8" w:history="1">
        <w:r>
          <w:rPr>
            <w:rFonts w:ascii="Arial" w:hAnsi="Arial" w:cs="Arial"/>
            <w:color w:val="0000FF"/>
            <w:sz w:val="24"/>
            <w:szCs w:val="24"/>
          </w:rPr>
          <w:t>статьей 56.2</w:t>
        </w:r>
      </w:hyperlink>
      <w:r>
        <w:rPr>
          <w:rFonts w:ascii="Arial" w:hAnsi="Arial" w:cs="Arial"/>
          <w:sz w:val="24"/>
          <w:szCs w:val="24"/>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9" w:history="1">
        <w:r>
          <w:rPr>
            <w:rFonts w:ascii="Arial" w:hAnsi="Arial" w:cs="Arial"/>
            <w:color w:val="0000FF"/>
            <w:sz w:val="24"/>
            <w:szCs w:val="24"/>
          </w:rPr>
          <w:t>пункте 1 статьи 56.4</w:t>
        </w:r>
      </w:hyperlink>
      <w:r>
        <w:rPr>
          <w:rFonts w:ascii="Arial" w:hAnsi="Arial" w:cs="Arial"/>
          <w:sz w:val="24"/>
          <w:szCs w:val="24"/>
        </w:rPr>
        <w:t xml:space="preserve"> настоящего Кодекса.</w:t>
      </w:r>
    </w:p>
    <w:p w:rsid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56.6. Решение об изъятии земельных участков для государственных или муниципальных нужд</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861D1" w:rsidRDefault="004861D1" w:rsidP="004861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 w:history="1">
        <w:r>
          <w:rPr>
            <w:rFonts w:ascii="Arial" w:hAnsi="Arial" w:cs="Arial"/>
            <w:color w:val="0000FF"/>
            <w:sz w:val="24"/>
            <w:szCs w:val="24"/>
          </w:rPr>
          <w:t>закона</w:t>
        </w:r>
      </w:hyperlink>
      <w:r>
        <w:rPr>
          <w:rFonts w:ascii="Arial" w:hAnsi="Arial" w:cs="Arial"/>
          <w:sz w:val="24"/>
          <w:szCs w:val="24"/>
        </w:rPr>
        <w:t xml:space="preserve"> от 03.07.2016 N 361-ФЗ)</w:t>
      </w:r>
    </w:p>
    <w:p w:rsid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 w:history="1">
        <w:r>
          <w:rPr>
            <w:rFonts w:ascii="Arial" w:hAnsi="Arial" w:cs="Arial"/>
            <w:color w:val="0000FF"/>
            <w:sz w:val="24"/>
            <w:szCs w:val="24"/>
          </w:rPr>
          <w:t>законом</w:t>
        </w:r>
      </w:hyperlink>
      <w:r>
        <w:rPr>
          <w:rFonts w:ascii="Arial" w:hAnsi="Arial" w:cs="Arial"/>
          <w:sz w:val="24"/>
          <w:szCs w:val="24"/>
        </w:rPr>
        <w:t xml:space="preserve"> "О почтовой связи" предусмотренного </w:t>
      </w:r>
      <w:hyperlink r:id="rId12" w:history="1">
        <w:r>
          <w:rPr>
            <w:rFonts w:ascii="Arial" w:hAnsi="Arial" w:cs="Arial"/>
            <w:color w:val="0000FF"/>
            <w:sz w:val="24"/>
            <w:szCs w:val="24"/>
          </w:rPr>
          <w:t>подпунктом 3 пункта 10</w:t>
        </w:r>
      </w:hyperlink>
      <w:r>
        <w:rPr>
          <w:rFonts w:ascii="Arial" w:hAnsi="Arial" w:cs="Arial"/>
          <w:sz w:val="24"/>
          <w:szCs w:val="24"/>
        </w:rPr>
        <w:t xml:space="preserve"> настоящей статьи заказного письма.</w:t>
      </w:r>
    </w:p>
    <w:p w:rsidR="004861D1" w:rsidRDefault="004861D1" w:rsidP="004861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3" w:history="1">
        <w:r>
          <w:rPr>
            <w:rFonts w:ascii="Arial" w:hAnsi="Arial" w:cs="Arial"/>
            <w:color w:val="0000FF"/>
            <w:sz w:val="24"/>
            <w:szCs w:val="24"/>
          </w:rPr>
          <w:t>закона</w:t>
        </w:r>
      </w:hyperlink>
      <w:r>
        <w:rPr>
          <w:rFonts w:ascii="Arial" w:hAnsi="Arial" w:cs="Arial"/>
          <w:sz w:val="24"/>
          <w:szCs w:val="24"/>
        </w:rPr>
        <w:t xml:space="preserve"> от 03.08.2018 N 341-ФЗ)</w:t>
      </w:r>
    </w:p>
    <w:p w:rsid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отсутствия предусмотренных </w:t>
      </w:r>
      <w:hyperlink r:id="rId14" w:history="1">
        <w:r>
          <w:rPr>
            <w:rFonts w:ascii="Arial" w:hAnsi="Arial" w:cs="Arial"/>
            <w:color w:val="0000FF"/>
            <w:sz w:val="24"/>
            <w:szCs w:val="24"/>
          </w:rPr>
          <w:t>подпунктом 3 пункта 10</w:t>
        </w:r>
      </w:hyperlink>
      <w:r>
        <w:rPr>
          <w:rFonts w:ascii="Arial" w:hAnsi="Arial" w:cs="Arial"/>
          <w:sz w:val="24"/>
          <w:szCs w:val="24"/>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отсутствия предусмотренных </w:t>
      </w:r>
      <w:hyperlink r:id="rId15" w:history="1">
        <w:r>
          <w:rPr>
            <w:rFonts w:ascii="Arial" w:hAnsi="Arial" w:cs="Arial"/>
            <w:color w:val="0000FF"/>
            <w:sz w:val="24"/>
            <w:szCs w:val="24"/>
          </w:rPr>
          <w:t>подпунктом 3 пункта 10</w:t>
        </w:r>
      </w:hyperlink>
      <w:r>
        <w:rPr>
          <w:rFonts w:ascii="Arial" w:hAnsi="Arial" w:cs="Arial"/>
          <w:sz w:val="24"/>
          <w:szCs w:val="24"/>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r:id="rId16" w:history="1">
        <w:r>
          <w:rPr>
            <w:rFonts w:ascii="Arial" w:hAnsi="Arial" w:cs="Arial"/>
            <w:color w:val="0000FF"/>
            <w:sz w:val="24"/>
            <w:szCs w:val="24"/>
          </w:rPr>
          <w:t>подпунктом 2 пункта 10</w:t>
        </w:r>
      </w:hyperlink>
      <w:r>
        <w:rPr>
          <w:rFonts w:ascii="Arial" w:hAnsi="Arial" w:cs="Arial"/>
          <w:sz w:val="24"/>
          <w:szCs w:val="24"/>
        </w:rPr>
        <w:t xml:space="preserve"> настоящей статьи.</w:t>
      </w:r>
    </w:p>
    <w:p w:rsid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Решение об изъятии действует в течение трех лет со дня его принятия.</w:t>
      </w:r>
    </w:p>
    <w:p w:rsidR="004861D1" w:rsidRDefault="004861D1" w:rsidP="004861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861D1" w:rsidRDefault="004861D1" w:rsidP="004861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7" w:history="1">
        <w:r>
          <w:rPr>
            <w:rFonts w:ascii="Arial" w:hAnsi="Arial" w:cs="Arial"/>
            <w:color w:val="0000FF"/>
            <w:sz w:val="24"/>
            <w:szCs w:val="24"/>
          </w:rPr>
          <w:t>закона</w:t>
        </w:r>
      </w:hyperlink>
      <w:r>
        <w:rPr>
          <w:rFonts w:ascii="Arial" w:hAnsi="Arial" w:cs="Arial"/>
          <w:sz w:val="24"/>
          <w:szCs w:val="24"/>
        </w:rPr>
        <w:t xml:space="preserve"> от 03.08.2018 N 341-ФЗ)</w:t>
      </w:r>
    </w:p>
    <w:p w:rsidR="004861D1" w:rsidRP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sidRPr="004861D1">
        <w:rPr>
          <w:rFonts w:ascii="Arial" w:hAnsi="Arial" w:cs="Arial"/>
          <w:b/>
          <w:bCs/>
          <w:sz w:val="24"/>
          <w:szCs w:val="24"/>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bookmarkStart w:id="0" w:name="Par2"/>
      <w:bookmarkEnd w:id="0"/>
      <w:r w:rsidRPr="004861D1">
        <w:rPr>
          <w:rFonts w:ascii="Arial" w:hAnsi="Arial" w:cs="Arial"/>
          <w:sz w:val="24"/>
          <w:szCs w:val="24"/>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w:t>
      </w:r>
      <w:r w:rsidRPr="004861D1">
        <w:rPr>
          <w:rFonts w:ascii="Arial" w:hAnsi="Arial" w:cs="Arial"/>
          <w:sz w:val="24"/>
          <w:szCs w:val="24"/>
        </w:rPr>
        <w:lastRenderedPageBreak/>
        <w:t>изъятии принято на основании ходатайства об изъятии, организация, подавшая такое ходатайство:</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 w:name="Par3"/>
      <w:bookmarkEnd w:id="1"/>
      <w:r w:rsidRPr="004861D1">
        <w:rPr>
          <w:rFonts w:ascii="Arial" w:hAnsi="Arial" w:cs="Arial"/>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2" w:name="Par8"/>
      <w:bookmarkEnd w:id="2"/>
      <w:r w:rsidRPr="004861D1">
        <w:rPr>
          <w:rFonts w:ascii="Arial" w:hAnsi="Arial" w:cs="Arial"/>
          <w:sz w:val="24"/>
          <w:szCs w:val="24"/>
        </w:rPr>
        <w:t>6) осуществляют переговоры с правообладателем изымаемой недвижимости относительно условий ее изъятия;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8) направляют проект соглашения об изъятии недвижимости сторонам такого соглашения для подписания.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2. Согласие правообладателей изымаемой недвижимости на осуществление действий, указанных в </w:t>
      </w:r>
      <w:hyperlink w:anchor="Par2" w:history="1">
        <w:r w:rsidRPr="004861D1">
          <w:rPr>
            <w:rFonts w:ascii="Arial" w:hAnsi="Arial" w:cs="Arial"/>
            <w:color w:val="0000FF"/>
            <w:sz w:val="24"/>
            <w:szCs w:val="24"/>
          </w:rPr>
          <w:t>пункте 1</w:t>
        </w:r>
      </w:hyperlink>
      <w:r w:rsidRPr="004861D1">
        <w:rPr>
          <w:rFonts w:ascii="Arial" w:hAnsi="Arial" w:cs="Arial"/>
          <w:sz w:val="24"/>
          <w:szCs w:val="24"/>
        </w:rPr>
        <w:t xml:space="preserve"> настоящей статьи, не требуется.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18" w:history="1">
        <w:r w:rsidRPr="004861D1">
          <w:rPr>
            <w:rFonts w:ascii="Arial" w:hAnsi="Arial" w:cs="Arial"/>
            <w:color w:val="0000FF"/>
            <w:sz w:val="24"/>
            <w:szCs w:val="24"/>
          </w:rPr>
          <w:t>закона</w:t>
        </w:r>
      </w:hyperlink>
      <w:r w:rsidRPr="004861D1">
        <w:rPr>
          <w:rFonts w:ascii="Arial" w:hAnsi="Arial" w:cs="Arial"/>
          <w:sz w:val="24"/>
          <w:szCs w:val="24"/>
        </w:rPr>
        <w:t xml:space="preserve"> от 03.07.2016 N 361-ФЗ)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w:t>
      </w:r>
      <w:r w:rsidRPr="004861D1">
        <w:rPr>
          <w:rFonts w:ascii="Arial" w:hAnsi="Arial" w:cs="Arial"/>
          <w:sz w:val="24"/>
          <w:szCs w:val="24"/>
        </w:rPr>
        <w:lastRenderedPageBreak/>
        <w:t xml:space="preserve">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9" w:history="1">
        <w:r w:rsidRPr="004861D1">
          <w:rPr>
            <w:rFonts w:ascii="Arial" w:hAnsi="Arial" w:cs="Arial"/>
            <w:color w:val="0000FF"/>
            <w:sz w:val="24"/>
            <w:szCs w:val="24"/>
          </w:rPr>
          <w:t>частью 10 статьи 22</w:t>
        </w:r>
      </w:hyperlink>
      <w:r w:rsidRPr="004861D1">
        <w:rPr>
          <w:rFonts w:ascii="Arial" w:hAnsi="Arial" w:cs="Arial"/>
          <w:sz w:val="24"/>
          <w:szCs w:val="24"/>
        </w:rPr>
        <w:t xml:space="preserve"> Федерального закона "О государственной регистрации недвижимости".</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20" w:history="1">
        <w:r w:rsidRPr="004861D1">
          <w:rPr>
            <w:rFonts w:ascii="Arial" w:hAnsi="Arial" w:cs="Arial"/>
            <w:color w:val="0000FF"/>
            <w:sz w:val="24"/>
            <w:szCs w:val="24"/>
          </w:rPr>
          <w:t>закона</w:t>
        </w:r>
      </w:hyperlink>
      <w:r w:rsidRPr="004861D1">
        <w:rPr>
          <w:rFonts w:ascii="Arial" w:hAnsi="Arial" w:cs="Arial"/>
          <w:sz w:val="24"/>
          <w:szCs w:val="24"/>
        </w:rPr>
        <w:t xml:space="preserve"> от 03.07.2016 N 361-ФЗ)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r:id="rId21" w:history="1">
        <w:r w:rsidRPr="004861D1">
          <w:rPr>
            <w:rFonts w:ascii="Arial" w:hAnsi="Arial" w:cs="Arial"/>
            <w:color w:val="0000FF"/>
            <w:sz w:val="24"/>
            <w:szCs w:val="24"/>
          </w:rPr>
          <w:t>статьей 56.2</w:t>
        </w:r>
      </w:hyperlink>
      <w:r w:rsidRPr="004861D1">
        <w:rPr>
          <w:rFonts w:ascii="Arial" w:hAnsi="Arial" w:cs="Arial"/>
          <w:sz w:val="24"/>
          <w:szCs w:val="24"/>
        </w:rPr>
        <w:t xml:space="preserve"> настоящего Кодекса, осуществление указанных в </w:t>
      </w:r>
      <w:hyperlink w:anchor="Par3" w:history="1">
        <w:r w:rsidRPr="004861D1">
          <w:rPr>
            <w:rFonts w:ascii="Arial" w:hAnsi="Arial" w:cs="Arial"/>
            <w:color w:val="0000FF"/>
            <w:sz w:val="24"/>
            <w:szCs w:val="24"/>
          </w:rPr>
          <w:t>подпунктах 1</w:t>
        </w:r>
      </w:hyperlink>
      <w:r w:rsidRPr="004861D1">
        <w:rPr>
          <w:rFonts w:ascii="Arial" w:hAnsi="Arial" w:cs="Arial"/>
          <w:sz w:val="24"/>
          <w:szCs w:val="24"/>
        </w:rPr>
        <w:t xml:space="preserve"> - </w:t>
      </w:r>
      <w:hyperlink w:anchor="Par8" w:history="1">
        <w:r w:rsidRPr="004861D1">
          <w:rPr>
            <w:rFonts w:ascii="Arial" w:hAnsi="Arial" w:cs="Arial"/>
            <w:color w:val="0000FF"/>
            <w:sz w:val="24"/>
            <w:szCs w:val="24"/>
          </w:rPr>
          <w:t>6 пункта 1</w:t>
        </w:r>
      </w:hyperlink>
      <w:r w:rsidRPr="004861D1">
        <w:rPr>
          <w:rFonts w:ascii="Arial" w:hAnsi="Arial" w:cs="Arial"/>
          <w:sz w:val="24"/>
          <w:szCs w:val="24"/>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4861D1" w:rsidRPr="004861D1">
        <w:trPr>
          <w:jc w:val="center"/>
        </w:trPr>
        <w:tc>
          <w:tcPr>
            <w:tcW w:w="5000" w:type="pct"/>
            <w:tcBorders>
              <w:left w:val="single" w:sz="24" w:space="0" w:color="CED3F1"/>
              <w:right w:val="single" w:sz="24" w:space="0" w:color="F4F3F8"/>
            </w:tcBorders>
            <w:shd w:val="clear" w:color="auto" w:fill="F4F3F8"/>
          </w:tcPr>
          <w:p w:rsidR="004861D1" w:rsidRPr="004861D1" w:rsidRDefault="004861D1" w:rsidP="004861D1">
            <w:pPr>
              <w:autoSpaceDE w:val="0"/>
              <w:autoSpaceDN w:val="0"/>
              <w:adjustRightInd w:val="0"/>
              <w:spacing w:after="0" w:line="240" w:lineRule="auto"/>
              <w:jc w:val="both"/>
              <w:rPr>
                <w:rFonts w:ascii="Arial" w:hAnsi="Arial" w:cs="Arial"/>
                <w:color w:val="392C69"/>
                <w:sz w:val="24"/>
                <w:szCs w:val="24"/>
              </w:rPr>
            </w:pPr>
            <w:r w:rsidRPr="004861D1">
              <w:rPr>
                <w:rFonts w:ascii="Arial" w:hAnsi="Arial" w:cs="Arial"/>
                <w:color w:val="392C69"/>
                <w:sz w:val="24"/>
                <w:szCs w:val="24"/>
              </w:rPr>
              <w:t>КонсультантПлюс: примечание.</w:t>
            </w:r>
          </w:p>
          <w:p w:rsidR="004861D1" w:rsidRPr="004861D1" w:rsidRDefault="004861D1" w:rsidP="004861D1">
            <w:pPr>
              <w:autoSpaceDE w:val="0"/>
              <w:autoSpaceDN w:val="0"/>
              <w:adjustRightInd w:val="0"/>
              <w:spacing w:after="0" w:line="240" w:lineRule="auto"/>
              <w:jc w:val="both"/>
              <w:rPr>
                <w:rFonts w:ascii="Arial" w:hAnsi="Arial" w:cs="Arial"/>
                <w:color w:val="392C69"/>
                <w:sz w:val="24"/>
                <w:szCs w:val="24"/>
              </w:rPr>
            </w:pPr>
            <w:r w:rsidRPr="004861D1">
              <w:rPr>
                <w:rFonts w:ascii="Arial" w:hAnsi="Arial" w:cs="Arial"/>
                <w:color w:val="392C69"/>
                <w:sz w:val="24"/>
                <w:szCs w:val="24"/>
              </w:rPr>
              <w:t xml:space="preserve">Об определении размера возмещения в связи с изъятием земельных участков, см. ФЗ от 31.12.2014 </w:t>
            </w:r>
            <w:hyperlink r:id="rId22" w:history="1">
              <w:r w:rsidRPr="004861D1">
                <w:rPr>
                  <w:rFonts w:ascii="Arial" w:hAnsi="Arial" w:cs="Arial"/>
                  <w:color w:val="0000FF"/>
                  <w:sz w:val="24"/>
                  <w:szCs w:val="24"/>
                </w:rPr>
                <w:t>N 499-ФЗ</w:t>
              </w:r>
            </w:hyperlink>
            <w:r w:rsidRPr="004861D1">
              <w:rPr>
                <w:rFonts w:ascii="Arial" w:hAnsi="Arial" w:cs="Arial"/>
                <w:color w:val="392C69"/>
                <w:sz w:val="24"/>
                <w:szCs w:val="24"/>
              </w:rPr>
              <w:t>.</w:t>
            </w:r>
          </w:p>
        </w:tc>
      </w:tr>
    </w:tbl>
    <w:p w:rsidR="004861D1" w:rsidRPr="004861D1" w:rsidRDefault="004861D1" w:rsidP="004861D1">
      <w:pPr>
        <w:autoSpaceDE w:val="0"/>
        <w:autoSpaceDN w:val="0"/>
        <w:adjustRightInd w:val="0"/>
        <w:spacing w:before="300" w:after="0" w:line="240" w:lineRule="auto"/>
        <w:ind w:firstLine="540"/>
        <w:jc w:val="both"/>
        <w:outlineLvl w:val="0"/>
        <w:rPr>
          <w:rFonts w:ascii="Arial" w:hAnsi="Arial" w:cs="Arial"/>
          <w:b/>
          <w:bCs/>
          <w:sz w:val="24"/>
          <w:szCs w:val="24"/>
        </w:rPr>
      </w:pPr>
      <w:r w:rsidRPr="004861D1">
        <w:rPr>
          <w:rFonts w:ascii="Arial" w:hAnsi="Arial" w:cs="Arial"/>
          <w:b/>
          <w:bCs/>
          <w:sz w:val="24"/>
          <w:szCs w:val="24"/>
        </w:rPr>
        <w:t>Статья 56.8. Особенности определения размера возмещения в связи с изъятием земельных участков для государственных или муниципальных нужд</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r w:rsidRPr="004861D1">
        <w:rPr>
          <w:rFonts w:ascii="Arial" w:hAnsi="Arial" w:cs="Arial"/>
          <w:sz w:val="24"/>
          <w:szCs w:val="24"/>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23" w:history="1">
        <w:r w:rsidRPr="004861D1">
          <w:rPr>
            <w:rFonts w:ascii="Arial" w:hAnsi="Arial" w:cs="Arial"/>
            <w:color w:val="0000FF"/>
            <w:sz w:val="24"/>
            <w:szCs w:val="24"/>
          </w:rPr>
          <w:t>законом</w:t>
        </w:r>
      </w:hyperlink>
      <w:r w:rsidRPr="004861D1">
        <w:rPr>
          <w:rFonts w:ascii="Arial" w:hAnsi="Arial" w:cs="Arial"/>
          <w:sz w:val="24"/>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w:t>
      </w:r>
      <w:r w:rsidRPr="004861D1">
        <w:rPr>
          <w:rFonts w:ascii="Arial" w:hAnsi="Arial" w:cs="Arial"/>
          <w:sz w:val="24"/>
          <w:szCs w:val="24"/>
        </w:rPr>
        <w:lastRenderedPageBreak/>
        <w:t>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иные убытки, предусмотренные настоящей статьей.</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(п. 2.1 введен Федеральным </w:t>
      </w:r>
      <w:hyperlink r:id="rId24" w:history="1">
        <w:r w:rsidRPr="004861D1">
          <w:rPr>
            <w:rFonts w:ascii="Arial" w:hAnsi="Arial" w:cs="Arial"/>
            <w:color w:val="0000FF"/>
            <w:sz w:val="24"/>
            <w:szCs w:val="24"/>
          </w:rPr>
          <w:t>законом</w:t>
        </w:r>
      </w:hyperlink>
      <w:r w:rsidRPr="004861D1">
        <w:rPr>
          <w:rFonts w:ascii="Arial" w:hAnsi="Arial" w:cs="Arial"/>
          <w:sz w:val="24"/>
          <w:szCs w:val="24"/>
        </w:rPr>
        <w:t xml:space="preserve"> от 03.08.2018 N 341-ФЗ)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8. При определении размера возмещения не подлежат учету:</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lastRenderedPageBreak/>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49" w:history="1">
        <w:r w:rsidRPr="004861D1">
          <w:rPr>
            <w:rFonts w:ascii="Arial" w:hAnsi="Arial" w:cs="Arial"/>
            <w:color w:val="0000FF"/>
            <w:sz w:val="24"/>
            <w:szCs w:val="24"/>
          </w:rPr>
          <w:t>статьей 56.9</w:t>
        </w:r>
      </w:hyperlink>
      <w:r w:rsidRPr="004861D1">
        <w:rPr>
          <w:rFonts w:ascii="Arial" w:hAnsi="Arial" w:cs="Arial"/>
          <w:sz w:val="24"/>
          <w:szCs w:val="24"/>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bookmarkStart w:id="3" w:name="Par49"/>
      <w:bookmarkEnd w:id="3"/>
      <w:r w:rsidRPr="004861D1">
        <w:rPr>
          <w:rFonts w:ascii="Arial" w:hAnsi="Arial" w:cs="Arial"/>
          <w:b/>
          <w:bCs/>
          <w:sz w:val="24"/>
          <w:szCs w:val="24"/>
        </w:rPr>
        <w:t>Статья 56.9. Соглашение об изъятии недвижимости для государственных или муниципальных нужд</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r w:rsidRPr="004861D1">
        <w:rPr>
          <w:rFonts w:ascii="Arial" w:hAnsi="Arial" w:cs="Arial"/>
          <w:sz w:val="24"/>
          <w:szCs w:val="24"/>
        </w:rPr>
        <w:t>1. Соглашение об изъятии недвижимости для государственных или муниципальных нужд содержит:</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наименования лиц, являющихся сторонами соглашения об изъятии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25" w:history="1">
        <w:r w:rsidRPr="004861D1">
          <w:rPr>
            <w:rFonts w:ascii="Arial" w:hAnsi="Arial" w:cs="Arial"/>
            <w:color w:val="0000FF"/>
            <w:sz w:val="24"/>
            <w:szCs w:val="24"/>
          </w:rPr>
          <w:t>законом</w:t>
        </w:r>
      </w:hyperlink>
      <w:r w:rsidRPr="004861D1">
        <w:rPr>
          <w:rFonts w:ascii="Arial" w:hAnsi="Arial" w:cs="Arial"/>
          <w:sz w:val="24"/>
          <w:szCs w:val="24"/>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26" w:history="1">
        <w:r w:rsidRPr="004861D1">
          <w:rPr>
            <w:rFonts w:ascii="Arial" w:hAnsi="Arial" w:cs="Arial"/>
            <w:color w:val="0000FF"/>
            <w:sz w:val="24"/>
            <w:szCs w:val="24"/>
          </w:rPr>
          <w:t>закона</w:t>
        </w:r>
      </w:hyperlink>
      <w:r w:rsidRPr="004861D1">
        <w:rPr>
          <w:rFonts w:ascii="Arial" w:hAnsi="Arial" w:cs="Arial"/>
          <w:sz w:val="24"/>
          <w:szCs w:val="24"/>
        </w:rPr>
        <w:t xml:space="preserve"> от 03.07.2016 N 361-ФЗ)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lastRenderedPageBreak/>
        <w:t>4) реквизиты решения об изъятии земельных участков для государственных или муниципальных нужд;</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7) размер и порядок выплаты возмещения за изымаемые земельные участки и (или) расположенные на них объекты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27" w:history="1">
        <w:r w:rsidRPr="004861D1">
          <w:rPr>
            <w:rFonts w:ascii="Arial" w:hAnsi="Arial" w:cs="Arial"/>
            <w:color w:val="0000FF"/>
            <w:sz w:val="24"/>
            <w:szCs w:val="24"/>
          </w:rPr>
          <w:t>закона</w:t>
        </w:r>
      </w:hyperlink>
      <w:r w:rsidRPr="004861D1">
        <w:rPr>
          <w:rFonts w:ascii="Arial" w:hAnsi="Arial" w:cs="Arial"/>
          <w:sz w:val="24"/>
          <w:szCs w:val="24"/>
        </w:rPr>
        <w:t xml:space="preserve"> от 03.08.2018 N 341-ФЗ)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r:id="rId28" w:history="1">
        <w:r w:rsidRPr="004861D1">
          <w:rPr>
            <w:rFonts w:ascii="Arial" w:hAnsi="Arial" w:cs="Arial"/>
            <w:color w:val="0000FF"/>
            <w:sz w:val="24"/>
            <w:szCs w:val="24"/>
          </w:rPr>
          <w:t>подпункте 1 статьи 39.37</w:t>
        </w:r>
      </w:hyperlink>
      <w:r w:rsidRPr="004861D1">
        <w:rPr>
          <w:rFonts w:ascii="Arial" w:hAnsi="Arial" w:cs="Arial"/>
          <w:sz w:val="24"/>
          <w:szCs w:val="24"/>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77" w:history="1">
        <w:r w:rsidRPr="004861D1">
          <w:rPr>
            <w:rFonts w:ascii="Arial" w:hAnsi="Arial" w:cs="Arial"/>
            <w:color w:val="0000FF"/>
            <w:sz w:val="24"/>
            <w:szCs w:val="24"/>
          </w:rPr>
          <w:t>пунктом 8</w:t>
        </w:r>
      </w:hyperlink>
      <w:r w:rsidRPr="004861D1">
        <w:rPr>
          <w:rFonts w:ascii="Arial" w:hAnsi="Arial" w:cs="Arial"/>
          <w:sz w:val="24"/>
          <w:szCs w:val="24"/>
        </w:rPr>
        <w:t xml:space="preserve"> настоящей статьи.</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(пп. 10 введен Федеральным </w:t>
      </w:r>
      <w:hyperlink r:id="rId29" w:history="1">
        <w:r w:rsidRPr="004861D1">
          <w:rPr>
            <w:rFonts w:ascii="Arial" w:hAnsi="Arial" w:cs="Arial"/>
            <w:color w:val="0000FF"/>
            <w:sz w:val="24"/>
            <w:szCs w:val="24"/>
          </w:rPr>
          <w:t>законом</w:t>
        </w:r>
      </w:hyperlink>
      <w:r w:rsidRPr="004861D1">
        <w:rPr>
          <w:rFonts w:ascii="Arial" w:hAnsi="Arial" w:cs="Arial"/>
          <w:sz w:val="24"/>
          <w:szCs w:val="24"/>
        </w:rPr>
        <w:t xml:space="preserve"> от 03.08.2018 N 341-ФЗ)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4" w:name="Par66"/>
      <w:bookmarkEnd w:id="4"/>
      <w:r w:rsidRPr="004861D1">
        <w:rPr>
          <w:rFonts w:ascii="Arial" w:hAnsi="Arial" w:cs="Arial"/>
          <w:sz w:val="24"/>
          <w:szCs w:val="24"/>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67" w:history="1">
        <w:r w:rsidRPr="004861D1">
          <w:rPr>
            <w:rFonts w:ascii="Arial" w:hAnsi="Arial" w:cs="Arial"/>
            <w:color w:val="0000FF"/>
            <w:sz w:val="24"/>
            <w:szCs w:val="24"/>
          </w:rPr>
          <w:t>пунктами 4</w:t>
        </w:r>
      </w:hyperlink>
      <w:r w:rsidRPr="004861D1">
        <w:rPr>
          <w:rFonts w:ascii="Arial" w:hAnsi="Arial" w:cs="Arial"/>
          <w:sz w:val="24"/>
          <w:szCs w:val="24"/>
        </w:rPr>
        <w:t xml:space="preserve"> и </w:t>
      </w:r>
      <w:hyperlink w:anchor="Par73" w:history="1">
        <w:r w:rsidRPr="004861D1">
          <w:rPr>
            <w:rFonts w:ascii="Arial" w:hAnsi="Arial" w:cs="Arial"/>
            <w:color w:val="0000FF"/>
            <w:sz w:val="24"/>
            <w:szCs w:val="24"/>
          </w:rPr>
          <w:t>5</w:t>
        </w:r>
      </w:hyperlink>
      <w:r w:rsidRPr="004861D1">
        <w:rPr>
          <w:rFonts w:ascii="Arial" w:hAnsi="Arial" w:cs="Arial"/>
          <w:sz w:val="24"/>
          <w:szCs w:val="24"/>
        </w:rPr>
        <w:t xml:space="preserve"> настоящей статьи.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5" w:name="Par67"/>
      <w:bookmarkEnd w:id="5"/>
      <w:r w:rsidRPr="004861D1">
        <w:rPr>
          <w:rFonts w:ascii="Arial" w:hAnsi="Arial" w:cs="Arial"/>
          <w:sz w:val="24"/>
          <w:szCs w:val="24"/>
        </w:rPr>
        <w:t xml:space="preserve">4. В случае, предусмотренном </w:t>
      </w:r>
      <w:hyperlink w:anchor="Par66" w:history="1">
        <w:r w:rsidRPr="004861D1">
          <w:rPr>
            <w:rFonts w:ascii="Arial" w:hAnsi="Arial" w:cs="Arial"/>
            <w:color w:val="0000FF"/>
            <w:sz w:val="24"/>
            <w:szCs w:val="24"/>
          </w:rPr>
          <w:t>пунктом 3</w:t>
        </w:r>
      </w:hyperlink>
      <w:r w:rsidRPr="004861D1">
        <w:rPr>
          <w:rFonts w:ascii="Arial" w:hAnsi="Arial" w:cs="Arial"/>
          <w:sz w:val="24"/>
          <w:szCs w:val="24"/>
        </w:rPr>
        <w:t xml:space="preserve"> настоящей статьи, в соглашении об изъятии недвижимости указываются: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кадастровые номера земельных участков, передаваемых или предоставляемых взамен изымаемых земельных участков;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рыночная стоимость иных прав, на которых предоставляются земельные участки взамен изымаемых земельных участков;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6" w:name="Par73"/>
      <w:bookmarkEnd w:id="6"/>
      <w:r w:rsidRPr="004861D1">
        <w:rPr>
          <w:rFonts w:ascii="Arial" w:hAnsi="Arial" w:cs="Arial"/>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w:t>
      </w:r>
      <w:r w:rsidRPr="004861D1">
        <w:rPr>
          <w:rFonts w:ascii="Arial" w:hAnsi="Arial" w:cs="Arial"/>
          <w:sz w:val="24"/>
          <w:szCs w:val="24"/>
        </w:rPr>
        <w:lastRenderedPageBreak/>
        <w:t>юридического лица, если в результате такого перераспределения рыночная стоимость образованного земельного участка уменьшается.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7" w:name="Par77"/>
      <w:bookmarkEnd w:id="7"/>
      <w:r w:rsidRPr="004861D1">
        <w:rPr>
          <w:rFonts w:ascii="Arial" w:hAnsi="Arial" w:cs="Arial"/>
          <w:sz w:val="24"/>
          <w:szCs w:val="24"/>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r:id="rId30" w:history="1">
        <w:r w:rsidRPr="004861D1">
          <w:rPr>
            <w:rFonts w:ascii="Arial" w:hAnsi="Arial" w:cs="Arial"/>
            <w:color w:val="0000FF"/>
            <w:sz w:val="24"/>
            <w:szCs w:val="24"/>
          </w:rPr>
          <w:t>подпункте 1 статьи 39.37</w:t>
        </w:r>
      </w:hyperlink>
      <w:r w:rsidRPr="004861D1">
        <w:rPr>
          <w:rFonts w:ascii="Arial" w:hAnsi="Arial" w:cs="Arial"/>
          <w:sz w:val="24"/>
          <w:szCs w:val="24"/>
        </w:rPr>
        <w:t xml:space="preserve"> настоящего Кодекса и размещенного на основании сервитута, публичного сервитута или в соответствии со </w:t>
      </w:r>
      <w:hyperlink r:id="rId31" w:history="1">
        <w:r w:rsidRPr="004861D1">
          <w:rPr>
            <w:rFonts w:ascii="Arial" w:hAnsi="Arial" w:cs="Arial"/>
            <w:color w:val="0000FF"/>
            <w:sz w:val="24"/>
            <w:szCs w:val="24"/>
          </w:rPr>
          <w:t>статьей 39.36</w:t>
        </w:r>
      </w:hyperlink>
      <w:r w:rsidRPr="004861D1">
        <w:rPr>
          <w:rFonts w:ascii="Arial" w:hAnsi="Arial" w:cs="Arial"/>
          <w:sz w:val="24"/>
          <w:szCs w:val="24"/>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(п. 8 введен Федеральным </w:t>
      </w:r>
      <w:hyperlink r:id="rId32" w:history="1">
        <w:r w:rsidRPr="004861D1">
          <w:rPr>
            <w:rFonts w:ascii="Arial" w:hAnsi="Arial" w:cs="Arial"/>
            <w:color w:val="0000FF"/>
            <w:sz w:val="24"/>
            <w:szCs w:val="24"/>
          </w:rPr>
          <w:t>законом</w:t>
        </w:r>
      </w:hyperlink>
      <w:r w:rsidRPr="004861D1">
        <w:rPr>
          <w:rFonts w:ascii="Arial" w:hAnsi="Arial" w:cs="Arial"/>
          <w:sz w:val="24"/>
          <w:szCs w:val="24"/>
        </w:rPr>
        <w:t xml:space="preserve"> от 03.08.2018 N 341-ФЗ)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невыполнение таких требований приведет к нарушению требований технических регламентов.</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(п. 9 введен Федеральным </w:t>
      </w:r>
      <w:hyperlink r:id="rId33" w:history="1">
        <w:r w:rsidRPr="004861D1">
          <w:rPr>
            <w:rFonts w:ascii="Arial" w:hAnsi="Arial" w:cs="Arial"/>
            <w:color w:val="0000FF"/>
            <w:sz w:val="24"/>
            <w:szCs w:val="24"/>
          </w:rPr>
          <w:t>законом</w:t>
        </w:r>
      </w:hyperlink>
      <w:r w:rsidRPr="004861D1">
        <w:rPr>
          <w:rFonts w:ascii="Arial" w:hAnsi="Arial" w:cs="Arial"/>
          <w:sz w:val="24"/>
          <w:szCs w:val="24"/>
        </w:rPr>
        <w:t xml:space="preserve"> от 03.08.2018 N 341-ФЗ)</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sidRPr="004861D1">
        <w:rPr>
          <w:rFonts w:ascii="Arial" w:hAnsi="Arial" w:cs="Arial"/>
          <w:b/>
          <w:bCs/>
          <w:sz w:val="24"/>
          <w:szCs w:val="24"/>
        </w:rPr>
        <w:t>Статья 56.10. Заключение соглашения об изъятии недвижимости для государственных или муниципальных нужд</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r w:rsidRPr="004861D1">
        <w:rPr>
          <w:rFonts w:ascii="Arial" w:hAnsi="Arial" w:cs="Arial"/>
          <w:sz w:val="24"/>
          <w:szCs w:val="24"/>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r:id="rId34" w:history="1">
        <w:r w:rsidRPr="004861D1">
          <w:rPr>
            <w:rFonts w:ascii="Arial" w:hAnsi="Arial" w:cs="Arial"/>
            <w:color w:val="0000FF"/>
            <w:sz w:val="24"/>
            <w:szCs w:val="24"/>
          </w:rPr>
          <w:t>статьей 56.2</w:t>
        </w:r>
      </w:hyperlink>
      <w:r w:rsidRPr="004861D1">
        <w:rPr>
          <w:rFonts w:ascii="Arial" w:hAnsi="Arial" w:cs="Arial"/>
          <w:sz w:val="24"/>
          <w:szCs w:val="24"/>
        </w:rPr>
        <w:t xml:space="preserve"> настоящего Кодекса (за исключением случая, предусмотренного </w:t>
      </w:r>
      <w:hyperlink w:anchor="Par107" w:history="1">
        <w:r w:rsidRPr="004861D1">
          <w:rPr>
            <w:rFonts w:ascii="Arial" w:hAnsi="Arial" w:cs="Arial"/>
            <w:color w:val="0000FF"/>
            <w:sz w:val="24"/>
            <w:szCs w:val="24"/>
          </w:rPr>
          <w:t>пунктом 12</w:t>
        </w:r>
      </w:hyperlink>
      <w:r w:rsidRPr="004861D1">
        <w:rPr>
          <w:rFonts w:ascii="Arial" w:hAnsi="Arial" w:cs="Arial"/>
          <w:sz w:val="24"/>
          <w:szCs w:val="24"/>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w:t>
      </w:r>
      <w:r w:rsidRPr="004861D1">
        <w:rPr>
          <w:rFonts w:ascii="Arial" w:hAnsi="Arial" w:cs="Arial"/>
          <w:sz w:val="24"/>
          <w:szCs w:val="24"/>
        </w:rPr>
        <w:lastRenderedPageBreak/>
        <w:t>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8" w:name="Par88"/>
      <w:bookmarkEnd w:id="8"/>
      <w:r w:rsidRPr="004861D1">
        <w:rPr>
          <w:rFonts w:ascii="Arial" w:hAnsi="Arial" w:cs="Arial"/>
          <w:sz w:val="24"/>
          <w:szCs w:val="24"/>
        </w:rPr>
        <w:t>3. Проект соглашения об изъятии недвижимости направляется заказным письмом с уведомлением о вручении по адресу, который:</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9" w:name="Par89"/>
      <w:bookmarkEnd w:id="9"/>
      <w:r w:rsidRPr="004861D1">
        <w:rPr>
          <w:rFonts w:ascii="Arial" w:hAnsi="Arial" w:cs="Arial"/>
          <w:sz w:val="24"/>
          <w:szCs w:val="24"/>
        </w:rPr>
        <w:t xml:space="preserve">1) указан правообладателем изымаемой недвижимости в соответствии с </w:t>
      </w:r>
      <w:hyperlink r:id="rId35" w:history="1">
        <w:r w:rsidRPr="004861D1">
          <w:rPr>
            <w:rFonts w:ascii="Arial" w:hAnsi="Arial" w:cs="Arial"/>
            <w:color w:val="0000FF"/>
            <w:sz w:val="24"/>
            <w:szCs w:val="24"/>
          </w:rPr>
          <w:t>пунктом 12 статьи 56.6</w:t>
        </w:r>
      </w:hyperlink>
      <w:r w:rsidRPr="004861D1">
        <w:rPr>
          <w:rFonts w:ascii="Arial" w:hAnsi="Arial" w:cs="Arial"/>
          <w:sz w:val="24"/>
          <w:szCs w:val="24"/>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0" w:name="Par90"/>
      <w:bookmarkEnd w:id="10"/>
      <w:r w:rsidRPr="004861D1">
        <w:rPr>
          <w:rFonts w:ascii="Arial" w:hAnsi="Arial" w:cs="Arial"/>
          <w:sz w:val="24"/>
          <w:szCs w:val="24"/>
        </w:rPr>
        <w:t xml:space="preserve">2) указан в выписке из Единого государственного реестра недвижимости (в отсутствие сведений о почтовых адресах, указанных в </w:t>
      </w:r>
      <w:hyperlink w:anchor="Par89" w:history="1">
        <w:r w:rsidRPr="004861D1">
          <w:rPr>
            <w:rFonts w:ascii="Arial" w:hAnsi="Arial" w:cs="Arial"/>
            <w:color w:val="0000FF"/>
            <w:sz w:val="24"/>
            <w:szCs w:val="24"/>
          </w:rPr>
          <w:t>подпункте 1</w:t>
        </w:r>
      </w:hyperlink>
      <w:r w:rsidRPr="004861D1">
        <w:rPr>
          <w:rFonts w:ascii="Arial" w:hAnsi="Arial" w:cs="Arial"/>
          <w:sz w:val="24"/>
          <w:szCs w:val="24"/>
        </w:rPr>
        <w:t xml:space="preserve"> настоящего пункта);</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36" w:history="1">
        <w:r w:rsidRPr="004861D1">
          <w:rPr>
            <w:rFonts w:ascii="Arial" w:hAnsi="Arial" w:cs="Arial"/>
            <w:color w:val="0000FF"/>
            <w:sz w:val="24"/>
            <w:szCs w:val="24"/>
          </w:rPr>
          <w:t>закона</w:t>
        </w:r>
      </w:hyperlink>
      <w:r w:rsidRPr="004861D1">
        <w:rPr>
          <w:rFonts w:ascii="Arial" w:hAnsi="Arial" w:cs="Arial"/>
          <w:sz w:val="24"/>
          <w:szCs w:val="24"/>
        </w:rPr>
        <w:t xml:space="preserve"> от 03.07.2016 N 361-ФЗ)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3) присвоен изымаемым объектам недвижимого имущества (в отсутствие сведений об адресах, указанных в </w:t>
      </w:r>
      <w:hyperlink w:anchor="Par89" w:history="1">
        <w:r w:rsidRPr="004861D1">
          <w:rPr>
            <w:rFonts w:ascii="Arial" w:hAnsi="Arial" w:cs="Arial"/>
            <w:color w:val="0000FF"/>
            <w:sz w:val="24"/>
            <w:szCs w:val="24"/>
          </w:rPr>
          <w:t>подпунктах 1</w:t>
        </w:r>
      </w:hyperlink>
      <w:r w:rsidRPr="004861D1">
        <w:rPr>
          <w:rFonts w:ascii="Arial" w:hAnsi="Arial" w:cs="Arial"/>
          <w:sz w:val="24"/>
          <w:szCs w:val="24"/>
        </w:rPr>
        <w:t xml:space="preserve"> и </w:t>
      </w:r>
      <w:hyperlink w:anchor="Par90" w:history="1">
        <w:r w:rsidRPr="004861D1">
          <w:rPr>
            <w:rFonts w:ascii="Arial" w:hAnsi="Arial" w:cs="Arial"/>
            <w:color w:val="0000FF"/>
            <w:sz w:val="24"/>
            <w:szCs w:val="24"/>
          </w:rPr>
          <w:t>2</w:t>
        </w:r>
      </w:hyperlink>
      <w:r w:rsidRPr="004861D1">
        <w:rPr>
          <w:rFonts w:ascii="Arial" w:hAnsi="Arial" w:cs="Arial"/>
          <w:sz w:val="24"/>
          <w:szCs w:val="24"/>
        </w:rPr>
        <w:t xml:space="preserve"> настоящего пункта).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1" w:name="Par93"/>
      <w:bookmarkEnd w:id="11"/>
      <w:r w:rsidRPr="004861D1">
        <w:rPr>
          <w:rFonts w:ascii="Arial" w:hAnsi="Arial" w:cs="Arial"/>
          <w:sz w:val="24"/>
          <w:szCs w:val="24"/>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88" w:history="1">
        <w:r w:rsidRPr="004861D1">
          <w:rPr>
            <w:rFonts w:ascii="Arial" w:hAnsi="Arial" w:cs="Arial"/>
            <w:color w:val="0000FF"/>
            <w:sz w:val="24"/>
            <w:szCs w:val="24"/>
          </w:rPr>
          <w:t>пунктом 3</w:t>
        </w:r>
      </w:hyperlink>
      <w:r w:rsidRPr="004861D1">
        <w:rPr>
          <w:rFonts w:ascii="Arial" w:hAnsi="Arial" w:cs="Arial"/>
          <w:sz w:val="24"/>
          <w:szCs w:val="24"/>
        </w:rPr>
        <w:t xml:space="preserve"> настоящей статьи, направляются следующие документы:</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37" w:history="1">
        <w:r w:rsidRPr="004861D1">
          <w:rPr>
            <w:rFonts w:ascii="Arial" w:hAnsi="Arial" w:cs="Arial"/>
            <w:color w:val="0000FF"/>
            <w:sz w:val="24"/>
            <w:szCs w:val="24"/>
          </w:rPr>
          <w:t>закона</w:t>
        </w:r>
      </w:hyperlink>
      <w:r w:rsidRPr="004861D1">
        <w:rPr>
          <w:rFonts w:ascii="Arial" w:hAnsi="Arial" w:cs="Arial"/>
          <w:sz w:val="24"/>
          <w:szCs w:val="24"/>
        </w:rPr>
        <w:t xml:space="preserve"> от 03.07.2016 N 361-ФЗ)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88" w:history="1">
        <w:r w:rsidRPr="004861D1">
          <w:rPr>
            <w:rFonts w:ascii="Arial" w:hAnsi="Arial" w:cs="Arial"/>
            <w:color w:val="0000FF"/>
            <w:sz w:val="24"/>
            <w:szCs w:val="24"/>
          </w:rPr>
          <w:t>пунктах 3</w:t>
        </w:r>
      </w:hyperlink>
      <w:r w:rsidRPr="004861D1">
        <w:rPr>
          <w:rFonts w:ascii="Arial" w:hAnsi="Arial" w:cs="Arial"/>
          <w:sz w:val="24"/>
          <w:szCs w:val="24"/>
        </w:rPr>
        <w:t xml:space="preserve"> и </w:t>
      </w:r>
      <w:hyperlink w:anchor="Par93" w:history="1">
        <w:r w:rsidRPr="004861D1">
          <w:rPr>
            <w:rFonts w:ascii="Arial" w:hAnsi="Arial" w:cs="Arial"/>
            <w:color w:val="0000FF"/>
            <w:sz w:val="24"/>
            <w:szCs w:val="24"/>
          </w:rPr>
          <w:t>4</w:t>
        </w:r>
      </w:hyperlink>
      <w:r w:rsidRPr="004861D1">
        <w:rPr>
          <w:rFonts w:ascii="Arial" w:hAnsi="Arial" w:cs="Arial"/>
          <w:sz w:val="24"/>
          <w:szCs w:val="24"/>
        </w:rPr>
        <w:t xml:space="preserve"> настоящей статьи документы также направляются ему на данный адрес в электронной форме.</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88" w:history="1">
        <w:r w:rsidRPr="004861D1">
          <w:rPr>
            <w:rFonts w:ascii="Arial" w:hAnsi="Arial" w:cs="Arial"/>
            <w:color w:val="0000FF"/>
            <w:sz w:val="24"/>
            <w:szCs w:val="24"/>
          </w:rPr>
          <w:t>пунктом 3</w:t>
        </w:r>
      </w:hyperlink>
      <w:r w:rsidRPr="004861D1">
        <w:rPr>
          <w:rFonts w:ascii="Arial" w:hAnsi="Arial" w:cs="Arial"/>
          <w:sz w:val="24"/>
          <w:szCs w:val="24"/>
        </w:rPr>
        <w:t xml:space="preserve"> настоящей статьи заказного письма или со дня возврата отправителю в соответствии с Федеральным </w:t>
      </w:r>
      <w:hyperlink r:id="rId38" w:history="1">
        <w:r w:rsidRPr="004861D1">
          <w:rPr>
            <w:rFonts w:ascii="Arial" w:hAnsi="Arial" w:cs="Arial"/>
            <w:color w:val="0000FF"/>
            <w:sz w:val="24"/>
            <w:szCs w:val="24"/>
          </w:rPr>
          <w:t>законом</w:t>
        </w:r>
      </w:hyperlink>
      <w:r w:rsidRPr="004861D1">
        <w:rPr>
          <w:rFonts w:ascii="Arial" w:hAnsi="Arial" w:cs="Arial"/>
          <w:sz w:val="24"/>
          <w:szCs w:val="24"/>
        </w:rPr>
        <w:t xml:space="preserve"> "О почтовой связи" данного заказного письма, если иное не предусмотрено </w:t>
      </w:r>
      <w:hyperlink w:anchor="Par100" w:history="1">
        <w:r w:rsidRPr="004861D1">
          <w:rPr>
            <w:rFonts w:ascii="Arial" w:hAnsi="Arial" w:cs="Arial"/>
            <w:color w:val="0000FF"/>
            <w:sz w:val="24"/>
            <w:szCs w:val="24"/>
          </w:rPr>
          <w:t>пунктом 7</w:t>
        </w:r>
      </w:hyperlink>
      <w:r w:rsidRPr="004861D1">
        <w:rPr>
          <w:rFonts w:ascii="Arial" w:hAnsi="Arial" w:cs="Arial"/>
          <w:sz w:val="24"/>
          <w:szCs w:val="24"/>
        </w:rPr>
        <w:t xml:space="preserve"> настоящей статьи.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2" w:name="Par100"/>
      <w:bookmarkEnd w:id="12"/>
      <w:r w:rsidRPr="004861D1">
        <w:rPr>
          <w:rFonts w:ascii="Arial" w:hAnsi="Arial" w:cs="Arial"/>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3" w:name="Par103"/>
      <w:bookmarkEnd w:id="13"/>
      <w:r w:rsidRPr="004861D1">
        <w:rPr>
          <w:rFonts w:ascii="Arial" w:hAnsi="Arial" w:cs="Arial"/>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103" w:history="1">
        <w:r w:rsidRPr="004861D1">
          <w:rPr>
            <w:rFonts w:ascii="Arial" w:hAnsi="Arial" w:cs="Arial"/>
            <w:color w:val="0000FF"/>
            <w:sz w:val="24"/>
            <w:szCs w:val="24"/>
          </w:rPr>
          <w:t>пункте 8</w:t>
        </w:r>
      </w:hyperlink>
      <w:r w:rsidRPr="004861D1">
        <w:rPr>
          <w:rFonts w:ascii="Arial" w:hAnsi="Arial" w:cs="Arial"/>
          <w:sz w:val="24"/>
          <w:szCs w:val="24"/>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4" w:name="Par105"/>
      <w:bookmarkEnd w:id="14"/>
      <w:r w:rsidRPr="004861D1">
        <w:rPr>
          <w:rFonts w:ascii="Arial" w:hAnsi="Arial" w:cs="Arial"/>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11. На основании предложений указанного в </w:t>
      </w:r>
      <w:hyperlink w:anchor="Par105" w:history="1">
        <w:r w:rsidRPr="004861D1">
          <w:rPr>
            <w:rFonts w:ascii="Arial" w:hAnsi="Arial" w:cs="Arial"/>
            <w:color w:val="0000FF"/>
            <w:sz w:val="24"/>
            <w:szCs w:val="24"/>
          </w:rPr>
          <w:t>пункте 10</w:t>
        </w:r>
      </w:hyperlink>
      <w:r w:rsidRPr="004861D1">
        <w:rPr>
          <w:rFonts w:ascii="Arial" w:hAnsi="Arial" w:cs="Arial"/>
          <w:sz w:val="24"/>
          <w:szCs w:val="24"/>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w:t>
      </w:r>
      <w:r w:rsidRPr="004861D1">
        <w:rPr>
          <w:rFonts w:ascii="Arial" w:hAnsi="Arial" w:cs="Arial"/>
          <w:sz w:val="24"/>
          <w:szCs w:val="24"/>
        </w:rPr>
        <w:lastRenderedPageBreak/>
        <w:t>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5" w:name="Par107"/>
      <w:bookmarkEnd w:id="15"/>
      <w:r w:rsidRPr="004861D1">
        <w:rPr>
          <w:rFonts w:ascii="Arial" w:hAnsi="Arial" w:cs="Arial"/>
          <w:sz w:val="24"/>
          <w:szCs w:val="24"/>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39" w:history="1">
        <w:r w:rsidRPr="004861D1">
          <w:rPr>
            <w:rFonts w:ascii="Arial" w:hAnsi="Arial" w:cs="Arial"/>
            <w:color w:val="0000FF"/>
            <w:sz w:val="24"/>
            <w:szCs w:val="24"/>
          </w:rPr>
          <w:t>законом</w:t>
        </w:r>
      </w:hyperlink>
      <w:r w:rsidRPr="004861D1">
        <w:rPr>
          <w:rFonts w:ascii="Arial" w:hAnsi="Arial" w:cs="Arial"/>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r:id="rId40" w:history="1">
        <w:r w:rsidRPr="004861D1">
          <w:rPr>
            <w:rFonts w:ascii="Arial" w:hAnsi="Arial" w:cs="Arial"/>
            <w:color w:val="0000FF"/>
            <w:sz w:val="24"/>
            <w:szCs w:val="24"/>
          </w:rPr>
          <w:t>пунктах 1</w:t>
        </w:r>
      </w:hyperlink>
      <w:r w:rsidRPr="004861D1">
        <w:rPr>
          <w:rFonts w:ascii="Arial" w:hAnsi="Arial" w:cs="Arial"/>
          <w:sz w:val="24"/>
          <w:szCs w:val="24"/>
        </w:rPr>
        <w:t xml:space="preserve"> и </w:t>
      </w:r>
      <w:hyperlink r:id="rId41" w:history="1">
        <w:r w:rsidRPr="004861D1">
          <w:rPr>
            <w:rFonts w:ascii="Arial" w:hAnsi="Arial" w:cs="Arial"/>
            <w:color w:val="0000FF"/>
            <w:sz w:val="24"/>
            <w:szCs w:val="24"/>
          </w:rPr>
          <w:t>2 статьи 56.4</w:t>
        </w:r>
      </w:hyperlink>
      <w:r w:rsidRPr="004861D1">
        <w:rPr>
          <w:rFonts w:ascii="Arial" w:hAnsi="Arial" w:cs="Arial"/>
          <w:sz w:val="24"/>
          <w:szCs w:val="24"/>
        </w:rPr>
        <w:t xml:space="preserve"> настоящего Кодекса, за счет средств указанной организации.</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outlineLvl w:val="0"/>
        <w:rPr>
          <w:rFonts w:ascii="Arial" w:hAnsi="Arial" w:cs="Arial"/>
          <w:b/>
          <w:bCs/>
          <w:sz w:val="24"/>
          <w:szCs w:val="24"/>
        </w:rPr>
      </w:pPr>
      <w:r w:rsidRPr="004861D1">
        <w:rPr>
          <w:rFonts w:ascii="Arial" w:hAnsi="Arial" w:cs="Arial"/>
          <w:b/>
          <w:bCs/>
          <w:sz w:val="24"/>
          <w:szCs w:val="24"/>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p>
    <w:p w:rsidR="004861D1" w:rsidRPr="004861D1" w:rsidRDefault="004861D1" w:rsidP="004861D1">
      <w:pPr>
        <w:autoSpaceDE w:val="0"/>
        <w:autoSpaceDN w:val="0"/>
        <w:adjustRightInd w:val="0"/>
        <w:spacing w:after="0" w:line="240" w:lineRule="auto"/>
        <w:ind w:firstLine="540"/>
        <w:jc w:val="both"/>
        <w:rPr>
          <w:rFonts w:ascii="Arial" w:hAnsi="Arial" w:cs="Arial"/>
          <w:sz w:val="24"/>
          <w:szCs w:val="24"/>
        </w:rPr>
      </w:pPr>
      <w:bookmarkStart w:id="16" w:name="Par112"/>
      <w:bookmarkEnd w:id="16"/>
      <w:r w:rsidRPr="004861D1">
        <w:rPr>
          <w:rFonts w:ascii="Arial" w:hAnsi="Arial" w:cs="Arial"/>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досрочного прекращения договора аренды земельного участка или договора безвозмездного пользования земельным участком;</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112" w:history="1">
        <w:r w:rsidRPr="004861D1">
          <w:rPr>
            <w:rFonts w:ascii="Arial" w:hAnsi="Arial" w:cs="Arial"/>
            <w:color w:val="0000FF"/>
            <w:sz w:val="24"/>
            <w:szCs w:val="24"/>
          </w:rPr>
          <w:t>пунктом 1</w:t>
        </w:r>
      </w:hyperlink>
      <w:r w:rsidRPr="004861D1">
        <w:rPr>
          <w:rFonts w:ascii="Arial" w:hAnsi="Arial" w:cs="Arial"/>
          <w:sz w:val="24"/>
          <w:szCs w:val="24"/>
        </w:rPr>
        <w:t xml:space="preserve"> настоящей статьи последствия наступают только после предоставления указанного возмещения.</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7" w:name="Par123"/>
      <w:bookmarkEnd w:id="17"/>
      <w:r w:rsidRPr="004861D1">
        <w:rPr>
          <w:rFonts w:ascii="Arial" w:hAnsi="Arial" w:cs="Arial"/>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8" w:name="Par126"/>
      <w:bookmarkEnd w:id="18"/>
      <w:r w:rsidRPr="004861D1">
        <w:rPr>
          <w:rFonts w:ascii="Arial" w:hAnsi="Arial" w:cs="Arial"/>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lastRenderedPageBreak/>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2" w:history="1">
        <w:r w:rsidRPr="004861D1">
          <w:rPr>
            <w:rFonts w:ascii="Arial" w:hAnsi="Arial" w:cs="Arial"/>
            <w:color w:val="0000FF"/>
            <w:sz w:val="24"/>
            <w:szCs w:val="24"/>
          </w:rPr>
          <w:t>кодексом</w:t>
        </w:r>
      </w:hyperlink>
      <w:r w:rsidRPr="004861D1">
        <w:rPr>
          <w:rFonts w:ascii="Arial" w:hAnsi="Arial" w:cs="Arial"/>
          <w:sz w:val="24"/>
          <w:szCs w:val="24"/>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(пп. 5 введен Федеральным </w:t>
      </w:r>
      <w:hyperlink r:id="rId43" w:history="1">
        <w:r w:rsidRPr="004861D1">
          <w:rPr>
            <w:rFonts w:ascii="Arial" w:hAnsi="Arial" w:cs="Arial"/>
            <w:color w:val="0000FF"/>
            <w:sz w:val="24"/>
            <w:szCs w:val="24"/>
          </w:rPr>
          <w:t>законом</w:t>
        </w:r>
      </w:hyperlink>
      <w:r w:rsidRPr="004861D1">
        <w:rPr>
          <w:rFonts w:ascii="Arial" w:hAnsi="Arial" w:cs="Arial"/>
          <w:sz w:val="24"/>
          <w:szCs w:val="24"/>
        </w:rPr>
        <w:t xml:space="preserve"> от 03.07.2016 N 373-ФЗ; в ред. Федерального </w:t>
      </w:r>
      <w:hyperlink r:id="rId44" w:history="1">
        <w:r w:rsidRPr="004861D1">
          <w:rPr>
            <w:rFonts w:ascii="Arial" w:hAnsi="Arial" w:cs="Arial"/>
            <w:color w:val="0000FF"/>
            <w:sz w:val="24"/>
            <w:szCs w:val="24"/>
          </w:rPr>
          <w:t>закона</w:t>
        </w:r>
      </w:hyperlink>
      <w:r w:rsidRPr="004861D1">
        <w:rPr>
          <w:rFonts w:ascii="Arial" w:hAnsi="Arial" w:cs="Arial"/>
          <w:sz w:val="24"/>
          <w:szCs w:val="24"/>
        </w:rPr>
        <w:t xml:space="preserve"> от 02.08.2019 N 283-ФЗ)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r:id="rId45" w:history="1">
        <w:r w:rsidRPr="004861D1">
          <w:rPr>
            <w:rFonts w:ascii="Arial" w:hAnsi="Arial" w:cs="Arial"/>
            <w:color w:val="0000FF"/>
            <w:sz w:val="24"/>
            <w:szCs w:val="24"/>
          </w:rPr>
          <w:t>пункте 1 статьи 56.4</w:t>
        </w:r>
      </w:hyperlink>
      <w:r w:rsidRPr="004861D1">
        <w:rPr>
          <w:rFonts w:ascii="Arial" w:hAnsi="Arial" w:cs="Arial"/>
          <w:sz w:val="24"/>
          <w:szCs w:val="24"/>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123" w:history="1">
        <w:r w:rsidRPr="004861D1">
          <w:rPr>
            <w:rFonts w:ascii="Arial" w:hAnsi="Arial" w:cs="Arial"/>
            <w:color w:val="0000FF"/>
            <w:sz w:val="24"/>
            <w:szCs w:val="24"/>
          </w:rPr>
          <w:t>подпунктами 1</w:t>
        </w:r>
      </w:hyperlink>
      <w:r w:rsidRPr="004861D1">
        <w:rPr>
          <w:rFonts w:ascii="Arial" w:hAnsi="Arial" w:cs="Arial"/>
          <w:sz w:val="24"/>
          <w:szCs w:val="24"/>
        </w:rPr>
        <w:t xml:space="preserve"> - </w:t>
      </w:r>
      <w:hyperlink w:anchor="Par126" w:history="1">
        <w:r w:rsidRPr="004861D1">
          <w:rPr>
            <w:rFonts w:ascii="Arial" w:hAnsi="Arial" w:cs="Arial"/>
            <w:color w:val="0000FF"/>
            <w:sz w:val="24"/>
            <w:szCs w:val="24"/>
          </w:rPr>
          <w:t>3 пункта 4</w:t>
        </w:r>
      </w:hyperlink>
      <w:r w:rsidRPr="004861D1">
        <w:rPr>
          <w:rFonts w:ascii="Arial" w:hAnsi="Arial" w:cs="Arial"/>
          <w:sz w:val="24"/>
          <w:szCs w:val="24"/>
        </w:rPr>
        <w:t xml:space="preserve"> настоящей статьи.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r:id="rId46" w:history="1">
        <w:r w:rsidRPr="004861D1">
          <w:rPr>
            <w:rFonts w:ascii="Arial" w:hAnsi="Arial" w:cs="Arial"/>
            <w:color w:val="0000FF"/>
            <w:sz w:val="24"/>
            <w:szCs w:val="24"/>
          </w:rPr>
          <w:t>статьей 56.2</w:t>
        </w:r>
      </w:hyperlink>
      <w:r w:rsidRPr="004861D1">
        <w:rPr>
          <w:rFonts w:ascii="Arial" w:hAnsi="Arial" w:cs="Arial"/>
          <w:sz w:val="24"/>
          <w:szCs w:val="24"/>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r:id="rId47" w:history="1">
        <w:r w:rsidRPr="004861D1">
          <w:rPr>
            <w:rFonts w:ascii="Arial" w:hAnsi="Arial" w:cs="Arial"/>
            <w:color w:val="0000FF"/>
            <w:sz w:val="24"/>
            <w:szCs w:val="24"/>
          </w:rPr>
          <w:t>статьей 39.2</w:t>
        </w:r>
      </w:hyperlink>
      <w:r w:rsidRPr="004861D1">
        <w:rPr>
          <w:rFonts w:ascii="Arial" w:hAnsi="Arial" w:cs="Arial"/>
          <w:sz w:val="24"/>
          <w:szCs w:val="24"/>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861D1" w:rsidRPr="004861D1" w:rsidRDefault="004861D1" w:rsidP="004861D1">
      <w:pPr>
        <w:autoSpaceDE w:val="0"/>
        <w:autoSpaceDN w:val="0"/>
        <w:adjustRightInd w:val="0"/>
        <w:spacing w:after="0" w:line="240" w:lineRule="auto"/>
        <w:jc w:val="both"/>
        <w:rPr>
          <w:rFonts w:ascii="Arial" w:hAnsi="Arial" w:cs="Arial"/>
          <w:sz w:val="24"/>
          <w:szCs w:val="24"/>
        </w:rPr>
      </w:pPr>
      <w:r w:rsidRPr="004861D1">
        <w:rPr>
          <w:rFonts w:ascii="Arial" w:hAnsi="Arial" w:cs="Arial"/>
          <w:sz w:val="24"/>
          <w:szCs w:val="24"/>
        </w:rPr>
        <w:t xml:space="preserve">(в ред. Федерального </w:t>
      </w:r>
      <w:hyperlink r:id="rId48" w:history="1">
        <w:r w:rsidRPr="004861D1">
          <w:rPr>
            <w:rFonts w:ascii="Arial" w:hAnsi="Arial" w:cs="Arial"/>
            <w:color w:val="0000FF"/>
            <w:sz w:val="24"/>
            <w:szCs w:val="24"/>
          </w:rPr>
          <w:t>закона</w:t>
        </w:r>
      </w:hyperlink>
      <w:r w:rsidRPr="004861D1">
        <w:rPr>
          <w:rFonts w:ascii="Arial" w:hAnsi="Arial" w:cs="Arial"/>
          <w:sz w:val="24"/>
          <w:szCs w:val="24"/>
        </w:rPr>
        <w:t xml:space="preserve"> от 03.07.2016 N 361-ФЗ)</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bookmarkStart w:id="19" w:name="Par133"/>
      <w:bookmarkEnd w:id="19"/>
      <w:r w:rsidRPr="004861D1">
        <w:rPr>
          <w:rFonts w:ascii="Arial" w:hAnsi="Arial" w:cs="Arial"/>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861D1" w:rsidRPr="004861D1" w:rsidRDefault="004861D1" w:rsidP="004861D1">
      <w:pPr>
        <w:autoSpaceDE w:val="0"/>
        <w:autoSpaceDN w:val="0"/>
        <w:adjustRightInd w:val="0"/>
        <w:spacing w:before="240" w:after="0" w:line="240" w:lineRule="auto"/>
        <w:ind w:firstLine="540"/>
        <w:jc w:val="both"/>
        <w:rPr>
          <w:rFonts w:ascii="Arial" w:hAnsi="Arial" w:cs="Arial"/>
          <w:sz w:val="24"/>
          <w:szCs w:val="24"/>
        </w:rPr>
      </w:pPr>
      <w:r w:rsidRPr="004861D1">
        <w:rPr>
          <w:rFonts w:ascii="Arial" w:hAnsi="Arial" w:cs="Arial"/>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w:t>
      </w:r>
      <w:r w:rsidRPr="004861D1">
        <w:rPr>
          <w:rFonts w:ascii="Arial" w:hAnsi="Arial" w:cs="Arial"/>
          <w:sz w:val="24"/>
          <w:szCs w:val="24"/>
        </w:rPr>
        <w:lastRenderedPageBreak/>
        <w:t xml:space="preserve">лицами, договоры с которыми расторгнуты в соответствии с </w:t>
      </w:r>
      <w:hyperlink w:anchor="Par133" w:history="1">
        <w:r w:rsidRPr="004861D1">
          <w:rPr>
            <w:rFonts w:ascii="Arial" w:hAnsi="Arial" w:cs="Arial"/>
            <w:color w:val="0000FF"/>
            <w:sz w:val="24"/>
            <w:szCs w:val="24"/>
          </w:rPr>
          <w:t>пунктом 7</w:t>
        </w:r>
      </w:hyperlink>
      <w:r w:rsidRPr="004861D1">
        <w:rPr>
          <w:rFonts w:ascii="Arial" w:hAnsi="Arial" w:cs="Arial"/>
          <w:sz w:val="24"/>
          <w:szCs w:val="24"/>
        </w:rPr>
        <w:t xml:space="preserve"> настоящей статьи.</w:t>
      </w:r>
    </w:p>
    <w:p w:rsidR="004861D1" w:rsidRPr="004861D1" w:rsidRDefault="004861D1" w:rsidP="004861D1">
      <w:pPr>
        <w:autoSpaceDE w:val="0"/>
        <w:autoSpaceDN w:val="0"/>
        <w:adjustRightInd w:val="0"/>
        <w:spacing w:after="0" w:line="240" w:lineRule="auto"/>
        <w:ind w:firstLine="540"/>
        <w:jc w:val="both"/>
        <w:rPr>
          <w:rFonts w:ascii="Arial" w:hAnsi="Arial" w:cs="Arial"/>
          <w:bCs/>
          <w:sz w:val="24"/>
          <w:szCs w:val="24"/>
        </w:rPr>
      </w:pPr>
      <w:bookmarkStart w:id="20" w:name="_GoBack"/>
      <w:bookmarkEnd w:id="20"/>
    </w:p>
    <w:p w:rsidR="004861D1" w:rsidRPr="004861D1" w:rsidRDefault="004861D1" w:rsidP="004861D1">
      <w:pPr>
        <w:jc w:val="center"/>
        <w:rPr>
          <w:rFonts w:ascii="Arial" w:hAnsi="Arial" w:cs="Arial"/>
          <w:b/>
          <w:sz w:val="24"/>
          <w:szCs w:val="24"/>
        </w:rPr>
      </w:pPr>
    </w:p>
    <w:sectPr w:rsidR="004861D1" w:rsidRPr="00486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B2"/>
    <w:rsid w:val="00007DB2"/>
    <w:rsid w:val="004861D1"/>
    <w:rsid w:val="00CD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F9E0-C641-40DA-99D7-366C7567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1777563FEF25D22EBEC46A51B7454A28692C1E2C70868DC57377073E6CDCF852C4F8060FEA238E30A12D178A8191292694EFF9C41FC8FlEs3O" TargetMode="External"/><Relationship Id="rId18" Type="http://schemas.openxmlformats.org/officeDocument/2006/relationships/hyperlink" Target="consultantplus://offline/ref=4174E74669644C58750A085E9E07C8B489B3A03A07EC68660F3AEDDA808DF467E181219D8F28B9586889662DB5ABF8C4B702D9228449BD5CU5t5O" TargetMode="External"/><Relationship Id="rId26" Type="http://schemas.openxmlformats.org/officeDocument/2006/relationships/hyperlink" Target="consultantplus://offline/ref=4174E74669644C58750A085E9E07C8B489B3A03A07EC68660F3AEDDA808DF467E181219D8F28B9586A89662DB5ABF8C4B702D9228449BD5CU5t5O" TargetMode="External"/><Relationship Id="rId39" Type="http://schemas.openxmlformats.org/officeDocument/2006/relationships/hyperlink" Target="consultantplus://offline/ref=4174E74669644C58750A085E9E07C8B488BFAE390FE568660F3AEDDA808DF467F38179918E2BA55A689C307CF3UFtEO" TargetMode="External"/><Relationship Id="rId3" Type="http://schemas.openxmlformats.org/officeDocument/2006/relationships/webSettings" Target="webSettings.xml"/><Relationship Id="rId21" Type="http://schemas.openxmlformats.org/officeDocument/2006/relationships/hyperlink" Target="consultantplus://offline/ref=4174E74669644C58750A085E9E07C8B488BFAF3E0EE268660F3AEDDA808DF467E181219D8D20BB5138D37629FCFFF6DBB418C7249A49UBtDO" TargetMode="External"/><Relationship Id="rId34" Type="http://schemas.openxmlformats.org/officeDocument/2006/relationships/hyperlink" Target="consultantplus://offline/ref=4174E74669644C58750A085E9E07C8B488BFAF3E0EE268660F3AEDDA808DF467E181219D8D20BB5138D37629FCFFF6DBB418C7249A49UBtDO" TargetMode="External"/><Relationship Id="rId42" Type="http://schemas.openxmlformats.org/officeDocument/2006/relationships/hyperlink" Target="consultantplus://offline/ref=4174E74669644C58750A085E9E07C8B488BFA53E0CE468660F3AEDDA808DF467E181219D8A2AB85138D37629FCFFF6DBB418C7249A49UBtDO" TargetMode="External"/><Relationship Id="rId47" Type="http://schemas.openxmlformats.org/officeDocument/2006/relationships/hyperlink" Target="consultantplus://offline/ref=4174E74669644C58750A085E9E07C8B488BFAF3E0EE268660F3AEDDA808DF467E18121988C29B00E3DC66771F0FDEBC5B002DB2698U4tBO" TargetMode="External"/><Relationship Id="rId50" Type="http://schemas.openxmlformats.org/officeDocument/2006/relationships/theme" Target="theme/theme1.xml"/><Relationship Id="rId7" Type="http://schemas.openxmlformats.org/officeDocument/2006/relationships/hyperlink" Target="consultantplus://offline/ref=D37B67A98EE7410827138F7FB8DD3C0ED2D3402A065CBCFA61C982A872812E4237BDDC70B4ABC00890BA169E29BF70A5D04B17C5C2AAE808m7q3O" TargetMode="External"/><Relationship Id="rId12" Type="http://schemas.openxmlformats.org/officeDocument/2006/relationships/hyperlink" Target="consultantplus://offline/ref=4E11777563FEF25D22EBEC46A51B7454A2829EC1E5C90868DC57377073E6CDCF852C4F8063F8A731B45002D531FC170D917350F98241lFsCO" TargetMode="External"/><Relationship Id="rId17" Type="http://schemas.openxmlformats.org/officeDocument/2006/relationships/hyperlink" Target="consultantplus://offline/ref=8963CA5B10A9AACC386E7F0878B87A9D7403CB7C11B0073764F2B79592097ED6860931590008A1E2721A83EFF1EFA6DC9E0260C8DD68F200x3sAO" TargetMode="External"/><Relationship Id="rId25" Type="http://schemas.openxmlformats.org/officeDocument/2006/relationships/hyperlink" Target="consultantplus://offline/ref=4174E74669644C58750A085E9E07C8B488B8A73C08E468660F3AEDDA808DF467F38179918E2BA55A689C307CF3UFtEO" TargetMode="External"/><Relationship Id="rId33" Type="http://schemas.openxmlformats.org/officeDocument/2006/relationships/hyperlink" Target="consultantplus://offline/ref=4174E74669644C58750A085E9E07C8B488BBA33E09EC68660F3AEDDA808DF467E181219D8F28B8596A89662DB5ABF8C4B702D9228449BD5CU5t5O" TargetMode="External"/><Relationship Id="rId38" Type="http://schemas.openxmlformats.org/officeDocument/2006/relationships/hyperlink" Target="consultantplus://offline/ref=4174E74669644C58750A085E9E07C8B488BBA63A0EE368660F3AEDDA808DF467F38179918E2BA55A689C307CF3UFtEO" TargetMode="External"/><Relationship Id="rId46" Type="http://schemas.openxmlformats.org/officeDocument/2006/relationships/hyperlink" Target="consultantplus://offline/ref=4174E74669644C58750A085E9E07C8B488BFAF3E0EE268660F3AEDDA808DF467E181219D8D20BB5138D37629FCFFF6DBB418C7249A49UBtDO" TargetMode="External"/><Relationship Id="rId2" Type="http://schemas.openxmlformats.org/officeDocument/2006/relationships/settings" Target="settings.xml"/><Relationship Id="rId16" Type="http://schemas.openxmlformats.org/officeDocument/2006/relationships/hyperlink" Target="consultantplus://offline/ref=4E11777563FEF25D22EBEC46A51B7454A2829EC1E5C90868DC57377073E6CDCF852C4F8063F8A431B45002D531FC170D917350F98241lFsCO" TargetMode="External"/><Relationship Id="rId20" Type="http://schemas.openxmlformats.org/officeDocument/2006/relationships/hyperlink" Target="consultantplus://offline/ref=4174E74669644C58750A085E9E07C8B489B3A03A07EC68660F3AEDDA808DF467E181219D8F28B9586989662DB5ABF8C4B702D9228449BD5CU5t5O" TargetMode="External"/><Relationship Id="rId29" Type="http://schemas.openxmlformats.org/officeDocument/2006/relationships/hyperlink" Target="consultantplus://offline/ref=4174E74669644C58750A085E9E07C8B488BBA33E09EC68660F3AEDDA808DF467E181219D8F28B8596E89662DB5ABF8C4B702D9228449BD5CU5t5O" TargetMode="External"/><Relationship Id="rId41" Type="http://schemas.openxmlformats.org/officeDocument/2006/relationships/hyperlink" Target="consultantplus://offline/ref=4174E74669644C58750A085E9E07C8B488BFAF3E0EE268660F3AEDDA808DF467E181219D8C28B85138D37629FCFFF6DBB418C7249A49UBtDO" TargetMode="External"/><Relationship Id="rId1" Type="http://schemas.openxmlformats.org/officeDocument/2006/relationships/styles" Target="styles.xml"/><Relationship Id="rId6" Type="http://schemas.openxmlformats.org/officeDocument/2006/relationships/hyperlink" Target="consultantplus://offline/ref=3A696377E0CB7EEC1ED5BD1243326D314E9DDCEAA4069F477B183BDE5220AD5190F716314116B552A0D4D489F185423837700AF9C678DD0CsDo4O" TargetMode="External"/><Relationship Id="rId11" Type="http://schemas.openxmlformats.org/officeDocument/2006/relationships/hyperlink" Target="consultantplus://offline/ref=4E11777563FEF25D22EBEC46A51B7454A28697C5E5C80868DC57377073E6CDCF972C178C61FDBF3AE41F44803ElFsDO" TargetMode="External"/><Relationship Id="rId24" Type="http://schemas.openxmlformats.org/officeDocument/2006/relationships/hyperlink" Target="consultantplus://offline/ref=4174E74669644C58750A085E9E07C8B488BBA33E09EC68660F3AEDDA808DF467E181219D8F28B8586989662DB5ABF8C4B702D9228449BD5CU5t5O" TargetMode="External"/><Relationship Id="rId32" Type="http://schemas.openxmlformats.org/officeDocument/2006/relationships/hyperlink" Target="consultantplus://offline/ref=4174E74669644C58750A085E9E07C8B488BBA33E09EC68660F3AEDDA808DF467E181219D8F28B8596889662DB5ABF8C4B702D9228449BD5CU5t5O" TargetMode="External"/><Relationship Id="rId37" Type="http://schemas.openxmlformats.org/officeDocument/2006/relationships/hyperlink" Target="consultantplus://offline/ref=4174E74669644C58750A085E9E07C8B489B3A03A07EC68660F3AEDDA808DF467E181219D8F28B9586589662DB5ABF8C4B702D9228449BD5CU5t5O" TargetMode="External"/><Relationship Id="rId40" Type="http://schemas.openxmlformats.org/officeDocument/2006/relationships/hyperlink" Target="consultantplus://offline/ref=4174E74669644C58750A085E9E07C8B488BFAF3E0EE268660F3AEDDA808DF467E181219D8D21B25138D37629FCFFF6DBB418C7249A49UBtDO" TargetMode="External"/><Relationship Id="rId45" Type="http://schemas.openxmlformats.org/officeDocument/2006/relationships/hyperlink" Target="consultantplus://offline/ref=4174E74669644C58750A085E9E07C8B488BFAF3E0EE268660F3AEDDA808DF467E181219D8D21B25138D37629FCFFF6DBB418C7249A49UBtDO" TargetMode="External"/><Relationship Id="rId5" Type="http://schemas.openxmlformats.org/officeDocument/2006/relationships/hyperlink" Target="consultantplus://offline/ref=28C3B63FF8978E5630E630835E40ADFA8A0A8322E071134FB39C67A74B545764A4C58646FE6913DEA822CA08A3B9B3B09455BCA66F1FD227B6nCO" TargetMode="External"/><Relationship Id="rId15" Type="http://schemas.openxmlformats.org/officeDocument/2006/relationships/hyperlink" Target="consultantplus://offline/ref=4E11777563FEF25D22EBEC46A51B7454A2829EC1E5C90868DC57377073E6CDCF852C4F8063F8A731B45002D531FC170D917350F98241lFsCO" TargetMode="External"/><Relationship Id="rId23" Type="http://schemas.openxmlformats.org/officeDocument/2006/relationships/hyperlink" Target="consultantplus://offline/ref=4174E74669644C58750A085E9E07C8B488BFAF3E0FEC68660F3AEDDA808DF467F38179918E2BA55A689C307CF3UFtEO" TargetMode="External"/><Relationship Id="rId28" Type="http://schemas.openxmlformats.org/officeDocument/2006/relationships/hyperlink" Target="consultantplus://offline/ref=4174E74669644C58750A085E9E07C8B488BFAF3E0EE268660F3AEDDA808DF467E181219E8F29BD5138D37629FCFFF6DBB418C7249A49UBtDO" TargetMode="External"/><Relationship Id="rId36" Type="http://schemas.openxmlformats.org/officeDocument/2006/relationships/hyperlink" Target="consultantplus://offline/ref=4174E74669644C58750A085E9E07C8B489B3A03A07EC68660F3AEDDA808DF467E181219D8F28B9586489662DB5ABF8C4B702D9228449BD5CU5t5O" TargetMode="External"/><Relationship Id="rId49" Type="http://schemas.openxmlformats.org/officeDocument/2006/relationships/fontTable" Target="fontTable.xml"/><Relationship Id="rId10" Type="http://schemas.openxmlformats.org/officeDocument/2006/relationships/hyperlink" Target="consultantplus://offline/ref=38F0C7EB85C3E1A5BADF6F00C8632FD0ACB101279AA956743DF0D13E9282F70A2265306C7DEECE2B318EE24F18143BF5FEB92C26B803E6F2U6s8O" TargetMode="External"/><Relationship Id="rId19" Type="http://schemas.openxmlformats.org/officeDocument/2006/relationships/hyperlink" Target="consultantplus://offline/ref=4174E74669644C58750A085E9E07C8B488B8A73C08E468660F3AEDDA808DF467E181219D8F28B85E6E89662DB5ABF8C4B702D9228449BD5CU5t5O" TargetMode="External"/><Relationship Id="rId31" Type="http://schemas.openxmlformats.org/officeDocument/2006/relationships/hyperlink" Target="consultantplus://offline/ref=4174E74669644C58750A085E9E07C8B488BFAF3E0EE268660F3AEDDA808DF467E181219D8F21BE5138D37629FCFFF6DBB418C7249A49UBtDO" TargetMode="External"/><Relationship Id="rId44" Type="http://schemas.openxmlformats.org/officeDocument/2006/relationships/hyperlink" Target="consultantplus://offline/ref=4174E74669644C58750A085E9E07C8B488B8A7390FE068660F3AEDDA808DF467E181219D8F28BA5F6F89662DB5ABF8C4B702D9228449BD5CU5t5O" TargetMode="External"/><Relationship Id="rId4" Type="http://schemas.openxmlformats.org/officeDocument/2006/relationships/hyperlink" Target="consultantplus://offline/ref=28C3B63FF8978E5630E630835E40ADFA8A008521EB70134FB39C67A74B545764B6C5DE4AFF6A0DDFAC379C59E5BEnCO" TargetMode="External"/><Relationship Id="rId9" Type="http://schemas.openxmlformats.org/officeDocument/2006/relationships/hyperlink" Target="consultantplus://offline/ref=D3BBA46760838F301469ADAB5C0FD6CEB93E0567B4ABAFC3666FE7CF08A5F08C23E5A74FE5C8E288B272736626869B0DE73C8D0FB49FhFr3O" TargetMode="External"/><Relationship Id="rId14" Type="http://schemas.openxmlformats.org/officeDocument/2006/relationships/hyperlink" Target="consultantplus://offline/ref=4E11777563FEF25D22EBEC46A51B7454A2829EC1E5C90868DC57377073E6CDCF852C4F8063F8A731B45002D531FC170D917350F98241lFsCO" TargetMode="External"/><Relationship Id="rId22" Type="http://schemas.openxmlformats.org/officeDocument/2006/relationships/hyperlink" Target="consultantplus://offline/ref=4174E74669644C58750A085E9E07C8B488BBA7360AED68660F3AEDDA808DF467E181219D8F28BF5C6D89662DB5ABF8C4B702D9228449BD5CU5t5O" TargetMode="External"/><Relationship Id="rId27" Type="http://schemas.openxmlformats.org/officeDocument/2006/relationships/hyperlink" Target="consultantplus://offline/ref=4174E74669644C58750A085E9E07C8B488BBA33E09EC68660F3AEDDA808DF467E181219D8F28B8596D89662DB5ABF8C4B702D9228449BD5CU5t5O" TargetMode="External"/><Relationship Id="rId30" Type="http://schemas.openxmlformats.org/officeDocument/2006/relationships/hyperlink" Target="consultantplus://offline/ref=4174E74669644C58750A085E9E07C8B488BFAF3E0EE268660F3AEDDA808DF467E181219E8F29BD5138D37629FCFFF6DBB418C7249A49UBtDO" TargetMode="External"/><Relationship Id="rId35" Type="http://schemas.openxmlformats.org/officeDocument/2006/relationships/hyperlink" Target="consultantplus://offline/ref=4174E74669644C58750A085E9E07C8B488BFAF3E0EE268660F3AEDDA808DF467E181219D8C2FB95138D37629FCFFF6DBB418C7249A49UBtDO" TargetMode="External"/><Relationship Id="rId43" Type="http://schemas.openxmlformats.org/officeDocument/2006/relationships/hyperlink" Target="consultantplus://offline/ref=4174E74669644C58750A085E9E07C8B488B8A7360BE268660F3AEDDA808DF467E181219D8F28BF596589662DB5ABF8C4B702D9228449BD5CU5t5O" TargetMode="External"/><Relationship Id="rId48" Type="http://schemas.openxmlformats.org/officeDocument/2006/relationships/hyperlink" Target="consultantplus://offline/ref=4174E74669644C58750A085E9E07C8B489B3A03A07EC68660F3AEDDA808DF467E181219D8F28B9596C89662DB5ABF8C4B702D9228449BD5CU5t5O" TargetMode="External"/><Relationship Id="rId8" Type="http://schemas.openxmlformats.org/officeDocument/2006/relationships/hyperlink" Target="consultantplus://offline/ref=D3BBA46760838F301469ADAB5C0FD6CEB93E0567B4ABAFC3666FE7CF08A5F08C23E5A74FE5C9EB88B272736626869B0DE73C8D0FB49FhF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7449</Words>
  <Characters>42460</Characters>
  <Application>Microsoft Office Word</Application>
  <DocSecurity>0</DocSecurity>
  <Lines>353</Lines>
  <Paragraphs>99</Paragraphs>
  <ScaleCrop>false</ScaleCrop>
  <Company/>
  <LinksUpToDate>false</LinksUpToDate>
  <CharactersWithSpaces>49810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2</cp:revision>
  <dcterms:created xsi:type="dcterms:W3CDTF">2020-04-13T14:37:00Z</dcterms:created>
  <dcterms:modified xsi:type="dcterms:W3CDTF">2020-04-13T14:45:00Z</dcterms:modified>
</cp:coreProperties>
</file>