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2" w:rsidRDefault="00325B11" w:rsidP="00325B11">
      <w:pPr>
        <w:jc w:val="center"/>
        <w:rPr>
          <w:rFonts w:ascii="Arial" w:hAnsi="Arial" w:cs="Arial"/>
          <w:b/>
          <w:sz w:val="28"/>
          <w:szCs w:val="28"/>
        </w:rPr>
      </w:pPr>
      <w:r w:rsidRPr="00325B11">
        <w:rPr>
          <w:rFonts w:ascii="Arial" w:hAnsi="Arial" w:cs="Arial"/>
          <w:b/>
          <w:sz w:val="28"/>
          <w:szCs w:val="28"/>
        </w:rPr>
        <w:t xml:space="preserve">Федеральный конституционный закон от 17.12.1997 N 2-ФКЗ </w:t>
      </w:r>
      <w:r>
        <w:rPr>
          <w:rFonts w:ascii="Arial" w:hAnsi="Arial" w:cs="Arial"/>
          <w:b/>
          <w:sz w:val="28"/>
          <w:szCs w:val="28"/>
        </w:rPr>
        <w:br/>
      </w:r>
      <w:r w:rsidRPr="00325B11">
        <w:rPr>
          <w:rFonts w:ascii="Arial" w:hAnsi="Arial" w:cs="Arial"/>
          <w:b/>
          <w:sz w:val="28"/>
          <w:szCs w:val="28"/>
        </w:rPr>
        <w:t>(ред. от 28.12.2016) «О Правительстве Российской Федерации» (извлечение)</w:t>
      </w:r>
    </w:p>
    <w:p w:rsidR="00325B11" w:rsidRDefault="00325B11" w:rsidP="00325B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I. ОБЩИЕ ПОЛОЖЕНИЯ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25B11">
        <w:rPr>
          <w:rFonts w:ascii="Arial" w:hAnsi="Arial" w:cs="Arial"/>
          <w:b/>
          <w:bCs/>
          <w:sz w:val="24"/>
          <w:szCs w:val="24"/>
        </w:rPr>
        <w:t>Статья 1. Правительство Российской Федерации - высший исполнительный орган государственной власти Российской Федерации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является органом государственной власти Российской Федерации.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осуществляет исполнительную власть Российской Федерации.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является коллегиальным органом, возглавляющим единую систему исполнительной власти в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25B11">
        <w:rPr>
          <w:rFonts w:ascii="Arial" w:hAnsi="Arial" w:cs="Arial"/>
          <w:b/>
          <w:bCs/>
          <w:sz w:val="24"/>
          <w:szCs w:val="24"/>
        </w:rPr>
        <w:t>Статья 4. Деятельность Правительства Российской Федерации по организации исполнения законов и иных правовых актов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Правительство Российской Федерации в пределах своих полномочий организует исполнение </w:t>
      </w:r>
      <w:hyperlink r:id="rId4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Конституции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международных договоров Российской Федерации,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Федерации, принимает меры по устранению нарушений законодательства Российской Федерации.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Глава III. ПОЛНОМОЧИЯ ПРАВИТЕЛЬСТВА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РОССИЙСКОЙ ФЕДЕРАЦИИ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325B11">
        <w:rPr>
          <w:rFonts w:ascii="Arial" w:hAnsi="Arial" w:cs="Arial"/>
          <w:b/>
          <w:bCs/>
          <w:sz w:val="24"/>
          <w:szCs w:val="24"/>
        </w:rPr>
        <w:t>Статья 12. Общие вопросы руководства федеральными министерствами и иными федеральными органами исполнительной власти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руководит работой федеральных министерств и иных федеральных органов исполнительной власти и контролирует их деятельность.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Федеральные министерства и иные федеральные органы исполнительной власти подчиняются Правительству Российской Федерации и ответственны перед ним за выполнение порученных задач.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для осуществления своих полномочий может создавать свои территориальные органы и назначать соответствующих должностных лиц.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распределяет функции между федеральными органами исполнительной власти, утверждает положения о федеральных министерствах и об иных федеральных органах исполнительной власти, устанавливает предельную численность работников их аппаратов и размер ассигнований на содержание этих аппаратов в пределах средств, предусмотренных на эти цели в федеральном бюджете.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lastRenderedPageBreak/>
        <w:t xml:space="preserve">(в ред. Федерального конституционного </w:t>
      </w:r>
      <w:hyperlink r:id="rId5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19.06.2004 N 4-ФКЗ)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устанавливает порядок создания и деятельности территориальных органов федеральных органов исполнительной власти, устанавливает размер ассигнований на содержание их аппаратов в пределах средств, предусмотренных на эти цели в федеральном бюджете.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назначает на должность и освобождает от должности заместителей федеральных министров, руководителей федеральных органов исполнительной власти, находящихся в ведении Правительства Российской Федерации, и их заместителей, руководителей федеральных органов исполнительной власти, находящихся в ведении федеральных министерств, и их заместителей по представлению федеральных министров, руководителей органов и организаций при Правительстве Российской Федерации.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(в ред. Федеральных конституционных законов от 19.06.2004 </w:t>
      </w:r>
      <w:hyperlink r:id="rId6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N 4-ФКЗ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, от 14.12.2015 </w:t>
      </w:r>
      <w:hyperlink r:id="rId7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N 6-ФКЗ</w:t>
        </w:r>
      </w:hyperlink>
      <w:r w:rsidRPr="00325B11">
        <w:rPr>
          <w:rFonts w:ascii="Arial" w:hAnsi="Arial" w:cs="Arial"/>
          <w:bCs/>
          <w:sz w:val="24"/>
          <w:szCs w:val="24"/>
        </w:rPr>
        <w:t>)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вправе отменять акты федеральных органов исполнительной власти или приостанавливать действие этих актов.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вправе учреждать организации, образовывать координационные, совещательные органы, а также органы при Правительстве Российской Федерации. Для расследования причин возникновения обстоятельств чрезвычайного характера и ликвидации их последствий Правительство Российской Федерации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последствий. По решению Председателя Правительства Российской Федерации к работе в указанных комиссиях могут привлекаться представители Федерального Собрания Российской Федерации.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8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07.05.2013 N 2-ФКЗ)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Особенности руководства федеральными министерствами и иными федеральными органами исполнительной власти по вопросам, отнесенным </w:t>
      </w:r>
      <w:hyperlink r:id="rId9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Конституцией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Российской Федерации, федеральными конституционными </w:t>
      </w:r>
      <w:hyperlink r:id="rId10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законами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и федеральными законами к полномочиям Президента Российской Федерации, устанавливаются </w:t>
      </w:r>
      <w:hyperlink r:id="rId11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статьей 32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настоящего Федерального конституционного закона.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12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31.12.1997 N 3-ФКЗ)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Правительство Российской Федерации в случае изменения в установленном </w:t>
      </w:r>
      <w:hyperlink r:id="rId13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порядке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системы и </w:t>
      </w:r>
      <w:hyperlink r:id="rId14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структуры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федеральных органов исполнительной власти до принятия федеральных законов о внесении соответствующих изменений в федеральные законы может перераспределять установленные федеральными законами функции федеральных органов исполнительной власти, за исключением функций федеральных органов исполнительной власти, деятельностью которых в соответствии с частью первой </w:t>
      </w:r>
      <w:hyperlink r:id="rId15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статьи 32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настоящего Федерального конституционного закона руководит Президент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(часть десятая введена Федеральным конституционным </w:t>
      </w:r>
      <w:hyperlink r:id="rId16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19.06.2004 N 4-ФКЗ)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13. Общие полномочия Правительства Российской Федерации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в пределах своих полномочий: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lastRenderedPageBreak/>
        <w:t>организует реализацию внутренней и внешней политики Российской Федерации;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осуществляет регулирование в социально-экономической сфере;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обеспечивает единство системы исполнительной власти в Российской Федерации, направляет и контролирует деятельность ее органов;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формирует федеральные целевые программы и обеспечивает их реализацию;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реализует предоставленное ему право законодательной инициативы.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Правительство Российской Федерации по соглашению с органами исполнительной власти субъектов Российской Федерации может передавать им осуществление части своих полномочий, если это не противоречит </w:t>
      </w:r>
      <w:hyperlink r:id="rId17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Конституции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Российской Федерации, настоящему Федеральному конституционному закону и федеральным законам.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осуществляет полномочия, переданные ему органами исполнительной власти субъектов Российской Федерации на основании соответствующих соглашений.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представляет Государственной Думе ежегодные отчеты о результатах своей деятельности, в том числе по вопросам, поставленным Государственной Думой.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(часть четвертая введена Федеральным конституционным </w:t>
      </w:r>
      <w:hyperlink r:id="rId18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30.12.2008 N 8-ФКЗ)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 направляет в палаты Федерального Собрания Российской Федерации информацию о ходе разработки и предполагаемых сроках принятия нормативных правовых актов, разработка и принятие которых предусмотрены федеральными законами.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(часть пятая введена Федеральным конституционным </w:t>
      </w:r>
      <w:hyperlink r:id="rId19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07.05.2013 N 2-ФКЗ)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14. Полномочия Правительства Российской Федерации в сфере экономики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Федерации: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осуществляет в соответствии с </w:t>
      </w:r>
      <w:hyperlink r:id="rId20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Конституцией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указами Президента Российской Федерации регулирование экономических процессов;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21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31.12.1997 N 3-ФКЗ)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обеспечивает единство экономического пространства и свободу экономической деятельности, свободное перемещение товаров, услуг и финансовых средств;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прогнозирует социально-экономическое развитие Российской Федерации, разрабатывает и осуществляет программы развития приоритетных отраслей экономики;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вырабатывает государственную структурную и инвестиционную политику и принимает меры по ее реализации;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lastRenderedPageBreak/>
        <w:t>осуществляет управление федеральной собственностью;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разрабатывает и реализует государственную политику в сфере международного экономического, финансового, инвестиционного сотрудничества;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осуществляет общее руководство таможенным делом;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принимает меры по защите интересов отечественных производителей товаров, исполнителей работ и услуг;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формирует мобилизационный план экономики Российской Федерации, обеспечивает функционирование оборонного производства Российской Федерации.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25B11">
        <w:rPr>
          <w:rFonts w:ascii="Arial" w:hAnsi="Arial" w:cs="Arial"/>
          <w:b/>
          <w:bCs/>
          <w:sz w:val="24"/>
          <w:szCs w:val="24"/>
        </w:rPr>
        <w:t>Статья 15. Полномочия Правительства Российской Федерации в сфере бюджетной, финансовой, кредитной и денежной политики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Федерации: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обеспечивает проведение единой финансовой, кредитной и денежной политики;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разрабатывает и представляет Государственной Думе федеральный бюджет и обеспечивает его исполнение;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представляет Государственной Думе отчет об исполнении федерального бюджета;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разрабатывает и реализует налоговую политику;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обеспечивает совершенствование бюджетной системы;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принимает меры по регулированию рынка ценных бумаг;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22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31.12.1997 N 3-ФКЗ)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осуществляет управление государственным внутренним и внешним долгом Российской Федерации;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осуществляет в соответствии с </w:t>
      </w:r>
      <w:hyperlink r:id="rId23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Конституцией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24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законами</w:t>
        </w:r>
      </w:hyperlink>
      <w:r w:rsidRPr="00325B11">
        <w:rPr>
          <w:rFonts w:ascii="Arial" w:hAnsi="Arial" w:cs="Arial"/>
          <w:bCs/>
          <w:sz w:val="24"/>
          <w:szCs w:val="24"/>
        </w:rPr>
        <w:t>, нормативными указами Президента Российской Федерации валютное регулирование и валютный контроль;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 xml:space="preserve">(в ред. Федерального конституционного </w:t>
      </w:r>
      <w:hyperlink r:id="rId25" w:history="1">
        <w:r w:rsidRPr="00325B11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325B11">
        <w:rPr>
          <w:rFonts w:ascii="Arial" w:hAnsi="Arial" w:cs="Arial"/>
          <w:bCs/>
          <w:sz w:val="24"/>
          <w:szCs w:val="24"/>
        </w:rPr>
        <w:t xml:space="preserve"> от 31.12.1997 N 3-ФКЗ)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руководит валютно-финансовой деятельностью в отношениях Российской Федерации с иностранными государствами;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разрабатывает и осуществляет меры по проведению единой политики цен.</w:t>
      </w:r>
    </w:p>
    <w:p w:rsidR="00325B11" w:rsidRP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25B11">
        <w:rPr>
          <w:rFonts w:ascii="Arial" w:hAnsi="Arial" w:cs="Arial"/>
          <w:b/>
          <w:bCs/>
          <w:sz w:val="24"/>
          <w:szCs w:val="24"/>
        </w:rPr>
        <w:t>Статья 19. Полномочия Правительства Российской Федерации в сфере обеспечения законности, прав и свобод граждан, борьбы с преступностью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Правительство Российской Федерации: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участвует в разработке и реализации государственной политики в области обеспечения безопасности личности, общества и государства;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lastRenderedPageBreak/>
        <w:t>осуществляет меры по обеспечению законности, прав и свобод граждан, по охране собственности и общественного порядка, по борьбе с преступностью и другими общественно опасными явлениями;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разрабатывает и реализует меры по укреплению кадров, развитию и укреплению материально-технической базы правоохранительных органов;</w:t>
      </w:r>
    </w:p>
    <w:p w:rsidR="00325B11" w:rsidRPr="00325B11" w:rsidRDefault="00325B11" w:rsidP="00325B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осуществляет меры по обеспечению деятельности органов судебной власти.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23. Акты Правительства Российской Федерации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Правительство Российской Федерации на основании и во исполнение </w:t>
      </w:r>
      <w:hyperlink r:id="rId26" w:history="1">
        <w:r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федеральных законов, нормативных указов Президента Российской Федерации издает постановления и распоряжения, обеспечивает их исполнение.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Акты, имеющие нормативный характер, издаются в форме постановлений Правительства Российской Федерации. Акты по оперативным и другим текущим вопросам, не имеющие нормативного характера, издаются в форме распоряжений Правительства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27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31.12.1997 N 3-ФКЗ)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8" w:history="1">
        <w:r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принятия актов Правительства Российской Федерации устанавливается Правительством Российской Федерации в соответствии с </w:t>
      </w:r>
      <w:hyperlink r:id="rId29" w:history="1">
        <w:r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указами Президента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(часть 3 введена Федеральным конституционным </w:t>
      </w:r>
      <w:hyperlink r:id="rId30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31.12.1997 N 3-ФКЗ)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 и распоряжения Правительства Российской Федерации обязательны к исполнению в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 и распоряжения Правительства Российской Федерации подписываются Председателем Правительства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Датой официального опубликования постановления или распоряжения Правительства Российской Федерации считается дата первой публикации его текста в одном из официальных изданий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Постановления Правительства Российской Федерации, за исключением постановлений, содержащих сведения, составляющие </w:t>
      </w:r>
      <w:hyperlink r:id="rId31" w:history="1">
        <w:r>
          <w:rPr>
            <w:rFonts w:ascii="Arial" w:hAnsi="Arial" w:cs="Arial"/>
            <w:color w:val="0000FF"/>
            <w:sz w:val="24"/>
            <w:szCs w:val="24"/>
          </w:rPr>
          <w:t>государственную тайну</w:t>
        </w:r>
      </w:hyperlink>
      <w:r>
        <w:rPr>
          <w:rFonts w:ascii="Arial" w:hAnsi="Arial" w:cs="Arial"/>
          <w:sz w:val="24"/>
          <w:szCs w:val="24"/>
        </w:rPr>
        <w:t xml:space="preserve">, или сведения </w:t>
      </w:r>
      <w:hyperlink r:id="rId32" w:history="1">
        <w:r>
          <w:rPr>
            <w:rFonts w:ascii="Arial" w:hAnsi="Arial" w:cs="Arial"/>
            <w:color w:val="0000FF"/>
            <w:sz w:val="24"/>
            <w:szCs w:val="24"/>
          </w:rPr>
          <w:t>конфиденциального характера</w:t>
        </w:r>
      </w:hyperlink>
      <w:r>
        <w:rPr>
          <w:rFonts w:ascii="Arial" w:hAnsi="Arial" w:cs="Arial"/>
          <w:sz w:val="24"/>
          <w:szCs w:val="24"/>
        </w:rPr>
        <w:t>, подлежат официальному опубликованию не позднее пятнадцати дней со дня их принятия, а при необходимости немедленного широкого их обнародования доводятся до всеобщего сведения через средства массовой информации безотлагательно.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325B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5B11" w:rsidRDefault="0032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4"/>
                <w:szCs w:val="24"/>
              </w:rPr>
              <w:t>: примечание.</w:t>
            </w:r>
          </w:p>
          <w:p w:rsidR="00325B11" w:rsidRDefault="0032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4"/>
                <w:szCs w:val="24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4"/>
                  <w:szCs w:val="24"/>
                </w:rPr>
                <w:t>Указом</w:t>
              </w:r>
            </w:hyperlink>
            <w:r>
              <w:rPr>
                <w:rFonts w:ascii="Arial" w:hAnsi="Arial" w:cs="Arial"/>
                <w:color w:val="392C69"/>
                <w:sz w:val="24"/>
                <w:szCs w:val="24"/>
              </w:rPr>
              <w:t xml:space="preserve"> Президента РФ от 23.05.1996 N 763 уточнен порядок вступления в силу актов Правительства РФ.</w:t>
            </w:r>
          </w:p>
        </w:tc>
      </w:tr>
    </w:tbl>
    <w:p w:rsidR="00325B11" w:rsidRDefault="00325B11" w:rsidP="00325B11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Постановления Правительства Российской Федерации, затрагивающие права, свободы и обязанности человека и гражданина, вступают в силу не ранее дня их официального опубликования. Иные постановления Правительства Российской Федерации вступают в силу со дня их подписания, если самими постановлениями Правительства Российской Федерации не предусмотрен иной порядок их </w:t>
      </w:r>
      <w:r>
        <w:rPr>
          <w:rFonts w:ascii="Arial" w:hAnsi="Arial" w:cs="Arial"/>
          <w:sz w:val="24"/>
          <w:szCs w:val="24"/>
        </w:rPr>
        <w:lastRenderedPageBreak/>
        <w:t>вступления в силу. Распоряжения Правительства Российской Федерации вступают в силу со дня их подписания.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Акты Правительства Российской Федерации могут быть обжалованы в суд.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 Российской Федерации вправе принимать обращения, заявления и иные акты, не имеющие правового характера.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Глава VIII. ВЗАИМООТНОШЕНИЯ ПРАВИТЕЛЬСТВА РОССИЙСКОЙ</w:t>
      </w:r>
    </w:p>
    <w:p w:rsidR="00325B11" w:rsidRPr="00325B11" w:rsidRDefault="00325B11" w:rsidP="00325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ФЕДЕРАЦИИ И ОРГАНОВ ГОСУДАРСТВЕННОЙ ВЛАСТИ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5B11">
        <w:rPr>
          <w:rFonts w:ascii="Arial" w:hAnsi="Arial" w:cs="Arial"/>
          <w:bCs/>
          <w:sz w:val="24"/>
          <w:szCs w:val="24"/>
        </w:rPr>
        <w:t>СУБЪЕКТОВ РОССИЙСКОЙ ФЕДЕРАЦИИ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43. Основы взаимоотноше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ний Правительства Российской Федерации и органов государственной власти субъектов Российской Федерации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 Российской Федерации в пределах своих полномочий в целях обеспечения сочетания интересов Российской Федерации и субъектов Российской Федерации по предметам совместного ведения Российской Федерации и субъектов Российской Федерации в сфере осуществления исполнительной власти координирует деятельность органов исполнительной власти субъектов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Правительство Российской Федерации в срок не более одного месяца рассматривает внесенные в установленном </w:t>
      </w:r>
      <w:hyperlink r:id="rId34" w:history="1">
        <w:r>
          <w:rPr>
            <w:rFonts w:ascii="Arial" w:hAnsi="Arial" w:cs="Arial"/>
            <w:color w:val="0000FF"/>
            <w:sz w:val="24"/>
            <w:szCs w:val="24"/>
          </w:rPr>
          <w:t>порядке</w:t>
        </w:r>
      </w:hyperlink>
      <w:r>
        <w:rPr>
          <w:rFonts w:ascii="Arial" w:hAnsi="Arial" w:cs="Arial"/>
          <w:sz w:val="24"/>
          <w:szCs w:val="24"/>
        </w:rPr>
        <w:t xml:space="preserve"> в Правительство Российской Федерации предложения законодательных (представительных) или исполнительных органов государственной власти субъектов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 и сообщает указанным органам о результатах рассмотрения внесенных предложений.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 Российской Федерации направляет в законодательные (представительные) и исполнительные органы государственной власти субъектов Российской Федерации проекты своих решений по предметам совместного ведения Российской Федерации и субъектов Российской Федерации. Предложения законодательных (представительных) и исполнительных органов государственной власти субъектов Российской Федерации по таким проектам подлежат обязательному рассмотрению в Правительстве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44. Контроль Правительства Российской Федерации за деятельностью органов исполнительной власти и урегулирование разногласий между этими органами</w:t>
      </w: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B11" w:rsidRDefault="00325B11" w:rsidP="0032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 Российской Федерации в пределах своих полномочий осуществляет контроль за деятельностью федеральных органов исполнительной власти, а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Федерации, также за деятельностью органов исполнительной власти субъектов Российской Федерации.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Правительство Российской Федерации обеспечивает соблюдение федеральными органами исполнительной власти прав органов исполнительной власти субъектов Российской Федерации, способствует взаимодействию указанных органов.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 Российской Федерации в пределах своих полномочий разрешает споры и устраняет разногласия между федеральными органами исполнительной власти и органами исполнительной власти субъектов Российской Федерации. Для разрешения споров и устранения разногласий создаются согласительные комиссии из представителей заинтересованных сторон.</w:t>
      </w:r>
    </w:p>
    <w:p w:rsidR="00325B11" w:rsidRDefault="00325B11" w:rsidP="00325B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Правительство Российской Федерации вносит предложения Президенту Российской Федерации о приостановлении действия актов органов исполнительной власти субъектов Российской Федерации в случае их противоречия </w:t>
      </w:r>
      <w:hyperlink r:id="rId35" w:history="1">
        <w:r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конституционным законам, федеральным законам, международным обязательствам Российской Федерации или нарушения прав и свобод человека и гражданина.</w:t>
      </w:r>
    </w:p>
    <w:p w:rsidR="00325B11" w:rsidRPr="00325B11" w:rsidRDefault="00325B11" w:rsidP="00325B11">
      <w:pPr>
        <w:jc w:val="center"/>
        <w:rPr>
          <w:rFonts w:ascii="Arial" w:hAnsi="Arial" w:cs="Arial"/>
          <w:b/>
          <w:sz w:val="28"/>
          <w:szCs w:val="28"/>
        </w:rPr>
      </w:pPr>
    </w:p>
    <w:sectPr w:rsidR="00325B11" w:rsidRPr="00325B11" w:rsidSect="00325B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E8"/>
    <w:rsid w:val="000418A6"/>
    <w:rsid w:val="00325B11"/>
    <w:rsid w:val="00830DE8"/>
    <w:rsid w:val="00F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A4B8-C615-416E-9CC2-00D19CC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3315B12B4ACB7BFDD86EA5A3017D5E752EC102EFD04120F1506C9562404BBE93BE1D4F1F784FFAD8975791BABC590EB93C583E10BCD3FhD2DM" TargetMode="External"/><Relationship Id="rId13" Type="http://schemas.openxmlformats.org/officeDocument/2006/relationships/hyperlink" Target="consultantplus://offline/ref=E703315B12B4ACB7BFDD86EA5A3017D5E457E01A2EF05918074C0ACB512B5BACEE72EDD5F1F786FEAFD6706C0AF3C992F68DC199FD09CFh32DM" TargetMode="External"/><Relationship Id="rId18" Type="http://schemas.openxmlformats.org/officeDocument/2006/relationships/hyperlink" Target="consultantplus://offline/ref=822EC0AA583034538AA28C0965E6BB32DCDD012E02380743FAB3E7019CB340BB010ADF3CD37EE03DA0D9F375A49D920B87DD95905B473CM341M" TargetMode="External"/><Relationship Id="rId26" Type="http://schemas.openxmlformats.org/officeDocument/2006/relationships/hyperlink" Target="consultantplus://offline/ref=934DB7B52982BF7D7DB37BFC8840CD582D0641DEF8E41F0AFA990075CF500B4FA0F7BA102AEB13A3D566ECxEB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2EC0AA583034538AA28C0965E6BB32D5D9022507380743FAB3E7019CB340BB010ADF3CD37EE03EA0D9F375A49D920B87DD95905B473CM341M" TargetMode="External"/><Relationship Id="rId34" Type="http://schemas.openxmlformats.org/officeDocument/2006/relationships/hyperlink" Target="consultantplus://offline/ref=AA307AABCB73488366281D82EE65BC729810FCDAECE96A529C9D34C8929FCAEE4E4BEFDA8855844EBCFD00E498145D7638D8235258986E75mDC2N" TargetMode="External"/><Relationship Id="rId7" Type="http://schemas.openxmlformats.org/officeDocument/2006/relationships/hyperlink" Target="consultantplus://offline/ref=E703315B12B4ACB7BFDD86EA5A3017D5E75FE91D24F904120F1506C9562404BBE93BE1D4F1F784FEA48975791BABC590EB93C583E10BCD3FhD2DM" TargetMode="External"/><Relationship Id="rId12" Type="http://schemas.openxmlformats.org/officeDocument/2006/relationships/hyperlink" Target="consultantplus://offline/ref=E703315B12B4ACB7BFDD86EA5A3017D5E751EB1A21F05918074C0ACB512B5BACEE72EDD5F1F785FEAFD6706C0AF3C992F68DC199FD09CFh32DM" TargetMode="External"/><Relationship Id="rId17" Type="http://schemas.openxmlformats.org/officeDocument/2006/relationships/hyperlink" Target="consultantplus://offline/ref=822EC0AA583034538AA28C0965E6BB32D6D607230B650D4BA3BFE50693EC45BC100ADF3FCD7EE523A98DA0M341M" TargetMode="External"/><Relationship Id="rId25" Type="http://schemas.openxmlformats.org/officeDocument/2006/relationships/hyperlink" Target="consultantplus://offline/ref=822EC0AA583034538AA28C0965E6BB32D5D9022507380743FAB3E7019CB340BB010ADF3CD37EE03BA0D9F375A49D920B87DD95905B473CM341M" TargetMode="External"/><Relationship Id="rId33" Type="http://schemas.openxmlformats.org/officeDocument/2006/relationships/hyperlink" Target="consultantplus://offline/ref=934DB7B52982BF7D7DB37BFC8840CD582D0F41DFF7B34808ABCC0E70C700515FB6BEB61234EB17BCD16DBAB615FCD70F88FAB227F6B14F34x9B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03315B12B4ACB7BFDD86EA5A3017D5E75FE91C26FB04120F1506C9562404BBE93BE1D4F1F784FEA08975791BABC590EB93C583E10BCD3FhD2DM" TargetMode="External"/><Relationship Id="rId20" Type="http://schemas.openxmlformats.org/officeDocument/2006/relationships/hyperlink" Target="consultantplus://offline/ref=822EC0AA583034538AA28C0965E6BB32D6D607230B650D4BA3BFE50693EC45BC100ADF3FCD7EE523A98DA0M341M" TargetMode="External"/><Relationship Id="rId29" Type="http://schemas.openxmlformats.org/officeDocument/2006/relationships/hyperlink" Target="consultantplus://offline/ref=934DB7B52982BF7D7DB37BFC8840CD582D0641DEF8E41F0AFA990075CF50194FF8FBBB1331EA16B68337AAB25CA8D9108BE0AC21E8B1x4B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3315B12B4ACB7BFDD86EA5A3017D5E75FE91C26FB04120F1506C9562404BBE93BE1D4F1F784FEA68975791BABC590EB93C583E10BCD3FhD2DM" TargetMode="External"/><Relationship Id="rId11" Type="http://schemas.openxmlformats.org/officeDocument/2006/relationships/hyperlink" Target="consultantplus://offline/ref=E703315B12B4ACB7BFDD86EA5A3017D5E457E91927F804120F1506C9562404BBE93BE1D4F1F786F6A78975791BABC590EB93C583E10BCD3FhD2DM" TargetMode="External"/><Relationship Id="rId24" Type="http://schemas.openxmlformats.org/officeDocument/2006/relationships/hyperlink" Target="consultantplus://offline/ref=822EC0AA583034538AA28C0965E6BB32D7DC0721073A5A49F2EAEB039BBC1FAC0643D33DD37EE13AA986F660B5C59E099AC3918A47453E33M74FM" TargetMode="External"/><Relationship Id="rId32" Type="http://schemas.openxmlformats.org/officeDocument/2006/relationships/hyperlink" Target="consultantplus://offline/ref=934DB7B52982BF7D7DB37BFC8840CD582E0644DCF0B64808ABCC0E70C700515FB6BEB61234EB17BCD66DBAB615FCD70F88FAB227F6B14F34x9B6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703315B12B4ACB7BFDD86EA5A3017D5E75FE91C26FB04120F1506C9562404BBE93BE1D4F1F784FEA58975791BABC590EB93C583E10BCD3FhD2DM" TargetMode="External"/><Relationship Id="rId15" Type="http://schemas.openxmlformats.org/officeDocument/2006/relationships/hyperlink" Target="consultantplus://offline/ref=E703315B12B4ACB7BFDD86EA5A3017D5E457E91927F804120F1506C9562404BBE93BE1D4F1F786F6A18975791BABC590EB93C583E10BCD3FhD2DM" TargetMode="External"/><Relationship Id="rId23" Type="http://schemas.openxmlformats.org/officeDocument/2006/relationships/hyperlink" Target="consultantplus://offline/ref=822EC0AA583034538AA28C0965E6BB32D6D607230B650D4BA3BFE50693EC45BC100ADF3FCD7EE523A98DA0M341M" TargetMode="External"/><Relationship Id="rId28" Type="http://schemas.openxmlformats.org/officeDocument/2006/relationships/hyperlink" Target="consultantplus://offline/ref=934DB7B52982BF7D7DB37BFC8840CD582C0A4ED2F2B74808ABCC0E70C700515FB6BEB61234EB16BFD76DBAB615FCD70F88FAB227F6B14F34x9B6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703315B12B4ACB7BFDD86EA5A3017D5E457E01827FB04120F1506C9562404BBE93BE1D4F1F784F6A08975791BABC590EB93C583E10BCD3FhD2DM" TargetMode="External"/><Relationship Id="rId19" Type="http://schemas.openxmlformats.org/officeDocument/2006/relationships/hyperlink" Target="consultantplus://offline/ref=822EC0AA583034538AA28C0965E6BB32D5DA052F08355A49F2EAEB039BBC1FAC0643D33DD37EE13CAB86F660B5C59E099AC3918A47453E33M74FM" TargetMode="External"/><Relationship Id="rId31" Type="http://schemas.openxmlformats.org/officeDocument/2006/relationships/hyperlink" Target="consultantplus://offline/ref=934DB7B52982BF7D7DB37BFC8840CD58260D4FD3F3B91502A3950272C00F0E48B1F7BA1334EB17BEDC32BFA304A4DB0D95E4B63DEAB34Dx3B6N" TargetMode="External"/><Relationship Id="rId4" Type="http://schemas.openxmlformats.org/officeDocument/2006/relationships/hyperlink" Target="consultantplus://offline/ref=C368E0235DC2804002E411454BCB3D1DFFA3FA2F396DA5F2CC61B7B766F7818E93A691727A641E705A85DD541AM" TargetMode="External"/><Relationship Id="rId9" Type="http://schemas.openxmlformats.org/officeDocument/2006/relationships/hyperlink" Target="consultantplus://offline/ref=E703315B12B4ACB7BFDD86EA5A3017D5E45EEE1C2DAD53105E4008CC5E744CABA77EECD5F2F58DF4F0D3657D52FFCB8FE889DB85FF0BhC2DM" TargetMode="External"/><Relationship Id="rId14" Type="http://schemas.openxmlformats.org/officeDocument/2006/relationships/hyperlink" Target="consultantplus://offline/ref=E703315B12B4ACB7BFDD86EA5A3017D5E552E11C22FD04120F1506C9562404BBE93BE1D4F1F784FCA68975791BABC590EB93C583E10BCD3FhD2DM" TargetMode="External"/><Relationship Id="rId22" Type="http://schemas.openxmlformats.org/officeDocument/2006/relationships/hyperlink" Target="consultantplus://offline/ref=822EC0AA583034538AA28C0965E6BB32D5D9022507380743FAB3E7019CB340BB010ADF3CD37EE038A0D9F375A49D920B87DD95905B473CM341M" TargetMode="External"/><Relationship Id="rId27" Type="http://schemas.openxmlformats.org/officeDocument/2006/relationships/hyperlink" Target="consultantplus://offline/ref=934DB7B52982BF7D7DB37BFC8840CD582E0944D8F4B91502A3950272C00F0E48B1F7BA1334EB15BDDC32BFA304A4DB0D95E4B63DEAB34Dx3B6N" TargetMode="External"/><Relationship Id="rId30" Type="http://schemas.openxmlformats.org/officeDocument/2006/relationships/hyperlink" Target="consultantplus://offline/ref=934DB7B52982BF7D7DB37BFC8840CD582E0944D8F4B91502A3950272C00F0E48B1F7BA1334EB15BFDC32BFA304A4DB0D95E4B63DEAB34Dx3B6N" TargetMode="External"/><Relationship Id="rId35" Type="http://schemas.openxmlformats.org/officeDocument/2006/relationships/hyperlink" Target="consultantplus://offline/ref=AA307AABCB73488366281D82EE65BC72991CF3D6E6BA3D50CDC83ACD9ACF90FE5802E3D896558152BEF656mB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2</cp:revision>
  <dcterms:created xsi:type="dcterms:W3CDTF">2020-04-13T12:52:00Z</dcterms:created>
  <dcterms:modified xsi:type="dcterms:W3CDTF">2020-04-13T13:04:00Z</dcterms:modified>
</cp:coreProperties>
</file>