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Pr="00D758A7" w:rsidRDefault="00191C2A" w:rsidP="00191C2A">
      <w:pPr>
        <w:pStyle w:val="a5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ПРОЕКТ</w:t>
      </w:r>
    </w:p>
    <w:p w:rsidR="00191C2A" w:rsidRPr="00D758A7" w:rsidRDefault="00191C2A" w:rsidP="00191C2A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О внесении изменений в приказ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министерства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топливно</w:t>
      </w:r>
      <w:r w:rsidRPr="00D758A7">
        <w:rPr>
          <w:rFonts w:ascii="Times New Roman" w:hAnsi="Times New Roman" w:cs="Times New Roman"/>
          <w:b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энергетического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комплекса и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жилищно</w:t>
      </w:r>
      <w:r w:rsidRPr="00D758A7">
        <w:rPr>
          <w:rFonts w:ascii="Times New Roman" w:hAnsi="Times New Roman" w:cs="Times New Roman"/>
          <w:b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коммунального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хозяйства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Краснодарского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края</w:t>
      </w:r>
      <w:r w:rsidRPr="00D758A7">
        <w:rPr>
          <w:rFonts w:ascii="Times New Roman" w:hAnsi="Times New Roman" w:cs="Times New Roman"/>
          <w:b/>
          <w:sz w:val="28"/>
          <w:szCs w:val="28"/>
        </w:rPr>
        <w:t xml:space="preserve"> от 20 июня 2016 г. № </w:t>
      </w:r>
      <w:r w:rsidRPr="00D758A7">
        <w:rPr>
          <w:rStyle w:val="a8"/>
          <w:rFonts w:ascii="Times New Roman" w:hAnsi="Times New Roman" w:cs="Times New Roman"/>
          <w:b/>
          <w:i w:val="0"/>
          <w:iCs w:val="0"/>
          <w:sz w:val="28"/>
          <w:szCs w:val="28"/>
        </w:rPr>
        <w:t>178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министерства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за счет средств федерального бюджета»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                                                 № 210 ФЗ «Об организации предоставления государственных и муниципальных услуг» , постановлениями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края», от 11 февраля 2013 г.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 п р и к а з ы в а ю:  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к приказу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министерства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топливно</w:t>
      </w:r>
      <w:r w:rsidRPr="00D758A7">
        <w:rPr>
          <w:rFonts w:ascii="Times New Roman" w:hAnsi="Times New Roman" w:cs="Times New Roman"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энергетического</w:t>
      </w:r>
      <w:r w:rsidRPr="00D758A7">
        <w:rPr>
          <w:rFonts w:ascii="Times New Roman" w:hAnsi="Times New Roman" w:cs="Times New Roman"/>
          <w:sz w:val="28"/>
          <w:szCs w:val="28"/>
        </w:rPr>
        <w:t xml:space="preserve"> комплекса и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жилищно</w:t>
      </w:r>
      <w:r w:rsidRPr="00D758A7">
        <w:rPr>
          <w:rFonts w:ascii="Times New Roman" w:hAnsi="Times New Roman" w:cs="Times New Roman"/>
          <w:sz w:val="28"/>
          <w:szCs w:val="28"/>
        </w:rPr>
        <w:t>-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коммунального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хозяйства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Краснодарского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края</w:t>
      </w:r>
      <w:r w:rsidRPr="00D758A7">
        <w:rPr>
          <w:rFonts w:ascii="Times New Roman" w:hAnsi="Times New Roman" w:cs="Times New Roman"/>
          <w:sz w:val="28"/>
          <w:szCs w:val="28"/>
        </w:rPr>
        <w:t xml:space="preserve"> от 20 июня 2016 г. № </w:t>
      </w:r>
      <w:r w:rsidRPr="00D758A7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178</w:t>
      </w:r>
      <w:r w:rsidRPr="00D758A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бюджета», изложив его в новой редакции (прилагается). 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eastAsia="Times New Roman" w:hAnsi="Times New Roman" w:cs="Times New Roman"/>
          <w:lang w:eastAsia="ru-RU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>2. Отделу правового и кадрового обеспечения министерства топливно-энергетического комплекса и жилищно-коммунального хозяйства Краснодарского края (Скакун О.В.) направить приказ 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5" w:history="1">
        <w:r w:rsidRPr="00D758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http://admkrai.krasnodar.ru</w:t>
        </w:r>
      </w:hyperlink>
      <w:r w:rsidRPr="00D758A7">
        <w:rPr>
          <w:rFonts w:ascii="Times New Roman" w:hAnsi="Times New Roman" w:cs="Times New Roman"/>
          <w:sz w:val="28"/>
          <w:szCs w:val="28"/>
        </w:rPr>
        <w:t>).</w:t>
      </w:r>
    </w:p>
    <w:p w:rsidR="00191C2A" w:rsidRPr="00D758A7" w:rsidRDefault="00191C2A" w:rsidP="00191C2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 через 10 дней после дня его официального опубликования.  </w:t>
      </w:r>
    </w:p>
    <w:p w:rsidR="00191C2A" w:rsidRPr="00D758A7" w:rsidRDefault="00191C2A" w:rsidP="00191C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2A" w:rsidRPr="00D758A7" w:rsidRDefault="00191C2A" w:rsidP="00191C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 w:rsidRPr="00D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к приказу министерства топливно-энергетического комплекса и жилищно-коммунального хозяйства Краснодарского края 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«Приложение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УТВЕРЖДЕН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Топливно-энергетического комплекса и жилищно-коммунального хозяйства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от 20 июня 2016 года № 178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(в редакции приказа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191C2A" w:rsidRPr="00D758A7" w:rsidRDefault="00191C2A" w:rsidP="00191C2A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91C2A" w:rsidRPr="00D758A7" w:rsidRDefault="00191C2A" w:rsidP="00191C2A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государственной услуги по обеспечению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(далее - Административный регламент, государственная услуга) разработан в целях обеспечения жилыми помещениями граждан, перечисленных в абзаце 1 пункта 2.1 статьи 15, абзаце 3 пункта 3.1 статьи 24 </w:t>
      </w:r>
      <w:hyperlink r:id="rId6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от 27 мая 1998 года № 76-ФЗ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 и статье 2 </w:t>
      </w:r>
      <w:hyperlink r:id="rId7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от 8 декабря 2010 года № 342-ФЗ «О внесении изменений в Федеральный закон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 и об обеспечении жилыми помещениями некоторых категорий граждан» (далее - граждане, уволенные с военной службы, приравненные к ним лица и члены их семей), принятых до 1 января 2005 года органами местного самоуправления в Краснодарском крае на учет в качестве нуждающихся в 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года, в соответствии с принятыми нормативными правовыми актами Российской Федерации и Краснодарского края, и определяет сроки и последовательность действий (административных процедур), необходимых для осуществления полномочий по предоставлению государственной услуги, порядок взаимодействия министерства топливно-энергетического комплекса и жилищно-коммунального хозяйства Краснодарского края (далее – министерство) с заявителями в процессе предоставления государственной услуги.</w:t>
      </w:r>
      <w:r w:rsidRPr="00D758A7">
        <w:rPr>
          <w:rFonts w:ascii="Times New Roman" w:hAnsi="Times New Roman" w:cs="Times New Roman"/>
          <w:sz w:val="28"/>
          <w:szCs w:val="28"/>
        </w:rPr>
        <w:br/>
      </w:r>
      <w:r w:rsidRPr="00D758A7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91C2A" w:rsidRPr="00D758A7" w:rsidRDefault="00191C2A" w:rsidP="00191C2A">
      <w:pPr>
        <w:pStyle w:val="a5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91C2A" w:rsidRPr="00D758A7" w:rsidRDefault="00191C2A" w:rsidP="00191C2A">
      <w:pPr>
        <w:pStyle w:val="a5"/>
        <w:ind w:left="720"/>
        <w:rPr>
          <w:lang w:eastAsia="ru-RU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1.2.1. Заявителями при предоставлении государственной услуги являются граждане Российской Федерации, постоянно проживающие на территории Российской Федерации, уволенные с военной службы, приравненные к ним лица и члены их семей, обратившиеся в министерство с письменным заявлением по форме согласно приложению 1 к Административному регламенту о включении в список граждан, претендующих на получение жилого помещения в собственность бесплатно за счет средств федерального бюджета или с письменным заявлением по форме согласно приложению 3 к </w:t>
      </w:r>
      <w:hyperlink r:id="rId8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9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года № 1246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о включении в список граждан, претендующих на получение единовременной денежной выплат</w:t>
      </w:r>
      <w:r w:rsidRPr="00D758A7">
        <w:rPr>
          <w:rStyle w:val="10"/>
          <w:rFonts w:ascii="Arial" w:eastAsiaTheme="minorHAnsi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758A7">
        <w:rPr>
          <w:rFonts w:ascii="Times New Roman" w:hAnsi="Times New Roman" w:cs="Times New Roman"/>
          <w:sz w:val="28"/>
          <w:szCs w:val="28"/>
        </w:rPr>
        <w:t>на приобретение или строительство жилого помещения за счет средств федерального бюджета (далее - Список претендентов).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1.2.2. Получателями государственной услуги являются граждане, уволенные с военной службы, приравненные к ним лица и члены их семей, включенные в Список претендентов и обратившиеся в министерство с письменным заявлением по форме согласно приложению 2 к </w:t>
      </w:r>
      <w:hyperlink r:id="rId10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жилых помещений в собственность бесплатно за счет средств федерального бюджета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,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утвержденному </w:t>
      </w:r>
      <w:hyperlink r:id="rId11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28 сентября 2011 года  1032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или включенные в Список претендентов, обратившиеся в министерство с письменным заявлением по форме согласно приложению 2 к </w:t>
      </w:r>
      <w:hyperlink r:id="rId12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утвержденному </w:t>
      </w:r>
      <w:hyperlink r:id="rId13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года № 1246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поданным лично или через представителя по доверенности, выданной и оформленной в установленном законодательством Российской Федерации порядке (далее - получатели государственной услуги).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1.2.3. За получением государственной услуги может обратиться доверенное лицо или законный представитель лица, имеющего право на получение государственной услуги (далее – представитель заявителя).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left="705"/>
        <w:jc w:val="both"/>
        <w:textAlignment w:val="baseline"/>
      </w:pP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1.3.1. Информирование о порядке предоставления государственной услуги осуществляется министерством: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по телефону;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путем направления письменного ответа на обращение заявителя (представителя заявителя) по почте;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 (представителя заявителя</w:t>
      </w:r>
      <w:r w:rsidRPr="00D758A7">
        <w:rPr>
          <w:rStyle w:val="normaltextrun"/>
          <w:rFonts w:ascii="Calibri" w:hAnsi="Calibri" w:cs="Segoe UI"/>
          <w:sz w:val="28"/>
          <w:szCs w:val="28"/>
        </w:rPr>
        <w:t>);</w:t>
      </w:r>
      <w:r w:rsidRPr="00D758A7">
        <w:rPr>
          <w:rStyle w:val="eop"/>
          <w:rFonts w:ascii="Calibri" w:hAnsi="Calibri" w:cs="Segoe UI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при личном приеме заявителя (представителя заявителя) в министерство</w:t>
      </w:r>
      <w:r w:rsidRPr="00D758A7">
        <w:rPr>
          <w:rStyle w:val="normaltextrun"/>
          <w:rFonts w:ascii="Calibri" w:hAnsi="Calibri" w:cs="Segoe UI"/>
          <w:sz w:val="28"/>
          <w:szCs w:val="28"/>
        </w:rPr>
        <w:t>;</w:t>
      </w:r>
      <w:r w:rsidRPr="00D758A7">
        <w:rPr>
          <w:rStyle w:val="eop"/>
          <w:rFonts w:ascii="Calibri" w:hAnsi="Calibri" w:cs="Segoe UI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виде информационных материалов (брошюр, буклетов, памяток и т.д.);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министерством путем размещения информации в открытой и доступной форме на официальном сайте министерства в информационно-</w:t>
      </w:r>
      <w:proofErr w:type="spellStart"/>
      <w:r w:rsidRPr="00D758A7">
        <w:rPr>
          <w:rStyle w:val="spellingerror"/>
          <w:sz w:val="28"/>
          <w:szCs w:val="28"/>
        </w:rPr>
        <w:t>телекоммуни</w:t>
      </w:r>
      <w:proofErr w:type="spellEnd"/>
      <w:r w:rsidRPr="00D758A7">
        <w:rPr>
          <w:rStyle w:val="normaltextrun"/>
          <w:sz w:val="28"/>
          <w:szCs w:val="28"/>
        </w:rPr>
        <w:t>-</w:t>
      </w:r>
      <w:proofErr w:type="spellStart"/>
      <w:r w:rsidRPr="00D758A7">
        <w:rPr>
          <w:rStyle w:val="spellingerror"/>
          <w:sz w:val="28"/>
          <w:szCs w:val="28"/>
        </w:rPr>
        <w:t>кационной</w:t>
      </w:r>
      <w:proofErr w:type="spellEnd"/>
      <w:r w:rsidRPr="00D758A7">
        <w:rPr>
          <w:rStyle w:val="normaltextrun"/>
          <w:sz w:val="28"/>
          <w:szCs w:val="28"/>
        </w:rPr>
        <w:t> сети «Интернет» – </w:t>
      </w:r>
      <w:r w:rsidRPr="00D758A7">
        <w:rPr>
          <w:rStyle w:val="spellingerror"/>
          <w:sz w:val="28"/>
          <w:szCs w:val="28"/>
        </w:rPr>
        <w:t xml:space="preserve"> </w:t>
      </w:r>
      <w:r w:rsidRPr="00D758A7">
        <w:rPr>
          <w:rStyle w:val="normaltextrun"/>
          <w:sz w:val="28"/>
          <w:szCs w:val="28"/>
        </w:rPr>
        <w:t>http://www.gkh-kuban.ru/ (далее – официальный сайт министерства),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государственной информационной системе Краснодарского края «Портал государственных и муниципальных услуг (функций) Краснодарского края» (www.pgu.krasnodar.ru) в информационно-телекоммуникационной сети «Интернет» (далее – Региональный портал);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Справочная информация размещается на официальном сайте министерства, на Едином портале, Региональном портале.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1.3.2. На информационных стендах в доступных для ознакомления местах в министерстве размещается следующая справочная информация: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перечень нормативных правовых актов, в соответствии с которыми предоставляется государственная услуга;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а </w:t>
      </w:r>
      <w:r w:rsidRPr="00D758A7">
        <w:rPr>
          <w:rStyle w:val="normaltextrun"/>
          <w:sz w:val="28"/>
          <w:szCs w:val="28"/>
        </w:rPr>
        <w:lastRenderedPageBreak/>
        <w:t>также перечень документов, которые заявитель вправе представить по собственной инициативе;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образец заполнения заявления для получения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схема размещения должностных лиц министерства, участвующих в предоставлении государственной услуги (номера кабинетов и т.д.).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1.3.3. На официальном сайте министерства размещается следующая справочная информация: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Регламент с приложением;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праве заявителя (представителя заявителя) на досудебное (внесудебное) обжалование действий (бездействий) и (или) решений, принятых (осуществленных) в ходе предоставления государственной услуги и его порядке;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министерстве, включая место нахождения, график работы, справочные телефоны, адрес официального сайта, электронной почты и (или) формы обратной связи в сети «Интернет».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на официальном сайте министерства предоставляется заявителю бесплатно.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Доступ к информации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Наименование государственной услуги – обеспечение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государственную услугу</w:t>
      </w:r>
    </w:p>
    <w:p w:rsidR="00191C2A" w:rsidRPr="00D758A7" w:rsidRDefault="00191C2A" w:rsidP="00191C2A">
      <w:pPr>
        <w:pStyle w:val="a5"/>
        <w:ind w:firstLine="567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2.2.1. Предоставление государственной услуги осуществляет министерством. </w:t>
      </w:r>
      <w:r w:rsidRPr="00D758A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министерство взаимодействует с Управлением Федеральной службы государственной регистрации, кадастра и картографии по Краснодарскому краю и органами местного самоуправления.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2.2.2. Сотрудники министерства при предоставлении государственной услуги обязаны соблюдать требования пункта 3 статьи 7 Федерального закона от 27 июля 2010 г. № 210-ФЗ «Об организации предоставления государственных и муниципальных услуг», а именно установление запрета требовать от заявителя (представителя заявителя) осуществления действий, в том числе согласований, необходимых для получения государственной услуги и связанной с обращением в иные государственные органы,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услуги, утвержденный нормативным правовым актом субъекта Российской Федерации.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b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 предоставление жилого помещения в собственность бесплатно в соответствии с </w:t>
      </w:r>
      <w:hyperlink r:id="rId14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28 сентября 2011 г. № 1032 «Об утверждении Порядка предоставления отдельным категориям граждан жилых помещений в собственность бесплатно за счет средств федерального бюджета»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(далее – Порядок 1032) либо предоставление единовременной денежной выплаты (далее - ЕДВ) в соответствии с </w:t>
      </w:r>
      <w:hyperlink r:id="rId15" w:history="1">
        <w:r w:rsidRPr="00D758A7">
          <w:rPr>
            <w:rFonts w:ascii="Times New Roman" w:hAnsi="Times New Roman" w:cs="Times New Roman"/>
            <w:sz w:val="28"/>
            <w:szCs w:val="28"/>
          </w:rPr>
          <w:t>постановлением главы администрации (губернатора) Краснодарского края от 24 октября 2011 г. № 1246 «Об утверждении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 (далее - Порядок 1246) либо отказ в предоставлении государственной услуги.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Уведомление об отказе в предоставлении государственной услуги должностное лицо министерства направляет заявителю по почте на бумажном носителе либо в виде электронного образа документа.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министерство.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2.4.1. Предоставление государственной услуги осуществляется с даты подачи заявителем соответствующих документов, определенных пунктом 2.6.1 настоящего Административного регламента, до 31 декабря года, в котором предоставлены субвенции из федерального бюджета бюджетам субъектов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граждан, указанных в абзаце первом пункта 2.1 статьи 15, абзаце третьем пункта 3.1 статьи 24 </w:t>
      </w:r>
      <w:hyperlink r:id="rId16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 и статье 2 </w:t>
      </w:r>
      <w:hyperlink r:id="rId17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Федерального закона «О внесении изменений в Федеральный закон «О статусе военнослужащих»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 и об обеспечении жилыми помещениями некоторых категорий граждан»,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2.4.2. В случае принятия решения об отказе в предоставлении государственной услуги, письменное уведомление об этом направляется заявителю в 3-х </w:t>
      </w:r>
      <w:proofErr w:type="spellStart"/>
      <w:r w:rsidRPr="00D758A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758A7">
        <w:rPr>
          <w:rFonts w:ascii="Times New Roman" w:hAnsi="Times New Roman" w:cs="Times New Roman"/>
          <w:sz w:val="28"/>
          <w:szCs w:val="28"/>
        </w:rPr>
        <w:t xml:space="preserve"> срок с даты принятия соответствующего решения с указанием причины отказа и порядка его обжалования.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2.5. Нормативные правовые акты, регулирующие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предоставление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</w:t>
      </w:r>
      <w:r w:rsidRPr="00D758A7">
        <w:rPr>
          <w:rStyle w:val="spellingerror"/>
          <w:sz w:val="28"/>
          <w:szCs w:val="28"/>
        </w:rPr>
        <w:t>го</w:t>
      </w:r>
      <w:r w:rsidRPr="00D758A7">
        <w:rPr>
          <w:rStyle w:val="normaltextrun"/>
          <w:sz w:val="28"/>
          <w:szCs w:val="28"/>
        </w:rPr>
        <w:t> опубликования), размещен на официальном сайте министерства, Едином портале и Региональном портале.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заявитель (представитель заявителя) представляет уполномоченному сотруднику Министерства следующие документы:</w:t>
      </w:r>
    </w:p>
    <w:p w:rsidR="00191C2A" w:rsidRPr="00D758A7" w:rsidRDefault="00191C2A" w:rsidP="00191C2A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2.6.1. При приеме документов для включения в Список претендентов: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а) для получения жилого помещения в собственность бесплатно за счет средств федерального бюджета заявление по форме согласно приложению 1 к Административному регламенту, а также согласие на обработку персональных данных по форме согласно приложению 4 к Порядку 1032. Граждане при подаче заявления вправе предоставлять другие документы, подтверждающие их право на получение жилых помещений  В случаях, указанных в подпунктах </w:t>
      </w:r>
      <w:hyperlink r:id="rId18" w:history="1">
        <w:r w:rsidRPr="00D758A7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758A7">
          <w:rPr>
            <w:rFonts w:ascii="Times New Roman" w:hAnsi="Times New Roman" w:cs="Times New Roman"/>
            <w:sz w:val="28"/>
            <w:szCs w:val="28"/>
          </w:rPr>
          <w:t>«в» пункта 3.4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Порядка 1032, к заявлению прилагается обязательство об освобождении и сдаче жилого помещения, занимаемого по договору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социального найма (договору найма), органу, предоставившему им это жилое помещение, или о безвозмездном отчуждении жилого помещения в государственную собственность субъекта Российской Федерации или муниципальную собственность. В случае если в период с даты принятия на учет в качестве нуждающихся в улучшении жилищных условий до даты подачи заявления у гражданина произошли изменения в составе семьи или им было отчуждено (приобретено) жилое(</w:t>
      </w:r>
      <w:proofErr w:type="spellStart"/>
      <w:r w:rsidRPr="00D758A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758A7">
        <w:rPr>
          <w:rFonts w:ascii="Times New Roman" w:hAnsi="Times New Roman" w:cs="Times New Roman"/>
          <w:sz w:val="28"/>
          <w:szCs w:val="28"/>
        </w:rPr>
        <w:t>) помещение(я), к заявлению прилагаются копии документов, подтверждающих такие изменения;</w:t>
      </w:r>
    </w:p>
    <w:p w:rsidR="00191C2A" w:rsidRPr="00D758A7" w:rsidRDefault="00191C2A" w:rsidP="00191C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б) для получения единовременной денежной выплаты на приобретение или строительство жилого помещения за счет средств федерального бюджета, заявление по форме согласно приложению 3 к Порядку 1246, а также следующие документы:</w:t>
      </w:r>
    </w:p>
    <w:p w:rsidR="00191C2A" w:rsidRPr="00D758A7" w:rsidRDefault="00191C2A" w:rsidP="00191C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совместно проживающих с ним членов его семьи (копии паспортов, свидетельств о рождении);</w:t>
      </w:r>
    </w:p>
    <w:p w:rsidR="00191C2A" w:rsidRPr="00D758A7" w:rsidRDefault="00191C2A" w:rsidP="00191C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документы, подтверждающие право граждан на получение государственной услуги: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8A7">
        <w:rPr>
          <w:rFonts w:ascii="Times New Roman" w:hAnsi="Times New Roman" w:cs="Times New Roman"/>
          <w:sz w:val="28"/>
          <w:szCs w:val="28"/>
        </w:rPr>
        <w:t>документы, подтверждающие прохождение военной службы (службы);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справка органа исполнительной власти, в котором законом предусмотрена военная служба (служба), о продолжительности военной службы (службы);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лиц, указанных им в качестве членов семьи;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копии документов, подтверждающих признание членами семьи заявителя иных лиц, указанных им в качестве членов семьи (в случае необходимости);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документы, подтверждающие факт принятия гражданина органом местного самоуправления на учет в качестве нуждающегося в жилых помещениях до 1 января 2005 года, а также документы, подтверждающие факт принятия органами местного самоуправления муниципальных образований Краснодарского края на учет в качестве нуждающихся в жилых помещениях после 1 января 2005 года в связи с изменением места жительства;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документы с места жительства заявителя и членов его семьи о наличии (отсутствии) жилых помещений в собственности: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справки (сообщения) бюро технической инвентаризации;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F89">
        <w:rPr>
          <w:rFonts w:ascii="Times New Roman" w:hAnsi="Times New Roman" w:cs="Times New Roman"/>
          <w:sz w:val="28"/>
          <w:szCs w:val="28"/>
        </w:rPr>
        <w:t>копия(и) финансового(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 лицевого(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 счета(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), содержащая(</w:t>
      </w:r>
      <w:proofErr w:type="spellStart"/>
      <w:r w:rsidRPr="00D25F89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D25F89">
        <w:rPr>
          <w:rFonts w:ascii="Times New Roman" w:hAnsi="Times New Roman" w:cs="Times New Roman"/>
          <w:sz w:val="28"/>
          <w:szCs w:val="28"/>
        </w:rPr>
        <w:t>) сведения о регистрации по месту жительства в жилом помещении за последние пять лет до подачи заявления;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копию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обязательство об освобождении и сдаче жилого помещения, используемого на дату подачи заявления по договору социального найма (договору найма) органу, предоставившему это жилое помещение, по форме согласно приложению 2 к Административному регламенту или о безвозмездном отчуждении жилого помещения в государственную собственность субъекта Российской Федерации или муниципальную собственность после реализации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заявителем своего права на обеспечение жилыми помещениями за счет средств федерального бюджета (при наличии такого жилого помещения);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справку квартирно-эксплуатационного органа о сдаче жилого помещения по последнему месту военной службы (службы) (в случае, если такое жилое помещение предоставлялось) или документ, подтверждающий отсутствие у заявителя и (или) членов его семьи жилого помещения для постоянного проживания (для не имеющих жилых помещений для постоянного проживания);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4 к Порядку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доверенность, выданную и оформленную в установленном законодательством Российской Федерации порядке, на представление интересов заявителя (при необходимости).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представления заявителем документов, предусмотренных 2.6.1 настоящего Административного регламента, посредством межведомственного запроса получает необходимые сведения о правах отельного лица на имевшиеся (имеющиеся) объекты недвижимости в отношении заявителя и совместно проживающих с ним членов его семьи.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2.6.2. Для оплаты приобретаемого по договору купли-продажи жилого помещения подается: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а) заявление на предоставление единовременной денежной выплаты на приобретение или строительство жилого помещения за счет средств федерального бюджета по форме согласно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приложению  2</w:t>
      </w:r>
      <w:proofErr w:type="gramEnd"/>
      <w:r w:rsidRPr="00D758A7">
        <w:rPr>
          <w:rFonts w:ascii="Times New Roman" w:hAnsi="Times New Roman" w:cs="Times New Roman"/>
          <w:sz w:val="28"/>
          <w:szCs w:val="28"/>
        </w:rPr>
        <w:t xml:space="preserve"> к Порядку №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б) оригинал или заверенную в установленном законодательством порядке копию договора купли-продажи жилого помещения либо доли в праве общей долевой собственности на жилое помещение, отвечающего требованиям, установленным в пунктах 5.3 и 5.8 Порядка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в) оригинал или заверенную в установленном законодательством порядке копию документа, подтверждающего оплату части стоимости приобретенного жилого помещения (доли в праве общей долевой собственности на жилое помещение), превышающей размер единовременной выплаты (в случае необходимости);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г) оригинал или заверенную в установленном законодательством порядке копию технического (кадастрового) паспорта приобретаемого жилого помещения;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е) оригинал справки органа местного самоуправления городского (сельского) поселения по местонахождению приобретенного жилого помещения об отсутствии решения о признании данного жилого помещения не отвечающим установленным для жилых помещений требованиям (непригодным для проживания).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2.6.3. Для оплаты строящегося по договору участия в долевом строительстве, договору уступки права требования по договору участия в долевом строительстве жилого помещения подается: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а) заявление на предоставление единовременной денежной выплаты на приобретение или строительство жилого помещения за счет средств федерального бюджета по форме согласно приложению 2 к Порядку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б) оригинал или заверенную в установленном законодательством порядке копию договора участия в долевом строительстве объекта недвижимости (жилого помещения), договора уступки права требования по договору участия в долевом строительстве объекта недвижимости (жилого помещения), отвечающего требованиям, указанным в пунктах 5.4 и 5.8 Порядка 1246 (далее - договоры долевого строительства);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в) оригинал или заверенную в установленном законодательством порядке копию документа, подтверждающего оплату части стоимости строящегося жилого помещения, превышающей размер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ЕДВ(</w:t>
      </w:r>
      <w:proofErr w:type="gramEnd"/>
      <w:r w:rsidRPr="00D758A7">
        <w:rPr>
          <w:rFonts w:ascii="Times New Roman" w:hAnsi="Times New Roman" w:cs="Times New Roman"/>
          <w:sz w:val="28"/>
          <w:szCs w:val="28"/>
        </w:rPr>
        <w:t>в случае необходимости).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2.6.4. Полный пакет документов, подтверждающих право гражданина на обеспечение жилым помещением за счет средств федерального бюджета, проверяется после предоставления органами местного самоуправления его учетного дела, на соответствие представленным гражданином документам.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Если необходимые документы отсутствуют или представленные документы не соответствуют предъявляемым требованиям, заявление к рассмотрению не принимается, а гражданину предлагается устранить выявленные недостатки. По согласованию с гражданином определяется срок его обращения с готовым пакетом документов, и производится предварительная запись на повторный прием.</w:t>
      </w:r>
    </w:p>
    <w:p w:rsidR="00191C2A" w:rsidRPr="00D758A7" w:rsidRDefault="00191C2A" w:rsidP="00191C2A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</w:rPr>
        <w:t>2.6.5. В случаях если граждане проживают на основании договора социального найма в жилом помещении, находящемся в государственном или муниципальном жилищных фондах, или граждане, проживающие в жилом помещении, принадлежащем им или одному из членов семьи на праве собственности и не имеющем обременений, принимают на себя обязательство о безвозмездном отчуждении этого жилого помещения в государственную собственность субъекта Российской Федерации или муниципальную собственность, к заявлению прилагается обязательство об освобождении и сдаче жилого помещения, занимаемого по договору социального найма (договору найма), органу, предоставившему им это помещение, или о безвозмездном отчуждении жилого помещения в государственную собственность субъекта Российской Федерации, или муниципальную собственность (приложение 2 к Административному регламенту).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2.6.6. В случае отказа от предоставления жилого помещения в собственность бесплатно и единовременной денежной выплаты гражданин предоставляет в министерство заявление об отказе в предоставлении государственной услуги (по форме согласно приложению 3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к  Порядку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1246 либо по форме согласно приложению 5 к Порядку 1032 ).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2.6.7. Документы, указанные в пунктах 2.6.1. - 2.6.3. настоящего Административного регламента предоставляются: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лично, с предоставлением паспорта для заявителей – физических лиц;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уполномоченным представителем с предоставлением документов, подтверждающих их полномочия на подачу и (или) получение документов.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2.7. Исчерпывающий перечень документов,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необходимых в соответствии с нормативными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правовыми актами для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которые находятся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распоряжении государственных органов,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органов местного самоуправления и иных органов,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участвующих в предоставлении государственных 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муниципальных услуг, и которые заявитель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вправе представить, а также способы их получения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заявителями, в том числе в электронной форме,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порядок их представления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результат которой указан </w:t>
      </w:r>
      <w:r w:rsidRPr="00D758A7">
        <w:rPr>
          <w:rFonts w:ascii="Times New Roman" w:hAnsi="Times New Roman" w:cs="Times New Roman"/>
          <w:sz w:val="28"/>
          <w:szCs w:val="28"/>
        </w:rPr>
        <w:t>в </w:t>
      </w:r>
      <w:hyperlink r:id="rId20" w:tgtFrame="_blank" w:history="1">
        <w:r w:rsidRPr="00D758A7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 Административного регламента, министерством  в течение 5 рабочих дней со дня предоставления заявителем документов, предусмотренных 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2.6.1. - 2.6.3., 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 в </w:t>
      </w:r>
      <w:r w:rsidRPr="00D758A7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в отношении заявителя и совместно проживающих с ним членов его семьи запрашивается соответствующая информация.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Для направления межведомственного запроса министерством 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r w:rsidRPr="00D758A7">
        <w:rPr>
          <w:rFonts w:ascii="Times New Roman" w:hAnsi="Times New Roman" w:cs="Times New Roman"/>
          <w:sz w:val="28"/>
          <w:szCs w:val="28"/>
        </w:rPr>
        <w:t xml:space="preserve">Федеральную службу государственной регистрации, кадастра и картографии дополнительных документов не требуется. </w:t>
      </w:r>
    </w:p>
    <w:p w:rsidR="00191C2A" w:rsidRPr="00D758A7" w:rsidRDefault="00191C2A" w:rsidP="00191C2A">
      <w:pPr>
        <w:pStyle w:val="a5"/>
        <w:ind w:firstLine="708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Непредставление заявителем (представителем заявителя) указанных документов не является основанием для отказа в предоставлении государственной услуги.</w:t>
      </w:r>
    </w:p>
    <w:p w:rsidR="00191C2A" w:rsidRPr="00D758A7" w:rsidRDefault="00191C2A" w:rsidP="00191C2A">
      <w:pPr>
        <w:pStyle w:val="a5"/>
        <w:ind w:firstLine="708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2.8. Указание на запрет требовать от заявителя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2.8.1. Министерство не вправе требовать от заявителя (представителя заявителя):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министерства,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D758A7">
        <w:rPr>
          <w:rStyle w:val="normaltextrun"/>
          <w:color w:val="000000"/>
          <w:sz w:val="28"/>
          <w:szCs w:val="28"/>
        </w:rPr>
        <w:lastRenderedPageBreak/>
        <w:t>представления документов и (или) информации, отсутствие и (или) </w:t>
      </w:r>
      <w:r w:rsidRPr="00D758A7">
        <w:rPr>
          <w:rStyle w:val="spellingerror"/>
          <w:color w:val="000000"/>
          <w:sz w:val="28"/>
          <w:szCs w:val="28"/>
        </w:rPr>
        <w:t>недостоверность</w:t>
      </w:r>
      <w:r w:rsidRPr="00D758A7">
        <w:rPr>
          <w:rStyle w:val="normaltextrun"/>
          <w:color w:val="000000"/>
          <w:sz w:val="28"/>
          <w:szCs w:val="28"/>
        </w:rPr>
        <w:t> которых не указывались при первоначальном отказе в приеме </w:t>
      </w:r>
      <w:r w:rsidRPr="00D758A7">
        <w:rPr>
          <w:rStyle w:val="spellingerror"/>
          <w:color w:val="000000"/>
          <w:sz w:val="28"/>
          <w:szCs w:val="28"/>
        </w:rPr>
        <w:t>документов</w:t>
      </w:r>
      <w:r w:rsidRPr="00D758A7">
        <w:rPr>
          <w:rStyle w:val="normaltextrun"/>
          <w:color w:val="000000"/>
          <w:sz w:val="28"/>
          <w:szCs w:val="28"/>
        </w:rPr>
        <w:t>, необходимых для предоставления государственной услуги, либо в </w:t>
      </w:r>
      <w:r w:rsidRPr="00D758A7">
        <w:rPr>
          <w:rStyle w:val="spellingerror"/>
          <w:color w:val="000000"/>
          <w:sz w:val="28"/>
          <w:szCs w:val="28"/>
        </w:rPr>
        <w:t>предоставлении</w:t>
      </w:r>
      <w:r w:rsidRPr="00D758A7">
        <w:rPr>
          <w:rStyle w:val="normaltextrun"/>
          <w:color w:val="000000"/>
          <w:sz w:val="28"/>
          <w:szCs w:val="28"/>
        </w:rPr>
        <w:t> государственной услуги, за исключением следующих случаев: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предоставляющего государственную услугу, предусмотренной </w:t>
      </w:r>
      <w:hyperlink r:id="rId21" w:history="1">
        <w:r w:rsidRPr="00D758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Pr="00D758A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министра, предусмотренной </w:t>
      </w:r>
      <w:hyperlink r:id="rId22" w:history="1">
        <w:r w:rsidRPr="00D758A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 w:rsidRPr="00D758A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2.9. Исчерпывающий перечень оснований для отказа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приеме документов, необходимых для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Оснований для отказа в приеме документов от заявителя не предусмотрено.</w:t>
      </w:r>
    </w:p>
    <w:p w:rsidR="00191C2A" w:rsidRPr="00D758A7" w:rsidRDefault="00191C2A" w:rsidP="00191C2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2.10. Исчерпывающий перечень оснований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для приостановления или отказа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color w:val="000000"/>
          <w:sz w:val="28"/>
          <w:szCs w:val="28"/>
        </w:rPr>
        <w:t>в предоставлении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2.10.1.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2.10.1. Основаниями для отказа в предоставлении государственной услуги в виде: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2.10.1.1. Предоставления жилого помещения в собственность бесплатно за счет средств федерального бюджета являются: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подпункте «а» пункта 2.6.1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реализация гражданином права на обеспечение жилыми помещениями за счет средств федерального бюджета ранее.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2.10.1.2. Основаниями для отказа в предоставлении государственной услуги в виде перечисления единовременной денежной выплаты на приобретение или строительство жилого помещения за счет средств федерального бюджета являются: 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несоответствие приобретенного (строящегося) жилого помещения требованиям, установленным пунктами 5.3 и 5.4 Порядка 1246 соответственно;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объеме) документов, указанных в подпункте «б» пункта 2.6.1-2.6.3.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представление договора на жилое помещение (долю в праве общей долевой собственности на жилое помещение), договоров долевого строительства, не соответствующих требованиям, установленным пунктом 5.8 Порядка 1246;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реализация гражданином права на обеспечение жилыми помещениями за счет средств федерального бюджета ранее.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2.11. Перечень услуг, которые являются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в том числе сведения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документе (документах), выдаваемом (выдаваемых)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организациями, участвующими в предоставлении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2.12. Порядок, размер и основания взимания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пошлины или иной платы,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взимаемой за предоставление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Государственная пошлина или иная плата за предоставление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государст</w:t>
      </w:r>
      <w:proofErr w:type="spellEnd"/>
      <w:r w:rsidRPr="00D758A7">
        <w:rPr>
          <w:rStyle w:val="normaltextrun"/>
          <w:sz w:val="28"/>
          <w:szCs w:val="28"/>
        </w:rPr>
        <w:t>-венной</w:t>
      </w:r>
      <w:proofErr w:type="gramEnd"/>
      <w:r w:rsidRPr="00D758A7">
        <w:rPr>
          <w:rStyle w:val="normaltextrun"/>
          <w:sz w:val="28"/>
          <w:szCs w:val="28"/>
        </w:rPr>
        <w:t xml:space="preserve"> услуги не взимается. Предоставление государственной услуги осуществляется бесплатно.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2"/>
          <w:szCs w:val="22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lastRenderedPageBreak/>
        <w:t>2.13. Порядок, размер и основания взимания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платы за предоставление услуг, которые являются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необходимыми и обязательными для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включая информацию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методике расчета размера такой платы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Взимание платы за предоставление услуг, которые являются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необхо-димыми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и обязательными для предоставления государственной услуги, включая информацию о методике расчета размера такой платы, законодательством Российской Федерации не предусмотрено.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2.14. Максимальный срок ожидания в очереди при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подаче запроса о предоставлении государственной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услуги, услуги, предоставляемой организацией,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участвующей в предоставлении государственной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услуги, и при получении результата предоставления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таких услуг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Срок ожидания в очереди по вопросам предоставления государственной услуги на личном приеме в министерстве не должен превышать 15 минут.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2.15. Срок и порядок регистрации запроса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заявителя о предоставлении государственной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758A7">
        <w:rPr>
          <w:rStyle w:val="normaltextrun"/>
          <w:b/>
          <w:bCs/>
          <w:sz w:val="28"/>
          <w:szCs w:val="28"/>
        </w:rPr>
        <w:t xml:space="preserve">услуги и услуги, предоставляемой организацией, участвующей в предоставлении государственной услуги,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том числе в электронной форме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2.15.1. Прием и регистрация заявления и документов (сведений),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необхо-димых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для предоставления государственной услуги, поданных заявителем (представителем заявителя) непосредственно в министерство, осуществляется должностным лицом министерства в день подачи указанного заявления и документов.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2.15.2. Заявление и документы, необходимые для предоставления государственной услуги, предусмотренные пунктами </w:t>
      </w:r>
      <w:proofErr w:type="gramStart"/>
      <w:r w:rsidRPr="00D758A7">
        <w:rPr>
          <w:rStyle w:val="normaltextrun"/>
          <w:sz w:val="28"/>
          <w:szCs w:val="28"/>
        </w:rPr>
        <w:t>2.6.1.-</w:t>
      </w:r>
      <w:proofErr w:type="gramEnd"/>
      <w:r w:rsidRPr="00D758A7">
        <w:rPr>
          <w:rStyle w:val="normaltextrun"/>
          <w:sz w:val="28"/>
          <w:szCs w:val="28"/>
        </w:rPr>
        <w:t xml:space="preserve"> 2.6.3. настоящего Административного регламента (далее – необходимые документы), могут быть поданы в непосредственно в министерство или направлены посредством почтовой связи.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Заявление и необходимые документы направляются в министерство посредством почтовой связи способом, позволяющим подтвердить факт и дату отправления. В этом случае к заявлению прилагаются заверенные копии необходимых документов.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Заявление подлежит обязательной регистрации в течение рабочего дня, в который заявление поступило в министерство, либо в течение рабочего дня, следующего за днем поступления заявления, в случае его поступления в министерство в нерабочее время.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lastRenderedPageBreak/>
        <w:t>При регистрации заявления министерством фиксируется количество листов, прилагаемых к заявлению.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Заявление, принятое посредством почтовой связи, регистрируется не позднее первого рабочего дня, следующего за днем его получения министерством с копиями необходимых документов.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В случае если к заявлению, направленному посредством почтовой связи, приложены не все необходимые документы, министерство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D758A7">
        <w:rPr>
          <w:rStyle w:val="eop"/>
          <w:sz w:val="28"/>
          <w:szCs w:val="28"/>
        </w:rPr>
        <w:t>2.15.3.</w:t>
      </w:r>
      <w:r w:rsidRPr="00D758A7">
        <w:rPr>
          <w:color w:val="2D2D2D"/>
          <w:spacing w:val="2"/>
          <w:sz w:val="28"/>
          <w:szCs w:val="28"/>
          <w:shd w:val="clear" w:color="auto" w:fill="FFFFFF"/>
        </w:rPr>
        <w:t xml:space="preserve"> Должностное лицо министерства производит регистрацию заявления и документов путем занесения сведений, указанных в заявлении, в журнал учета заявлений граждан (приложение 3 к Административному регламенту).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2.16. Требования к помещениям, в которых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предоставляется государственная услуга, к залу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ожидания, местам для заполнения запросов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предоставлении государственной услуги,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информационным стендам с образцами их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заполнения и перечнем документов, необходимых для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каждой государственной услуги,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размещению и оформлению визуальной, текстовой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мультимедийной информации о порядке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такой услуги, в том числе к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обеспечению доступности для инвалидов указанных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объектов в соответствии с законодательством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Российской Федерации о социальной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защите инвалидов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2.16.1. Информация о графике (режиме) работы министерства размещается при входе в здание, в котором оно осуществляет свою деятельность, на видном месте.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Здание, в котором предоставляется государственная услуга, должно быть оборудовано отдельным входом для свободного доступа заявителей в помещение.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Вход в здание должен быть оборудован информационной табличкой (вывеской), содержащей информацию о министерстве, осуществляющем предоставление государственной услуги, а также обо</w:t>
      </w:r>
      <w:r w:rsidRPr="00D758A7">
        <w:rPr>
          <w:rStyle w:val="spellingerror"/>
          <w:sz w:val="28"/>
          <w:szCs w:val="28"/>
        </w:rPr>
        <w:t>рудован</w:t>
      </w:r>
      <w:r w:rsidRPr="00D758A7">
        <w:rPr>
          <w:rStyle w:val="normaltextrun"/>
          <w:sz w:val="28"/>
          <w:szCs w:val="28"/>
        </w:rPr>
        <w:t> удобной лестницей с поручнями, пандусами для беспрепятственного передвижения граждан.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Места предоставления государственной услуги, зал ожидания, места для заполнения заявлений о предоставлении государственной услуги оборудуются с учетом требований доступности для инвалидов в соответствии с действующим законодательством.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lastRenderedPageBreak/>
        <w:t>Информационные стенды должны содержать образцы заполнения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заявле-ний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и перечень документов, необходимых для предоставления государственной услуги, оформлены визуальной, текстовой и мультимедийной информацией о порядке предоставления услуги.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 предоставления государственной услуги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для инвалидов должны обеспечиваться</w:t>
      </w:r>
      <w:r w:rsidRPr="00D7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учетом требований доступности в соответствии с законодательством Российской Федерации о социальной защите инвалидов.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2.16.2. Прием документов в министерстве осуществляется в служебных кабинетах министерства.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2.16.3. Помещения, предназначенные для приема заявителей, оборудуются информационными стендами, содержащими сведения, указанные</w:t>
      </w:r>
      <w:r w:rsidRPr="00D758A7">
        <w:rPr>
          <w:rStyle w:val="scxw93074777"/>
          <w:sz w:val="28"/>
          <w:szCs w:val="28"/>
        </w:rPr>
        <w:t> </w:t>
      </w:r>
      <w:r w:rsidRPr="00D758A7">
        <w:rPr>
          <w:sz w:val="28"/>
          <w:szCs w:val="28"/>
        </w:rPr>
        <w:br/>
      </w:r>
      <w:r w:rsidRPr="00D758A7">
        <w:rPr>
          <w:rStyle w:val="normaltextrun"/>
          <w:sz w:val="28"/>
          <w:szCs w:val="28"/>
        </w:rPr>
        <w:t>в пункте 1.3.2 подраздела 1.3 Регламента.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2.16.4. Помещения для приема заявителей должны соответствовать комфортным для граждан условиям и оптимальным условиям работы должностных лиц министерства и должны обеспечивать: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комфортное расположение заявителя и должностного лица министерства;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возможность и удобство оформления заявителем письменного обращения;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телефонную связь;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возможность копирования документов;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доступ к нормативным правовым актам, регулирующим предоставление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наличие письменных принадлежностей и бумаги формата A4.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2.16.5. В помещениях, в которых предоставляется государственная услуга, для ожидания приема получателей государственной услуги (их законных представителей) оборудуются места (помещения), имеющие стулья, столы (стойки) для возможности оформления документов. На стенах оборудуются стенды с информацией о правилах предоставления </w:t>
      </w:r>
      <w:r w:rsidRPr="00D758A7">
        <w:rPr>
          <w:rStyle w:val="spellingerror"/>
          <w:sz w:val="28"/>
          <w:szCs w:val="28"/>
        </w:rPr>
        <w:t>государствен</w:t>
      </w:r>
      <w:r w:rsidRPr="00D758A7">
        <w:rPr>
          <w:rStyle w:val="normaltextrun"/>
          <w:sz w:val="28"/>
          <w:szCs w:val="28"/>
        </w:rPr>
        <w:t>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2.16.6. В помещениях, в которых предоставляется государственная услуга, предусматривается оборудование доступных мест общественного пользования (туалет).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2.16.7. 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D758A7">
        <w:rPr>
          <w:rStyle w:val="spellingerror"/>
          <w:sz w:val="28"/>
          <w:szCs w:val="28"/>
        </w:rPr>
        <w:t>банкетками</w:t>
      </w:r>
      <w:proofErr w:type="spellEnd"/>
      <w:r w:rsidRPr="00D758A7">
        <w:rPr>
          <w:rStyle w:val="normaltextrun"/>
          <w:sz w:val="28"/>
          <w:szCs w:val="28"/>
        </w:rPr>
        <w:t>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2.16.8. Прием заявителей при предоставлении государственной услуги осуществляется согласно графику (режиму) работы министерства.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2.16.9. Рабочее место должностного лица министерства, ответственного за предоставление государственной услуги, должно быть оборудовано персональным компьютером с доступом к информационным ресурсам управления социальной защиты населения.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Кабинеты приема получателей государственных услуг должны быть оснащены информационными табличками (вывесками) с указанием номера кабинета.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Должностные лица министерства, осуществляющие прием получателей государственных услуг, обеспечиваются личными идентификационными настольными табличками.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lastRenderedPageBreak/>
        <w:t>2.17. Показатели доступности и качества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 xml:space="preserve">, </w:t>
      </w:r>
      <w:r w:rsidRPr="00D758A7">
        <w:rPr>
          <w:rStyle w:val="eop"/>
          <w:b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 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«Об организации предоставления государственных и муниципальных услуг»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2.17.1. Показателями доступности и качества государственной услуги являются: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удовлетворенность заявителей качеством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полнота, актуальность и достоверность информации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отсутствие обоснованных жалоб со стороны заявителей (представителей заявителей) по результатам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(сведений), необходимых для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 </w:t>
      </w:r>
      <w:hyperlink r:id="rId23" w:tgtFrame="_blank" w:history="1">
        <w:r w:rsidRPr="00D758A7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 Регламента, а в случае необходимости – с участием заявителя (представителя заявителя); </w:t>
      </w:r>
      <w:r w:rsidRPr="00D758A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удобство и доступность получения информации заявителями (представителями заявителей) о порядке предоставления государственной услуги;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однократное взаимодействие заявителя (представителя заявителя) с должностными лицами министерства в случае его обращения в министерство с заявлением и документами, результатом которого является перечисление средств единовременной денежной выплаты на приобретение или строительство жилого помещения за счет средств федерального бюджета продавцу приобретенного заявителем жилого помещения, в случае отказа в назначении – направление уведомления об отказе;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lastRenderedPageBreak/>
        <w:t>продолжительность взаимодействия заявителя (представителя заявителя) с должностными лицами министерства– не более 15 минут.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2.17.2. В процессе предоставления государственной услуги заявитель (представитель заявителя) вправе обращаться в министерство по мере необходимости, в том числе за получением информации о ходе предоставления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textAlignment w:val="baseline"/>
        <w:rPr>
          <w:color w:val="2D2D2D"/>
          <w:sz w:val="21"/>
          <w:szCs w:val="21"/>
        </w:rPr>
      </w:pPr>
      <w:r w:rsidRPr="00D758A7">
        <w:rPr>
          <w:rStyle w:val="eop"/>
        </w:rPr>
        <w:t> 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через многофункциональные центры и в электронной форме не осуществляется.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 процедур (действий)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3.1.1. Предоставление государственной услуги включает следующие административные процедуры: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1) прием заявителей и регистрация представленных документов, указанных в пункте 2.6.1.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2) рассмотрение заявления и прилагаемых к нему документов для установления права на получение государственной услуги;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3) формирование Списка претендентов;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4) прием от получателя государственной услуги документов для оплаты приобретаемого (строящегося) жилого помещения в соответствии с пунктами 2.6.2 и 2.6.3.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5) передача приобретенного жилого помещения в собственность бесплатно гражданину и членам его семьи;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6) перечисление единовременной денежной выплаты на приобретение или строительство жилого помещения.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 административных процедур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3.2.1.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Fonts w:ascii="Times New Roman" w:hAnsi="Times New Roman" w:cs="Times New Roman"/>
          <w:b/>
          <w:sz w:val="28"/>
          <w:szCs w:val="28"/>
        </w:rPr>
        <w:t>Прием заявителей, регистрация и рассмотрение представленных документов, указанных в пункте 2.6.1. Административного регламента.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обращение  заявителя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(представителя заявителя) в министерство с заявлением и документами, указанными в пункте 2.6.1 Административного регламента.</w:t>
      </w:r>
    </w:p>
    <w:p w:rsidR="00191C2A" w:rsidRPr="00D758A7" w:rsidRDefault="00191C2A" w:rsidP="00191C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ab/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Уполномоченный сотрудник Министерства: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проверяет наличие документов, необходимых для предоставления государственной услуги, согласно перечню, указанному в пункте 2.6.1 Административного регламента;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с данными представленных документов;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анализирует сведения, содержащиеся в документах, представленных заявителем, с целью определения правомерности предоставления государственной услуги в соответствии с действующим законодательством;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регистрирует заявление в "Журнале учета заявлений граждан" (приложение № 3 Административного регламента) в день их поступления.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 случаях представления незаверенной (</w:t>
      </w:r>
      <w:proofErr w:type="spellStart"/>
      <w:r w:rsidRPr="00D758A7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D758A7">
        <w:rPr>
          <w:rFonts w:ascii="Times New Roman" w:hAnsi="Times New Roman" w:cs="Times New Roman"/>
          <w:sz w:val="28"/>
          <w:szCs w:val="28"/>
        </w:rPr>
        <w:t xml:space="preserve"> заверенной) копии документов, предусмотренных пункте 2.6.1 Административного регламента, уполномоченный сотрудник Министерства сверяет ее с оригиналом (при личном обращении), ставит на ней: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D758A7">
        <w:rPr>
          <w:rFonts w:ascii="Times New Roman" w:hAnsi="Times New Roman" w:cs="Times New Roman"/>
          <w:sz w:val="28"/>
          <w:szCs w:val="28"/>
        </w:rPr>
        <w:t xml:space="preserve"> "Верно", свою подпись, фамилию, дату сверки копии;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проставляет отметку о приеме (регистрации) документов, указанных в </w:t>
      </w:r>
      <w:r w:rsidRPr="00D758A7">
        <w:rPr>
          <w:sz w:val="28"/>
          <w:szCs w:val="28"/>
        </w:rPr>
        <w:t>пункте 2.6.1 Административного регламента на копии заявления</w:t>
      </w:r>
      <w:r w:rsidRPr="00D758A7">
        <w:rPr>
          <w:rStyle w:val="normaltextrun"/>
          <w:sz w:val="28"/>
          <w:szCs w:val="28"/>
        </w:rPr>
        <w:t>. При направлении документов, указанных в </w:t>
      </w:r>
      <w:r w:rsidRPr="00D758A7">
        <w:rPr>
          <w:sz w:val="28"/>
          <w:szCs w:val="28"/>
        </w:rPr>
        <w:t>пункте 2.6.1 Административного регламента</w:t>
      </w:r>
      <w:r w:rsidRPr="00D758A7">
        <w:rPr>
          <w:rStyle w:val="normaltextrun"/>
          <w:sz w:val="28"/>
          <w:szCs w:val="28"/>
        </w:rPr>
        <w:t>, по почте направляет второй экземпляр (копию) заявления с отметкой о дате получения (регистрации) указанных документов в 5-дневный с даты их получения (регистрации).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случае если представлен неполный пакет документов, предусмотренных </w:t>
      </w:r>
      <w:r w:rsidRPr="00D758A7">
        <w:rPr>
          <w:sz w:val="28"/>
          <w:szCs w:val="28"/>
        </w:rPr>
        <w:t>пункте 2.6.1 Административного регламента</w:t>
      </w:r>
      <w:r w:rsidRPr="00D758A7">
        <w:rPr>
          <w:rStyle w:val="normaltextrun"/>
          <w:sz w:val="28"/>
          <w:szCs w:val="28"/>
        </w:rPr>
        <w:t>, должностное лицо министерства возвращает их заявителю по его требованию.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случае если по почте заявителем не приложены или приложены не все документы, указанные в </w:t>
      </w:r>
      <w:r w:rsidRPr="00D758A7">
        <w:rPr>
          <w:sz w:val="28"/>
          <w:szCs w:val="28"/>
        </w:rPr>
        <w:t>пункте 2.6.1 Административного регламента</w:t>
      </w:r>
      <w:r w:rsidRPr="00D758A7">
        <w:rPr>
          <w:rStyle w:val="normaltextrun"/>
          <w:sz w:val="28"/>
          <w:szCs w:val="28"/>
        </w:rPr>
        <w:t>, должностное лицо министерства возвращает заявителю в 5-дневный срок с даты получения (регистрации) этих документов заявление и приложенные к нему документы.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Максимальный срок выполнения административных процедур, предусмотренных </w:t>
      </w:r>
      <w:hyperlink r:id="rId24" w:tgtFrame="_blank" w:history="1">
        <w:r w:rsidRPr="00D758A7">
          <w:rPr>
            <w:rStyle w:val="normaltextrun"/>
            <w:sz w:val="28"/>
            <w:szCs w:val="28"/>
          </w:rPr>
          <w:t>пунктом 3.2.1</w:t>
        </w:r>
      </w:hyperlink>
      <w:r w:rsidRPr="00D758A7">
        <w:rPr>
          <w:rStyle w:val="normaltextrun"/>
          <w:sz w:val="28"/>
          <w:szCs w:val="28"/>
        </w:rPr>
        <w:t> настоящего подраздела Административного регламента, составляет 1 рабочий день.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Результатом административной процедуры является регистрация заявления о предоставлении государственной услуги и прилагаемых к нему документов (сведений) в </w:t>
      </w:r>
      <w:r w:rsidRPr="00D758A7">
        <w:rPr>
          <w:sz w:val="28"/>
          <w:szCs w:val="28"/>
        </w:rPr>
        <w:t>"Журнале учета заявлений граждан"(приложение 3 к Административному регламенту).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Способом фиксации результата административной процедуры является отметка на втором экземпляре (копии) заявления о дате приема (регистрации) документов.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3.2.2. </w:t>
      </w:r>
      <w:r w:rsidRPr="00D758A7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Рассмотрение заявления и прилагаемых к нему документов для установления права на получение государственной услуги.</w:t>
      </w:r>
      <w:r w:rsidRPr="00D7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После выполнения административных процедур, указанных в </w:t>
      </w:r>
      <w:hyperlink r:id="rId25" w:tgtFrame="_blank" w:history="1">
        <w:r w:rsidRPr="00D758A7">
          <w:rPr>
            <w:rStyle w:val="normaltextrun"/>
            <w:sz w:val="28"/>
            <w:szCs w:val="28"/>
          </w:rPr>
          <w:t>пункте 3.2.1</w:t>
        </w:r>
      </w:hyperlink>
      <w:r w:rsidRPr="00D758A7">
        <w:rPr>
          <w:rStyle w:val="normaltextrun"/>
          <w:sz w:val="28"/>
          <w:szCs w:val="28"/>
        </w:rPr>
        <w:t> настоящего подраздела Административного регламента, должностное лицо министерства: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запрашивает в органах местного самоуправления </w:t>
      </w:r>
      <w:r w:rsidRPr="00D758A7">
        <w:rPr>
          <w:rFonts w:ascii="Times New Roman" w:hAnsi="Times New Roman" w:cs="Times New Roman"/>
          <w:sz w:val="28"/>
          <w:szCs w:val="28"/>
        </w:rPr>
        <w:t>документы учетного дела заявителя, содержащее в себе необходимые документы для постановки гражданина на учет в качестве нуждающегося в жилом помещении;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запрашивает посредством межведомственного запроса в течение 5 рабочих дней с даты регистрации заявления в Федеральной службе государственной регистрации, кадастра и картографии сведения о правах отдельного лица на имевшиеся (имеющиеся) объекты недвижимости в отношении заявителя и совместно проживающих с ним членов его семьи.</w:t>
      </w:r>
    </w:p>
    <w:p w:rsidR="00191C2A" w:rsidRPr="00D758A7" w:rsidRDefault="00191C2A" w:rsidP="00191C2A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осуществляет проверку наличия документов, указанных в </w:t>
      </w:r>
      <w:hyperlink r:id="rId26" w:tgtFrame="_blank" w:history="1">
        <w:r w:rsidRPr="00D758A7">
          <w:rPr>
            <w:rStyle w:val="normaltextrun"/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D758A7">
        <w:rPr>
          <w:rFonts w:ascii="Times New Roman" w:hAnsi="Times New Roman" w:cs="Times New Roman"/>
          <w:sz w:val="28"/>
          <w:szCs w:val="28"/>
        </w:rPr>
        <w:t>.1 Административного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 регламента.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Срок рассмотрения заявления и представленных (запрашиваемых) документов составляет 15 календарных дней. При выявлении замечаний к документам срок проверки документов может быть продлен до 30 календарных дней с обязательным письменным уведомлением заявителя.</w:t>
      </w:r>
    </w:p>
    <w:p w:rsidR="00191C2A" w:rsidRPr="00D758A7" w:rsidRDefault="00191C2A" w:rsidP="00191C2A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После получения учетного дела и соответствующих сведений из </w:t>
      </w:r>
      <w:r w:rsidRPr="00D758A7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картографии, представляет заявление и представленные документы на рассмотрение комиссии министерства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D758A7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Pr="00D758A7">
        <w:rPr>
          <w:rFonts w:ascii="Times New Roman" w:hAnsi="Times New Roman" w:cs="Times New Roman"/>
          <w:sz w:val="28"/>
          <w:szCs w:val="28"/>
        </w:rPr>
        <w:t>субвенций из федерального бюджета.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наличие соответствующих документов, подтверждающих право заявителя на получение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758A7">
        <w:rPr>
          <w:rStyle w:val="normaltextrun"/>
          <w:sz w:val="28"/>
          <w:szCs w:val="28"/>
        </w:rPr>
        <w:t>Результатом административной процедуры является осуществление должностными лицами министерства проверки документов, указанных в </w:t>
      </w:r>
      <w:hyperlink r:id="rId27" w:tgtFrame="_blank" w:history="1">
        <w:r w:rsidRPr="00D758A7">
          <w:rPr>
            <w:rStyle w:val="normaltextrun"/>
            <w:sz w:val="28"/>
            <w:szCs w:val="28"/>
          </w:rPr>
          <w:t>подразделе 2.6</w:t>
        </w:r>
      </w:hyperlink>
      <w:r w:rsidRPr="00D758A7">
        <w:rPr>
          <w:sz w:val="28"/>
          <w:szCs w:val="28"/>
        </w:rPr>
        <w:t xml:space="preserve">.1. Административного </w:t>
      </w:r>
      <w:r w:rsidRPr="00D758A7">
        <w:rPr>
          <w:rStyle w:val="normaltextrun"/>
          <w:sz w:val="28"/>
          <w:szCs w:val="28"/>
        </w:rPr>
        <w:t>регламента, на предмет соответствия действующему законодательству.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Способом фиксации результата административной процедуры является протокол заседания </w:t>
      </w:r>
      <w:r w:rsidRPr="00D758A7">
        <w:rPr>
          <w:sz w:val="28"/>
          <w:szCs w:val="28"/>
        </w:rPr>
        <w:t xml:space="preserve">комиссии министерства </w:t>
      </w:r>
      <w:r w:rsidRPr="00D758A7">
        <w:rPr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Pr="00D758A7">
        <w:rPr>
          <w:sz w:val="28"/>
          <w:szCs w:val="28"/>
        </w:rPr>
        <w:t>субвенций из федерального бюджета.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 xml:space="preserve">3.2.3. </w:t>
      </w:r>
      <w:r w:rsidRPr="00D758A7">
        <w:rPr>
          <w:rFonts w:ascii="Times New Roman" w:hAnsi="Times New Roman" w:cs="Times New Roman"/>
          <w:b/>
          <w:color w:val="2D2D2D"/>
          <w:sz w:val="28"/>
          <w:szCs w:val="28"/>
          <w:lang w:eastAsia="ru-RU"/>
        </w:rPr>
        <w:t>Формирование Списка претендентов.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Основанием для начала административной процедуры является результат проведения административных процедур, указанных в пунктах 3.2.1. и 3.2.2. Административного регламента.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Решение о включении заявителя (об отказе во включении) в Список претендентов принимается комиссией министерства </w:t>
      </w:r>
      <w:r w:rsidRPr="00D758A7">
        <w:rPr>
          <w:rFonts w:ascii="Times New Roman" w:hAnsi="Times New Roman" w:cs="Times New Roman"/>
          <w:bCs/>
          <w:sz w:val="28"/>
          <w:szCs w:val="28"/>
        </w:rPr>
        <w:t xml:space="preserve">по принятию решений о включении граждан (отказе во включении) в Список претендентов на обеспечение жилыми помещениями за счет </w:t>
      </w:r>
      <w:r w:rsidRPr="00D758A7">
        <w:rPr>
          <w:rFonts w:ascii="Times New Roman" w:hAnsi="Times New Roman" w:cs="Times New Roman"/>
          <w:sz w:val="28"/>
          <w:szCs w:val="28"/>
        </w:rPr>
        <w:t xml:space="preserve">субвенций из федерального </w:t>
      </w:r>
      <w:proofErr w:type="gramStart"/>
      <w:r w:rsidRPr="00D758A7">
        <w:rPr>
          <w:rFonts w:ascii="Times New Roman" w:hAnsi="Times New Roman" w:cs="Times New Roman"/>
          <w:sz w:val="28"/>
          <w:szCs w:val="28"/>
        </w:rPr>
        <w:t>бюджета  и</w:t>
      </w:r>
      <w:proofErr w:type="gramEnd"/>
      <w:r w:rsidRPr="00D758A7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В случае принятия положительного решения о включении в Список претендентов заявитель в трехдневный срок с момента принятия такого решения уведомляется о сроках и порядке предоставления ему жилого помещения на территории Краснодарского края в соответствии с социальными нормами, действующими на момент предоставления жилого помещения.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При отрицательном решении - гражданину в трехдневный срок с момента принятия такого решения направляется письменный отказ во включении в Список претендентов с указанием причины отказа.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государственной услуги в Министерстве, готовит проект письма о включении (отказе во включении) заявителя в Список претендентов.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В случае принятия решения о включении гражданина в Список претендентов, письмо должно содержать информацию о необходимости подачи заявления по форме согласно приложению 2 к </w:t>
      </w:r>
      <w:hyperlink r:id="rId28" w:history="1">
        <w:r w:rsidRPr="00D758A7">
          <w:rPr>
            <w:rFonts w:ascii="Times New Roman" w:hAnsi="Times New Roman" w:cs="Times New Roman"/>
            <w:sz w:val="28"/>
            <w:szCs w:val="28"/>
          </w:rPr>
          <w:t>Порядку 1032 либо приложению 2 к Порядку 1246.</w:t>
        </w:r>
      </w:hyperlink>
      <w:r w:rsidRPr="00D758A7">
        <w:rPr>
          <w:rFonts w:ascii="Times New Roman" w:hAnsi="Times New Roman" w:cs="Times New Roman"/>
          <w:sz w:val="28"/>
          <w:szCs w:val="28"/>
        </w:rPr>
        <w:t xml:space="preserve"> Отказ во включении гражданина в Список претендентов не препятствует повторному обращению гражданина с заявлением в установленном порядке.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Список претендентов формируется министерством по форме согласно приложению 1 Порядка 1246, в хронологической последовательности в соответствии с датой принятия граждан на учет в качестве нуждающихся в жилых помещениях с учетом преимущественного права на получение жилых помещений, предусмотренного </w:t>
      </w:r>
      <w:hyperlink r:id="rId29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Федеральным законом от 27 мая 1998 г. № 76-ФЗ "О статусе военнослужащих"</w:t>
        </w:r>
      </w:hyperlink>
      <w:r w:rsidRPr="00D758A7">
        <w:rPr>
          <w:rFonts w:ascii="Times New Roman" w:hAnsi="Times New Roman" w:cs="Times New Roman"/>
          <w:sz w:val="28"/>
          <w:szCs w:val="28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Формирование Списка претендентов осуществляется в течение года по мере поступления от граждан заявлений с учетом объема субвенций на соответствующий финансовый год.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Критерием принятия решения по данной административной процедуре является решения комиссии </w:t>
      </w:r>
      <w:r w:rsidRPr="00D758A7">
        <w:rPr>
          <w:sz w:val="28"/>
          <w:szCs w:val="28"/>
        </w:rPr>
        <w:t xml:space="preserve">министерства </w:t>
      </w:r>
      <w:r w:rsidRPr="00D758A7">
        <w:rPr>
          <w:bCs/>
          <w:sz w:val="28"/>
          <w:szCs w:val="28"/>
        </w:rPr>
        <w:t xml:space="preserve">о включении граждан (отказе во включении) в Список претендентов на обеспечение жилыми помещениями за счет </w:t>
      </w:r>
      <w:r w:rsidRPr="00D758A7">
        <w:rPr>
          <w:sz w:val="28"/>
          <w:szCs w:val="28"/>
        </w:rPr>
        <w:t>субвенций из федерального бюджета</w:t>
      </w:r>
      <w:r w:rsidRPr="00D758A7">
        <w:rPr>
          <w:rStyle w:val="normaltextrun"/>
          <w:sz w:val="28"/>
          <w:szCs w:val="28"/>
        </w:rPr>
        <w:t>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Результатом административной процедуры является утвержденный приказом министерства Список претендентов.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z w:val="21"/>
          <w:szCs w:val="21"/>
        </w:rPr>
      </w:pPr>
      <w:r w:rsidRPr="00D758A7">
        <w:rPr>
          <w:rStyle w:val="normaltextrun"/>
          <w:sz w:val="28"/>
          <w:szCs w:val="28"/>
        </w:rPr>
        <w:t>Способом фиксации результата административной процедуры является уведомление заявителя о включении либо отказе во включении в Список претендентов</w:t>
      </w:r>
      <w:r w:rsidRPr="00D758A7">
        <w:rPr>
          <w:color w:val="2D2D2D"/>
          <w:sz w:val="21"/>
          <w:szCs w:val="21"/>
        </w:rPr>
        <w:t>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3.2.4. Прием от получателя государственной услуги документов для оплаты приобретаемого (строящегося) жилого помещения.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пунктах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3.2.3. Административного регламента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подает в министерство заявление, ему производится расчет размера единовременной денежной выплаты на приобретение или строительство жилого помещения за счет средств федерального бюджета в соответствии с действующим законодательством. О результатах расчета единовременной 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денежной выплаты министерство уведомляет получателя государственной услуги в течение 5 рабочих дней.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После получения уведомления о результатах расчета единовременной денежной выплаты получатель государственной услуги приобретает жилое помещение (жилые помещения) в порядке и на условиях, которые предусмотрены пунктами 4.7, 5.1 - 5.4 и 5.8 Порядка 1246, и представляет в министерство документы в соответствии пунктом 2.6.2.2 Административного регламента.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наличие документов, предусмотренных действующим законодательством, </w:t>
      </w:r>
      <w:r w:rsidRPr="00D758A7">
        <w:rPr>
          <w:rFonts w:ascii="Times New Roman" w:hAnsi="Times New Roman" w:cs="Times New Roman"/>
          <w:sz w:val="28"/>
          <w:szCs w:val="28"/>
        </w:rPr>
        <w:t>для оплаты приобретаемого (строящегося) жилого помещения за счет средств федерального бюджета.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Результатом административной процедуры является </w:t>
      </w:r>
      <w:r w:rsidRPr="00D758A7">
        <w:rPr>
          <w:sz w:val="28"/>
          <w:szCs w:val="28"/>
        </w:rPr>
        <w:t>проверка документов на соответствие требованиям действующего законодательства.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о соответствии (несоответствии) документов требованиям </w:t>
      </w:r>
      <w:r w:rsidRPr="00D758A7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3.2.5. Передача приобретенного жилого помещения в собственность бесплатно гражданину и членам его семьи.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пунктах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3.2.3. Административного регламента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Передача жилых помещений в собственность гражданам осуществляется исполнителем государственного контракта, отобранным в соответствии с </w:t>
      </w:r>
      <w:hyperlink r:id="rId30" w:history="1">
        <w:r w:rsidRPr="00D758A7">
          <w:rPr>
            <w:rFonts w:ascii="Times New Roman" w:hAnsi="Times New Roman" w:cs="Times New Roman"/>
            <w:sz w:val="28"/>
            <w:szCs w:val="28"/>
          </w:rPr>
          <w:t>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758A7">
        <w:rPr>
          <w:rFonts w:ascii="Times New Roman" w:hAnsi="Times New Roman" w:cs="Times New Roman"/>
          <w:sz w:val="28"/>
          <w:szCs w:val="28"/>
        </w:rPr>
        <w:t>, в соответствии с действующим законодательством и Порядком 1032, по актам приема-передачи, согласованными с государственным заказчиком (министерством), согласно очередности, установленной Списком претендентов, не позднее десяти дней с даты подписания государственного контракта на приобретение квартиры на первичном рынке недвижимости.</w:t>
      </w:r>
    </w:p>
    <w:p w:rsidR="00191C2A" w:rsidRPr="00D758A7" w:rsidRDefault="00191C2A" w:rsidP="00191C2A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>Заявитель информируется о необходимости явки и подписания акта приема-передачи соответствующего жилого помещения в течение 5 рабочих дней с даты подписания государственного контракта на приобретение жилого помещения на первичном рынке недвижимости</w:t>
      </w:r>
      <w:r w:rsidRPr="00D758A7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 xml:space="preserve"> Критерием принятия решения по данной административной процедуре является наличие документов, предусмотренных действующим законодательством, </w:t>
      </w:r>
      <w:r w:rsidRPr="00D758A7">
        <w:rPr>
          <w:rFonts w:ascii="Times New Roman" w:hAnsi="Times New Roman" w:cs="Times New Roman"/>
          <w:sz w:val="28"/>
          <w:szCs w:val="28"/>
        </w:rPr>
        <w:t>для оплаты приобретаемого (строящегося) жилого помещения за счет средств федерального бюджета.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включения заявителя в Список претендентов.</w:t>
      </w:r>
    </w:p>
    <w:p w:rsidR="00191C2A" w:rsidRPr="00D758A7" w:rsidRDefault="00191C2A" w:rsidP="00191C2A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D758A7">
        <w:t xml:space="preserve"> </w:t>
      </w:r>
      <w:r w:rsidRPr="00D758A7">
        <w:rPr>
          <w:rFonts w:ascii="Times New Roman" w:hAnsi="Times New Roman" w:cs="Times New Roman"/>
          <w:sz w:val="28"/>
          <w:szCs w:val="28"/>
        </w:rPr>
        <w:t>передача жилых помещений гражданам по акту приема-передачи.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подписание министерством и заявителем </w:t>
      </w:r>
      <w:r w:rsidRPr="00D758A7">
        <w:rPr>
          <w:rFonts w:ascii="Times New Roman" w:hAnsi="Times New Roman" w:cs="Times New Roman"/>
          <w:sz w:val="28"/>
          <w:szCs w:val="28"/>
        </w:rPr>
        <w:t xml:space="preserve">акта приема-передачи в собственность </w:t>
      </w:r>
      <w:r w:rsidRPr="00D758A7">
        <w:rPr>
          <w:rFonts w:ascii="Times New Roman" w:hAnsi="Times New Roman" w:cs="Times New Roman"/>
          <w:sz w:val="28"/>
          <w:szCs w:val="28"/>
        </w:rPr>
        <w:lastRenderedPageBreak/>
        <w:t>заявителем жилого помещения, приобретенного за счет средств федерального бюджета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3.2.6. Перечисление единовременной денежной выплаты на приобретение или строительство жилого помещения за счет средств федерального бюджета.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результат проведения административных действий, указанных в пунктах </w:t>
      </w:r>
      <w:proofErr w:type="gramStart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3.2.1.-</w:t>
      </w:r>
      <w:proofErr w:type="gramEnd"/>
      <w:r w:rsidRPr="00D758A7">
        <w:rPr>
          <w:rFonts w:ascii="Times New Roman" w:hAnsi="Times New Roman" w:cs="Times New Roman"/>
          <w:sz w:val="28"/>
          <w:szCs w:val="28"/>
          <w:lang w:eastAsia="ru-RU"/>
        </w:rPr>
        <w:t>3.2.4. Административного регламента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Должностное лицо министерства подготавливает проект приказа Министерства о перечислении единовременной денежной выплаты на приобретение или строительство жилого помещения за счет средств федерального бюджета, предоставляет его на проверку руководителю структурного подразделения, предоставляющего государственную услугу и передает на подпись министру. 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D758A7">
        <w:rPr>
          <w:rFonts w:ascii="Times New Roman" w:hAnsi="Times New Roman" w:cs="Times New Roman"/>
          <w:sz w:val="28"/>
          <w:szCs w:val="28"/>
        </w:rPr>
        <w:t>Копии приказов о предоставлении единовременной денежной выплаты на приобретение жилого помещения гражданам, уволенным с военной службы (службы), направляются в соответствующий орган местного самоуправления, в котором получатель государственной услуги состоит на учете в качестве нуждающегося в жилом помещении.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Уведомление об отказе в перечислении единовременной денежной выплаты на приобретение или строительство жилого помещения за счет средств федерального бюджета направляется получателю государственной услуги министерством в письменной форме с указанием причин отказа в течение 10 дней со дня представления в министерство документов, указанных в пункте 2.6.2.2 Административного регламента.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Критерием принятия решения по данной административной процедуре является предоставление заявителем пакета документов, предусмотренного действующим законодательством.</w:t>
      </w:r>
    </w:p>
    <w:p w:rsidR="00191C2A" w:rsidRPr="00D758A7" w:rsidRDefault="00191C2A" w:rsidP="00191C2A">
      <w:pPr>
        <w:pStyle w:val="a5"/>
        <w:ind w:firstLine="705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D758A7">
        <w:t xml:space="preserve"> 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перечисление средств </w:t>
      </w:r>
      <w:r w:rsidRPr="00D758A7">
        <w:rPr>
          <w:rFonts w:ascii="Times New Roman" w:hAnsi="Times New Roman" w:cs="Times New Roman"/>
          <w:sz w:val="28"/>
          <w:szCs w:val="28"/>
        </w:rPr>
        <w:t>единовременной денежной выплаты на приобретение или строительство жилого помещения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продавцу (застройщику) жилого помещения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Style w:val="normaltextrun"/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 w:rsidRPr="00D758A7">
        <w:rPr>
          <w:rFonts w:ascii="Times New Roman" w:hAnsi="Times New Roman" w:cs="Times New Roman"/>
          <w:sz w:val="28"/>
          <w:szCs w:val="28"/>
          <w:lang w:eastAsia="ru-RU"/>
        </w:rPr>
        <w:t xml:space="preserve"> приказ министерства </w:t>
      </w:r>
      <w:r w:rsidRPr="00D758A7">
        <w:rPr>
          <w:rFonts w:ascii="Times New Roman" w:hAnsi="Times New Roman" w:cs="Times New Roman"/>
          <w:sz w:val="28"/>
          <w:szCs w:val="28"/>
        </w:rPr>
        <w:t>о перечислении единовременной денежной выплаты на приобретение или строительство жилого помещения за счет средств федерального бюджета.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3.3. Порядок осуществления в электронной форме, в том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числе с использованием Единого портала государственных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муниципальных услуг (функций), Портала государственных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муниципальных услуг (функций) Краснодарского края, административных процедур (действий) в соответствии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с положениями статьи 10 Федерального закона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от 27 июля 2010 г. № 210-ФЗ «Об организации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государственных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муниципальных услуг»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ind w:firstLine="708"/>
        <w:jc w:val="both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Segoe UI" w:hAnsi="Segoe UI" w:cs="Segoe UI"/>
          <w:b/>
          <w:bCs/>
          <w:sz w:val="18"/>
          <w:szCs w:val="18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Порядок осуществления государственной услуги в электронной форме не предусмотрен.</w:t>
      </w:r>
      <w:r w:rsidRPr="00D758A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/>
          <w:bCs/>
          <w:sz w:val="18"/>
          <w:szCs w:val="18"/>
        </w:rPr>
      </w:pP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3.4. Порядок исправления допущенных опечаток и ошибок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государственной</w:t>
      </w:r>
    </w:p>
    <w:p w:rsidR="00191C2A" w:rsidRPr="00D758A7" w:rsidRDefault="00191C2A" w:rsidP="00191C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A7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3.4.1. В случае выявления заявителем опечаток, ошибок в полученном заявителем документе, являющемся результатом предоставления государственной услуги, заявитель (представитель заявителя) вправе обратиться с заявлением об исправлении допущенных опечаток и ошибок в выданных в результате предоставления государственной услуги документах.</w:t>
      </w:r>
    </w:p>
    <w:p w:rsidR="00191C2A" w:rsidRPr="00D758A7" w:rsidRDefault="00191C2A" w:rsidP="0019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Основанием для начала исправления опечаток и (или) ошибок, допущенных в документах (уведомлениях, актах приема-передачи) в результате предоставления государственной услуги, является обращение заявителя (представителя заявителя) в министерство в связи с выявленными опечатками и (или) ошибками.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3.4.2. В случае если в результате предоставления государственной услуги допущены опечатки и (или) ошибки, заявитель (представитель заявителя) вправе обратиться в министерство лично либо посредством почтовой связи с заявлением в произвольной форме об исправлении опечаток и (или) ошибок, допущенных в выданном разрешении.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3.4.3. Работник министерства, ответственный за предоставление государственной услуги, рассматривает заявление, представленное заявителем (представителем заявителя),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3.4.4. Критерием принятия решения является наличие или отсутствие таких опечаток и (или) ошибок.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3.4.5. В случае выявления опечаток и (или) ошибок, допущенных в выданном в результате предоставления государственной услуги документе, работник министерства осуществляет исправление и замену указанного документа в срок, не превышающий 3 рабочих дней с момента регистрации соответствующего заявления.</w:t>
      </w:r>
    </w:p>
    <w:p w:rsidR="00191C2A" w:rsidRPr="00D758A7" w:rsidRDefault="00191C2A" w:rsidP="00191C2A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3.4.6. В случае отсутствия опечаток и (или) ошибок в документе, выданном в результате предоставления государственной услуги, работник министерства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Указанный мотивированный ответ подписывается руководителем министерства и подлежит регистрации в установленном порядке в течение 2 рабочих дней.</w:t>
      </w: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lastRenderedPageBreak/>
        <w:t>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191C2A" w:rsidRPr="00D758A7" w:rsidRDefault="00191C2A" w:rsidP="00191C2A">
      <w:pPr>
        <w:pStyle w:val="a5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государственной услуги;</w:t>
      </w: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-    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3.4.7. Заявителю выдается исправленный взамен ранее выданного документ, являющийся результатом предоставления государственной услуги, или мотивированный ответ об отсутствии таких опечаток и (или) ошибок.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 Формы контроля за предоставлением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4.1. Порядок осуществления текущего контроля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 соблюдением и исполнением ответственными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D758A7">
        <w:rPr>
          <w:rStyle w:val="normaltextrun"/>
          <w:b/>
          <w:bCs/>
          <w:sz w:val="28"/>
          <w:szCs w:val="28"/>
        </w:rPr>
        <w:t xml:space="preserve">должностными лицами положений Административного регламента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иных</w:t>
      </w:r>
      <w:r w:rsidRPr="00D758A7">
        <w:rPr>
          <w:rStyle w:val="eop"/>
          <w:sz w:val="28"/>
          <w:szCs w:val="28"/>
        </w:rPr>
        <w:t> </w:t>
      </w:r>
      <w:r w:rsidRPr="00D758A7">
        <w:rPr>
          <w:rStyle w:val="normaltextrun"/>
          <w:b/>
          <w:bCs/>
          <w:sz w:val="28"/>
          <w:szCs w:val="28"/>
        </w:rPr>
        <w:t>нормативных правовых актов, устанавливающих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требования к предоставлению государственной услуги,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а также принятием ими решений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4.1.1. Должностные лица министерства, участвующие в предоставлении государственной услуги, при предоставлении государственной услуги руководствуются положениями настоящего Административного регламента.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должностных регламентах должностных лиц министерства, участвующих в предоставлении государственной услуги, осуществляющих функции по предоставлению государственной услуги, устанавливаются должностные обязанности, ответственность, требования к знаниям и квалификации должностных лиц.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Должностные лица министерства,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 </w:t>
      </w:r>
      <w:r w:rsidRPr="00D758A7">
        <w:rPr>
          <w:rStyle w:val="spellingerror"/>
          <w:sz w:val="28"/>
          <w:szCs w:val="28"/>
        </w:rPr>
        <w:t>государственной</w:t>
      </w:r>
      <w:r w:rsidRPr="00D758A7">
        <w:rPr>
          <w:rStyle w:val="normaltextrun"/>
          <w:sz w:val="28"/>
          <w:szCs w:val="28"/>
        </w:rPr>
        <w:t> 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 министерства.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4.1.2. Текущий контроль и координация последовательности действий, определенных административными процедурами, по предоставлению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услуги должностными лицами министерства осуществляется постоянно непосредственно их начальником.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4.1.3. Министерство организует и осуществляет контроль за исполнением соответствующих административных процедур Административного регламента.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lastRenderedPageBreak/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министерства, ответственных за предоставление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4.2. Порядок и периодичность осуществления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плановых и внеплановых проверок полноты и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качества предоставления государственной услуги,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том числе порядок и формы контроля за полнотой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качеством предоставления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4.2.1. В целях осуществления контроля за предоставлением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государ-ственной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услуги, а также выявления и устранения нарушений прав заявителей министерством проводятся плановые и внеплановые проверки.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 министерстве контроль за исполнением Административного регламента предоставления государственной услуги осуществляется руководителем структурного подразделения, ответственного за предоставление государственной услуги в министерстве.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>4.2.2. Основанием для проведения плановых и внеплановых проверок является приказ министерства.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Внеплановые проверки проводятся министерством по обращениям заявителей.</w:t>
      </w:r>
      <w:r w:rsidRPr="00D758A7">
        <w:rPr>
          <w:rStyle w:val="eop"/>
          <w:sz w:val="28"/>
          <w:szCs w:val="28"/>
        </w:rPr>
        <w:t> </w:t>
      </w:r>
      <w:r w:rsidRPr="00D758A7">
        <w:rPr>
          <w:rStyle w:val="normaltextrun"/>
          <w:sz w:val="28"/>
          <w:szCs w:val="28"/>
        </w:rPr>
        <w:t>Плановые проверки проводятся на основании внутреннего плана проверок министерства, утвержденного министром (его заместителем).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4.2.3. Результаты плановых и внеплановых проверок оформляются в виде соответствующего акта, в котором отмечаются выявленные недостатки и предложения по их устранению.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4.3. Ответственность должностных лиц органа,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предоставляющего государственную услугу,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за решения и действия (бездействие),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принимаемые (осуществляемые) ими в ходе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предоставления 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4.3.1. 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4.3.2. Должностные лица министерства, ответственные за осуществление административных процедур по </w:t>
      </w:r>
      <w:r w:rsidRPr="00D758A7">
        <w:rPr>
          <w:rStyle w:val="spellingerror"/>
          <w:sz w:val="28"/>
          <w:szCs w:val="28"/>
        </w:rPr>
        <w:t>предоставлению</w:t>
      </w:r>
      <w:r w:rsidRPr="00D758A7">
        <w:rPr>
          <w:rStyle w:val="normaltextrun"/>
          <w:sz w:val="28"/>
          <w:szCs w:val="28"/>
        </w:rPr>
        <w:t> 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lastRenderedPageBreak/>
        <w:t>4.4. Положения, характеризующие требования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к порядку и формам контроля за предоставлением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услуги, в том числе со стороны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граждан, их объединений и организаций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D758A7">
        <w:rPr>
          <w:rStyle w:val="normaltextru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обращений указанных субъектов в органы и учреждения, участвующие в предоставлении государственной услуги, а также путем обжалования решений и действий (бездействий), осуществляемых (принятых) в ходе предоставления государственной услуги. 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color w:val="2D2D2D"/>
          <w:sz w:val="21"/>
          <w:szCs w:val="21"/>
        </w:rPr>
      </w:pP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 Досудебный (внесудебный) порядок обжалования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решений и действий (бездействия) органа,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предоставляющего государственную услугу,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а также их должностных лиц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5.1. Информация для заинтересованных лиц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 их праве на досудебное (внесудебное) обжалование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действий (бездействий) и (или) решений, принятых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(осуществленных) в ходе предоставления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государственной услуги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5.1.1. Заявитель (представитель заявителя) имеет право на досудебное (внесудебное) обжалование решений и действий (бездействия), принятых (осуществляемых) министерством, должностным лицом министерства либо государственным гражданским служащим в ходе предоставления государственной услуги (далее – досудебное (внесудебное) обжалование).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5.2. Органы государственной власти, организации и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уполномоченные на рассмотрение жалобы лица,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которым может быть направлена жалоба заявителя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досудебном (внесудебном) порядке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5.2.1. Жалоба на решения и действия (бездействие) должностных лиц управления социальной защиты населения, министерства, государственных гражданских служащих подается заявителем </w:t>
      </w:r>
      <w:proofErr w:type="gramStart"/>
      <w:r w:rsidRPr="00D758A7">
        <w:rPr>
          <w:rStyle w:val="normaltextrun"/>
          <w:sz w:val="28"/>
          <w:szCs w:val="28"/>
        </w:rPr>
        <w:t>в  министерство</w:t>
      </w:r>
      <w:proofErr w:type="gramEnd"/>
      <w:r w:rsidRPr="00D758A7">
        <w:rPr>
          <w:rStyle w:val="normaltextrun"/>
          <w:sz w:val="28"/>
          <w:szCs w:val="28"/>
        </w:rPr>
        <w:t>, на имя руководителя  министерства.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5.2.2. Жалоба на решения и действия (бездействие) министерства подается в администрацию Краснодарского края.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5.2.3. Особенности подачи и рассмотрения жалоб на решения и действия (бездействие)  министерства и их должностных лиц, государственных гражданских служащих,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</w:t>
      </w:r>
      <w:r w:rsidRPr="00D758A7">
        <w:rPr>
          <w:rStyle w:val="normaltextrun"/>
          <w:sz w:val="28"/>
          <w:szCs w:val="28"/>
        </w:rPr>
        <w:lastRenderedPageBreak/>
        <w:t>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г. № 100 «Об утверждении Порядка подачи и рассмотрения жалоб на решения и действия (бездействие) исполни-тельных органов государственной власти Краснодарского края, </w:t>
      </w:r>
      <w:r w:rsidRPr="00D758A7">
        <w:rPr>
          <w:rStyle w:val="spellingerror"/>
          <w:sz w:val="28"/>
          <w:szCs w:val="28"/>
        </w:rPr>
        <w:t>предоставляющих</w:t>
      </w:r>
      <w:r w:rsidRPr="00D758A7">
        <w:rPr>
          <w:rStyle w:val="normaltextrun"/>
          <w:sz w:val="28"/>
          <w:szCs w:val="28"/>
        </w:rPr>
        <w:t> 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   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5.3. Способы информирования заявителей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 порядке подачи и рассмотрения жалобы,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в том числе с использованием Единого портала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государственных и муниципальных услуг (функций),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и Портала государственных и муниципальных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 (функций) Краснодарского края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Информация о порядке подачи и рассмотрения жалобы размещается на информационных стендах, расположенных в местах предоставления государственной услуги и на</w:t>
      </w:r>
      <w:r w:rsidRPr="00D758A7">
        <w:rPr>
          <w:rStyle w:val="eop"/>
          <w:sz w:val="28"/>
          <w:szCs w:val="28"/>
        </w:rPr>
        <w:t> </w:t>
      </w:r>
      <w:r w:rsidRPr="00D758A7">
        <w:rPr>
          <w:rStyle w:val="normaltextrun"/>
          <w:sz w:val="28"/>
          <w:szCs w:val="28"/>
        </w:rPr>
        <w:t>официальном сайте министерства, Едином портале, Региональном портале.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5.4. Перечень нормативных правовых актов,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регулирующих порядок досудебного (внесудебного)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обжалования решений и действий (бездействия)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органа, предоставляющего государственную 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b/>
          <w:bCs/>
          <w:sz w:val="28"/>
          <w:szCs w:val="28"/>
        </w:rPr>
        <w:t>услугу, а также его должностных лиц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 xml:space="preserve">Нормативно правовыми актами, регулирующими порядок досудебного (внесудебного) обжалования решений и действий (бездействия) министерства и их должностных лиц, либо </w:t>
      </w:r>
      <w:proofErr w:type="gramStart"/>
      <w:r w:rsidRPr="00D758A7">
        <w:rPr>
          <w:rStyle w:val="normaltextrun"/>
          <w:sz w:val="28"/>
          <w:szCs w:val="28"/>
        </w:rPr>
        <w:t>государственных </w:t>
      </w:r>
      <w:r w:rsidRPr="00D758A7">
        <w:rPr>
          <w:rStyle w:val="scxw151847020"/>
          <w:sz w:val="28"/>
          <w:szCs w:val="28"/>
        </w:rPr>
        <w:t> </w:t>
      </w:r>
      <w:r w:rsidRPr="00D758A7">
        <w:rPr>
          <w:rStyle w:val="normaltextrun"/>
          <w:sz w:val="28"/>
          <w:szCs w:val="28"/>
        </w:rPr>
        <w:t>служащих</w:t>
      </w:r>
      <w:proofErr w:type="gramEnd"/>
      <w:r w:rsidRPr="00D758A7">
        <w:rPr>
          <w:rStyle w:val="normaltextrun"/>
          <w:sz w:val="28"/>
          <w:szCs w:val="28"/>
        </w:rPr>
        <w:t>, являются: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normaltextrun"/>
          <w:sz w:val="28"/>
          <w:szCs w:val="28"/>
        </w:rPr>
        <w:t>постановление главы администрации (губернатора) Краснодарского края от 11 февраля 2013 г. № 100 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 </w:t>
      </w:r>
      <w:proofErr w:type="spellStart"/>
      <w:proofErr w:type="gramStart"/>
      <w:r w:rsidRPr="00D758A7">
        <w:rPr>
          <w:rStyle w:val="spellingerror"/>
          <w:sz w:val="28"/>
          <w:szCs w:val="28"/>
        </w:rPr>
        <w:t>государствен-ные</w:t>
      </w:r>
      <w:proofErr w:type="spellEnd"/>
      <w:proofErr w:type="gramEnd"/>
      <w:r w:rsidRPr="00D758A7">
        <w:rPr>
          <w:rStyle w:val="normaltextrun"/>
          <w:sz w:val="28"/>
          <w:szCs w:val="28"/>
        </w:rPr>
        <w:t> 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758A7">
        <w:rPr>
          <w:rStyle w:val="eop"/>
          <w:sz w:val="28"/>
          <w:szCs w:val="28"/>
        </w:rPr>
        <w:t> </w:t>
      </w:r>
    </w:p>
    <w:p w:rsidR="00191C2A" w:rsidRPr="00D758A7" w:rsidRDefault="00191C2A" w:rsidP="00191C2A">
      <w:pPr>
        <w:pStyle w:val="a5"/>
        <w:rPr>
          <w:color w:val="4C4C4C"/>
          <w:sz w:val="38"/>
          <w:szCs w:val="38"/>
          <w:lang w:eastAsia="ru-RU"/>
        </w:rPr>
      </w:pPr>
    </w:p>
    <w:p w:rsidR="00191C2A" w:rsidRPr="00D758A7" w:rsidRDefault="00191C2A" w:rsidP="00191C2A">
      <w:pPr>
        <w:pStyle w:val="a5"/>
        <w:rPr>
          <w:color w:val="4C4C4C"/>
          <w:sz w:val="38"/>
          <w:szCs w:val="38"/>
          <w:lang w:eastAsia="ru-RU"/>
        </w:rPr>
      </w:pPr>
    </w:p>
    <w:p w:rsidR="00191C2A" w:rsidRPr="00D758A7" w:rsidRDefault="00191C2A" w:rsidP="00191C2A">
      <w:pPr>
        <w:pStyle w:val="a5"/>
        <w:rPr>
          <w:color w:val="4C4C4C"/>
          <w:sz w:val="38"/>
          <w:szCs w:val="38"/>
          <w:lang w:eastAsia="ru-RU"/>
        </w:rPr>
      </w:pPr>
    </w:p>
    <w:p w:rsidR="00191C2A" w:rsidRPr="00D758A7" w:rsidRDefault="00191C2A" w:rsidP="00191C2A">
      <w:pPr>
        <w:pStyle w:val="a5"/>
        <w:rPr>
          <w:color w:val="4C4C4C"/>
          <w:sz w:val="38"/>
          <w:szCs w:val="38"/>
          <w:lang w:eastAsia="ru-RU"/>
        </w:rPr>
      </w:pPr>
    </w:p>
    <w:p w:rsidR="00191C2A" w:rsidRPr="00D758A7" w:rsidRDefault="00191C2A" w:rsidP="00191C2A">
      <w:pPr>
        <w:pStyle w:val="a5"/>
        <w:ind w:left="5245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Приложение  1</w:t>
      </w:r>
      <w:proofErr w:type="gramEnd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 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Министру топливно-энергетического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комплекса и жилищно-коммунального хозяйства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Краснодарского края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191C2A" w:rsidRPr="00D758A7" w:rsidRDefault="00191C2A" w:rsidP="00191C2A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от гражданина(</w:t>
      </w:r>
      <w:proofErr w:type="spell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ки</w:t>
      </w:r>
      <w:proofErr w:type="spellEnd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) ________________________</w:t>
      </w:r>
      <w:proofErr w:type="gram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_</w:t>
      </w:r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</w:r>
      <w:r w:rsidRPr="00D758A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(</w:t>
      </w:r>
      <w:proofErr w:type="gramEnd"/>
      <w:r w:rsidRPr="00D758A7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фамилия, имя, отчество)</w:t>
      </w:r>
    </w:p>
    <w:p w:rsidR="00191C2A" w:rsidRPr="00D758A7" w:rsidRDefault="00191C2A" w:rsidP="00191C2A">
      <w:pPr>
        <w:pStyle w:val="a5"/>
        <w:ind w:left="5245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ЗАЯВЛЕНИЕ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о включении в список граждан, претендующих на получение жилого помещения 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в собственность бесплатно за счет средств федерального бюджета</w:t>
      </w:r>
    </w:p>
    <w:p w:rsidR="00191C2A" w:rsidRPr="00D758A7" w:rsidRDefault="00191C2A" w:rsidP="00191C2A">
      <w:pPr>
        <w:pStyle w:val="a9"/>
        <w:ind w:left="1211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Прошу включить меня</w:t>
      </w:r>
      <w:r w:rsidRPr="00D758A7">
        <w:rPr>
          <w:rFonts w:ascii="Times New Roman" w:hAnsi="Times New Roman" w:cs="Times New Roman"/>
          <w:sz w:val="24"/>
          <w:szCs w:val="24"/>
        </w:rPr>
        <w:t>, __________________________________________________,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дата рождения ______________ года, место рождения 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(страна, республика (край, область), город, район, населенный пункт)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серия _________, номер ___________, выдан 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«_____» _____________ ____ г.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(полный адрес регистрации по месту жительства)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список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претендентов  на  получение  жилого  помещения  в  собственность бесплатно    в    соответствии   с   постановлением   главы   администрации (губернатора) Краснодарского  края  от 28 сентября 2011 года № 1032 «Об утверждении Порядка предоставления отдельным категориям граждан жилых помещений в собственность бесплатно за счет средств федерального бюджета».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Члены  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 xml:space="preserve">семьи,   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имеющие    право   на   обеспечение  жилым  помещением, проживающие  совместно  со  мной  (указываются  сведения  о  членах  семьи,  определяемых  в  соответствии со статьей  2  Федерального  закона  от  27  мая  1998 года № 76-ФЗ «О статусе военнослужащих»):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супруга (супруг</w:t>
      </w:r>
      <w:r w:rsidRPr="00D758A7">
        <w:rPr>
          <w:rFonts w:ascii="Times New Roman" w:hAnsi="Times New Roman" w:cs="Times New Roman"/>
          <w:sz w:val="24"/>
          <w:szCs w:val="24"/>
        </w:rPr>
        <w:t>) ________________________________________________________________,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серия ____________ № _________________, выданный 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________________ _______ г., </w:t>
      </w:r>
      <w:r w:rsidRPr="00D758A7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дети: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1)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 __________, выданный 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 _________, выданный 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Кроме того, со мной проживают иные члены семьи: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(свидетельство о рождении) серия ________ № __________, выданный 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«____»__________________ __________ г.,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проживает по адресу: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мая 1998 года № 76-ФЗ «О статусе военнослужащих» отношусь к категории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категории граждан, имеющих право на обеспечение жилым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помещением за счет средств федерального бюджета)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признан(а) нуждающимся(</w:t>
      </w:r>
      <w:proofErr w:type="spellStart"/>
      <w:r w:rsidRPr="00D758A7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Pr="00D758A7">
        <w:rPr>
          <w:rFonts w:ascii="Times New Roman" w:hAnsi="Times New Roman" w:cs="Times New Roman"/>
          <w:sz w:val="26"/>
          <w:szCs w:val="26"/>
        </w:rPr>
        <w:t>) в жилых помещениях и состою на учете с «____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____________________ г. в администрации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(место постановки на учет)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Учетное дело № ____________________.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настоящее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время  я  и  члены моей семьи жилых помещений для постоянного проживания на территории Российской Федерации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(не имеем, имеем - нужное указать)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Я и члены моей семьи на территории Российской Федерации имеем следующие жилые помещения, находящиеся в моей собственности и (или) собственности членов моей семьи: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 о праве собственности, общую площадь жилого помещения)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Я и члены моей семьи на территории Российской Федерации имеем следующие жилые помещения, занимаемые мною и (или) членами моей семьи по договору социального найма: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(указать адрес жилого помещения, реквизиты документа о праве собственности, общую площадь жилого помещения)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Согласен(на) на снятие меня с учета в качестве нуждающегося в жилом помещении   после получения жилого помещения в собственность бесплатно.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С  условиями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обеспечения жилым помещением в соответствии с требованиями действующего  законодательства,  в том числе в части безвозмездной передачи жилого   помещения,   находящегося   в   моей  собственности  или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 </w:t>
      </w:r>
      <w:r w:rsidRPr="00D758A7">
        <w:rPr>
          <w:rFonts w:ascii="Times New Roman" w:hAnsi="Times New Roman" w:cs="Times New Roman"/>
          <w:sz w:val="26"/>
          <w:szCs w:val="26"/>
        </w:rPr>
        <w:t>в  общей собственности  членов  моей  семьи,  в  государственную  или  муниципальную собственность, ознакомлен(а) и обязуюсь их выполнять.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К заявлению мною прилагаются следующие документы;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lastRenderedPageBreak/>
        <w:t>3)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5)</w:t>
      </w:r>
      <w:r w:rsidRPr="00D758A7">
        <w:rPr>
          <w:rFonts w:ascii="Times New Roman" w:hAnsi="Times New Roman" w:cs="Times New Roman"/>
          <w:sz w:val="18"/>
          <w:szCs w:val="18"/>
        </w:rPr>
        <w:t xml:space="preserve">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_____________________________________________________________________________;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7)</w:t>
      </w:r>
      <w:r w:rsidRPr="00D758A7">
        <w:rPr>
          <w:rFonts w:ascii="Times New Roman" w:hAnsi="Times New Roman" w:cs="Times New Roman"/>
          <w:sz w:val="18"/>
          <w:szCs w:val="18"/>
        </w:rPr>
        <w:t xml:space="preserve"> </w:t>
      </w: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и номер документа, кем и когда выдан)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 _________________ 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58A7">
        <w:rPr>
          <w:rFonts w:ascii="Times New Roman" w:hAnsi="Times New Roman" w:cs="Times New Roman"/>
          <w:sz w:val="18"/>
          <w:szCs w:val="18"/>
        </w:rPr>
        <w:t xml:space="preserve">(Ф.И.О. 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заявителя)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(подпись)                       (дата)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Совершеннолетние члены семьи с заявлением согласны: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1) ________________________________________________________ 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(подпись)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2) ________________________________________________________ _____________________;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(подпись)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3) ________________________________________________________ _____________________.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(Ф.И.О.)                                                      (подпись)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«ВЕРНО»: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 ________________ 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(Ф.И.О., должностного лица 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Министерства,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(подпись)                (дата)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принявшего заявление)</w:t>
      </w: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</w:p>
    <w:p w:rsidR="00191C2A" w:rsidRPr="00D758A7" w:rsidRDefault="00191C2A" w:rsidP="00191C2A">
      <w:pPr>
        <w:pStyle w:val="a5"/>
        <w:ind w:left="6372"/>
        <w:rPr>
          <w:rFonts w:ascii="Times New Roman" w:hAnsi="Times New Roman" w:cs="Times New Roman"/>
          <w:color w:val="2D2D2D"/>
          <w:sz w:val="21"/>
          <w:szCs w:val="21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191C2A" w:rsidRPr="00D758A7" w:rsidRDefault="00191C2A" w:rsidP="00191C2A">
      <w:pPr>
        <w:pStyle w:val="a5"/>
        <w:ind w:left="6372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D758A7">
        <w:rPr>
          <w:rFonts w:ascii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Приложение  2</w:t>
      </w:r>
      <w:proofErr w:type="gramEnd"/>
      <w:r w:rsidRPr="00D758A7">
        <w:rPr>
          <w:rFonts w:ascii="Times New Roman" w:hAnsi="Times New Roman" w:cs="Times New Roman"/>
          <w:color w:val="2D2D2D"/>
          <w:sz w:val="28"/>
          <w:szCs w:val="28"/>
          <w:lang w:eastAsia="ru-RU"/>
        </w:rPr>
        <w:br/>
        <w:t>к Административному регламенту</w:t>
      </w: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.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726"/>
      <w:bookmarkEnd w:id="1"/>
      <w:r w:rsidRPr="00D758A7">
        <w:rPr>
          <w:rFonts w:ascii="Times New Roman" w:hAnsi="Times New Roman" w:cs="Times New Roman"/>
          <w:sz w:val="26"/>
          <w:szCs w:val="26"/>
        </w:rPr>
        <w:t>ОБЯЗАТЕЛЬСТВО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о сдаче (передаче) жилого помещения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Мы, нижеподписавшиеся,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паспорт _______________________, выданный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 «__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_______________ ______ </w:t>
      </w:r>
      <w:r w:rsidRPr="00D758A7">
        <w:rPr>
          <w:rFonts w:ascii="Times New Roman" w:hAnsi="Times New Roman" w:cs="Times New Roman"/>
          <w:sz w:val="26"/>
          <w:szCs w:val="26"/>
        </w:rPr>
        <w:t>г. (далее – должник), с одной стороны, и глава органа  местного  самоуправления  (командир подразделения, начальник службы федерального органа исполнительной власти)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                          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подразделения, службы - нужное указать) (воинское звание, 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с другой стороны, обязуемся совершить следующие действия.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связи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с предоставлением должнику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(жилого помещения в собственность бесплатно или единовременной денежной выплаты на 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>приобретение  (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>строительство) жилого помещения за счет средств федерального бюджета - нужное указать)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на территории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Краснодарского края, в котором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должник будет получать/приобретать/строить жилое помещение)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должник принимает на себя следующее обязательство: жилое помещение из _____ комнат _________ кв. м в квартире № _____ дома № _____ по улице _</w:t>
      </w:r>
      <w:r w:rsidRPr="00D758A7">
        <w:rPr>
          <w:rFonts w:ascii="Times New Roman" w:hAnsi="Times New Roman" w:cs="Times New Roman"/>
          <w:sz w:val="24"/>
          <w:szCs w:val="24"/>
        </w:rPr>
        <w:t>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в городе (закрытом военном городке) _____________________, __________________________ 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района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D758A7">
        <w:rPr>
          <w:rFonts w:ascii="Times New Roman" w:hAnsi="Times New Roman" w:cs="Times New Roman"/>
          <w:sz w:val="26"/>
          <w:szCs w:val="26"/>
        </w:rPr>
        <w:t>области (края), занимаемое им на основании ордера от</w:t>
      </w:r>
      <w:r w:rsidRPr="00D758A7"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D758A7">
        <w:rPr>
          <w:rFonts w:ascii="Times New Roman" w:hAnsi="Times New Roman" w:cs="Times New Roman"/>
          <w:sz w:val="26"/>
          <w:szCs w:val="26"/>
        </w:rPr>
        <w:t>______ г., выданного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органа, выдавшего ордер)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находящееся в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58A7">
        <w:rPr>
          <w:rFonts w:ascii="Times New Roman" w:hAnsi="Times New Roman" w:cs="Times New Roman"/>
          <w:sz w:val="18"/>
          <w:szCs w:val="18"/>
        </w:rPr>
        <w:t>(государственной, муниципальной)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собственности или на основании свидетельства о государственной регистрации права собственности на указанное жилое помещение от</w:t>
      </w:r>
      <w:r w:rsidRPr="00D758A7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____________ ______ г. </w:t>
      </w:r>
      <w:r w:rsidRPr="00D758A7">
        <w:rPr>
          <w:rFonts w:ascii="Times New Roman" w:hAnsi="Times New Roman" w:cs="Times New Roman"/>
          <w:sz w:val="26"/>
          <w:szCs w:val="26"/>
        </w:rPr>
        <w:t>№__________, выданного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права на недвижимое имущество и сделок с ним)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  2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-месячный  срок  с  даты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получения жилого помещения в собственность бесплатно или приобретения жилого помещения посредством реализации </w:t>
      </w:r>
      <w:r w:rsidRPr="00D758A7">
        <w:rPr>
          <w:rFonts w:ascii="Times New Roman" w:hAnsi="Times New Roman" w:cs="Times New Roman"/>
          <w:sz w:val="18"/>
          <w:szCs w:val="18"/>
        </w:rPr>
        <w:lastRenderedPageBreak/>
        <w:t>единовременной денежной выплаты на приобретение (строительство) жилого помещения - нужное указать)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как   меры  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>государственной  поддержки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по  обеспечению  его жилым помещением  за  счет  средств  федерального  бюджета  освободить  со  всеми совместно  проживающими  с ним членами семьи и передать его в установленном законодательством Российской Федерации порядке.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Кроме  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 xml:space="preserve">того,   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должник   обязуется  с  момента  подписания  настоящего обязательства не приватизировать указанное жилое помещение и не совершать иных  действий, которые влекут или могут повлечь его отчуждение, а также не предоставлять  указанное  жилое  помещение  для проживания другим лицам, не являющимся членами его семьи.</w:t>
      </w:r>
    </w:p>
    <w:p w:rsidR="00191C2A" w:rsidRPr="00D758A7" w:rsidRDefault="00191C2A" w:rsidP="00191C2A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Глава   органа   местного   самоуправления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>командир   подразделения, начальник службы федерального органа исполнительной власти)_________________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91C2A" w:rsidRPr="00D758A7" w:rsidRDefault="00191C2A" w:rsidP="00191C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>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>обязуется принять от должника занимаемое им жилое помещение, указанное в настоящем обязательстве, в установленный этим обязательством срок. Согласие совершеннолетних членов семьи, совместно проживающих с</w:t>
      </w:r>
      <w:r w:rsidRPr="00D758A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(Ф.И.О. должника)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_______________________________, имеется.</w:t>
      </w:r>
    </w:p>
    <w:p w:rsidR="00191C2A" w:rsidRPr="00D758A7" w:rsidRDefault="00191C2A" w:rsidP="00191C2A">
      <w:pPr>
        <w:pStyle w:val="ConsPlusNormal"/>
        <w:jc w:val="both"/>
      </w:pPr>
    </w:p>
    <w:tbl>
      <w:tblPr>
        <w:tblW w:w="9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992"/>
        <w:gridCol w:w="850"/>
        <w:gridCol w:w="1650"/>
        <w:gridCol w:w="1320"/>
      </w:tblGrid>
      <w:tr w:rsidR="00191C2A" w:rsidRPr="00D758A7" w:rsidTr="009E065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91C2A" w:rsidRPr="00D758A7" w:rsidTr="009E0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2A" w:rsidRPr="00D758A7" w:rsidTr="009E0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C2A" w:rsidRPr="00D758A7" w:rsidTr="009E06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1C2A" w:rsidRPr="00D758A7" w:rsidRDefault="00191C2A" w:rsidP="00191C2A">
      <w:pPr>
        <w:pStyle w:val="ConsPlusNormal"/>
        <w:jc w:val="both"/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М.П.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8A7">
        <w:rPr>
          <w:rFonts w:ascii="Times New Roman" w:hAnsi="Times New Roman" w:cs="Times New Roman"/>
          <w:sz w:val="26"/>
          <w:szCs w:val="26"/>
        </w:rPr>
        <w:t>Глава  органа</w:t>
      </w:r>
      <w:proofErr w:type="gramEnd"/>
      <w:r w:rsidRPr="00D758A7">
        <w:rPr>
          <w:rFonts w:ascii="Times New Roman" w:hAnsi="Times New Roman" w:cs="Times New Roman"/>
          <w:sz w:val="26"/>
          <w:szCs w:val="26"/>
        </w:rPr>
        <w:t xml:space="preserve">  местного  самоуправления  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(командир подразделения, начальник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службы федерального органа 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исполнительной </w:t>
      </w:r>
      <w:proofErr w:type="gramStart"/>
      <w:r w:rsidRPr="00D758A7">
        <w:rPr>
          <w:rFonts w:ascii="Times New Roman" w:hAnsi="Times New Roman" w:cs="Times New Roman"/>
          <w:sz w:val="26"/>
          <w:szCs w:val="26"/>
        </w:rPr>
        <w:t>власти)</w:t>
      </w:r>
      <w:r w:rsidRPr="00D758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___________________  _________________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«____»_____________ 20___ г.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6"/>
          <w:szCs w:val="26"/>
        </w:rPr>
        <w:t xml:space="preserve">Должник  </w:t>
      </w:r>
      <w:r w:rsidRPr="00D758A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</w:t>
      </w:r>
      <w:proofErr w:type="gramStart"/>
      <w:r w:rsidRPr="00D758A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D758A7">
        <w:rPr>
          <w:rFonts w:ascii="Times New Roman" w:hAnsi="Times New Roman" w:cs="Times New Roman"/>
          <w:sz w:val="24"/>
          <w:szCs w:val="24"/>
        </w:rPr>
        <w:t>________________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58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D758A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758A7">
        <w:rPr>
          <w:rFonts w:ascii="Times New Roman" w:hAnsi="Times New Roman" w:cs="Times New Roman"/>
          <w:sz w:val="18"/>
          <w:szCs w:val="18"/>
        </w:rPr>
        <w:t xml:space="preserve">                    (Ф.И.О.)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8A7">
        <w:rPr>
          <w:rFonts w:ascii="Times New Roman" w:hAnsi="Times New Roman" w:cs="Times New Roman"/>
          <w:sz w:val="24"/>
          <w:szCs w:val="24"/>
        </w:rPr>
        <w:t>«____»_____________ 20___ г.</w:t>
      </w:r>
    </w:p>
    <w:p w:rsidR="00191C2A" w:rsidRPr="00D758A7" w:rsidRDefault="00191C2A" w:rsidP="00191C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8A7">
        <w:rPr>
          <w:rFonts w:ascii="Times New Roman" w:hAnsi="Times New Roman" w:cs="Times New Roman"/>
          <w:i/>
          <w:sz w:val="24"/>
          <w:szCs w:val="24"/>
        </w:rPr>
        <w:t>Примечание. Каждая страница настоящего обязательства подписывается главой органа местного самоуправления (командиром подразделения, начальником службы федерального органа исполнительной власти) и должником.</w:t>
      </w: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a9"/>
        <w:ind w:left="0"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58A7">
        <w:rPr>
          <w:rFonts w:ascii="Times New Roman" w:hAnsi="Times New Roman" w:cs="Times New Roman"/>
          <w:sz w:val="28"/>
          <w:szCs w:val="28"/>
        </w:rPr>
        <w:t>Приложение  4</w:t>
      </w:r>
      <w:proofErr w:type="gramEnd"/>
    </w:p>
    <w:p w:rsidR="00191C2A" w:rsidRPr="00D758A7" w:rsidRDefault="00191C2A" w:rsidP="00191C2A">
      <w:pPr>
        <w:ind w:left="6237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rPr>
          <w:rFonts w:ascii="Times New Roman" w:hAnsi="Times New Roman" w:cs="Times New Roman"/>
          <w:sz w:val="28"/>
          <w:szCs w:val="28"/>
        </w:rPr>
      </w:pPr>
    </w:p>
    <w:p w:rsidR="00191C2A" w:rsidRPr="00D758A7" w:rsidRDefault="00191C2A" w:rsidP="00191C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758A7">
        <w:rPr>
          <w:rFonts w:ascii="Times New Roman" w:hAnsi="Times New Roman" w:cs="Times New Roman"/>
          <w:sz w:val="26"/>
          <w:szCs w:val="26"/>
        </w:rPr>
        <w:t>ЖУРНАЛ УЧЕТА ЗАЯВЛЕНИЙ ГРАЖДАН</w:t>
      </w: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67"/>
        <w:gridCol w:w="1559"/>
        <w:gridCol w:w="1417"/>
        <w:gridCol w:w="1276"/>
        <w:gridCol w:w="1276"/>
        <w:gridCol w:w="2126"/>
      </w:tblGrid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контактный телефон, категория гражданина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Вид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Кто принимал (Ф.И.О.), 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A7">
              <w:rPr>
                <w:rFonts w:ascii="Times New Roman" w:hAnsi="Times New Roman" w:cs="Times New Roman"/>
                <w:sz w:val="24"/>
                <w:szCs w:val="24"/>
              </w:rPr>
              <w:t>Результат приема (какое принято решение, кому поручена проверка, исполнение, ответ заявителю)</w:t>
            </w:r>
          </w:p>
        </w:tc>
      </w:tr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58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C2A" w:rsidRPr="00D758A7" w:rsidTr="009E06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2A" w:rsidRPr="00D758A7" w:rsidRDefault="00191C2A" w:rsidP="009E065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1C2A" w:rsidRPr="00D758A7" w:rsidRDefault="00191C2A" w:rsidP="00191C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Начальник отдела обеспечения</w:t>
      </w:r>
    </w:p>
    <w:p w:rsidR="00191C2A" w:rsidRPr="00D758A7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 xml:space="preserve">жилищных прав отдельных </w:t>
      </w:r>
    </w:p>
    <w:p w:rsidR="00191C2A" w:rsidRPr="006551DC" w:rsidRDefault="00191C2A" w:rsidP="00191C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758A7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</w:r>
      <w:r w:rsidRPr="00D758A7">
        <w:rPr>
          <w:rFonts w:ascii="Times New Roman" w:hAnsi="Times New Roman" w:cs="Times New Roman"/>
          <w:sz w:val="28"/>
          <w:szCs w:val="28"/>
        </w:rPr>
        <w:tab/>
        <w:t>А.В. Аксенов</w:t>
      </w:r>
    </w:p>
    <w:p w:rsidR="00191C2A" w:rsidRDefault="00191C2A" w:rsidP="00191C2A">
      <w:pPr>
        <w:pStyle w:val="a5"/>
      </w:pPr>
    </w:p>
    <w:p w:rsidR="00305CCE" w:rsidRDefault="00305CCE"/>
    <w:sectPr w:rsidR="00305CCE" w:rsidSect="00E043E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9E6"/>
    <w:multiLevelType w:val="multilevel"/>
    <w:tmpl w:val="E15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4360F"/>
    <w:multiLevelType w:val="multilevel"/>
    <w:tmpl w:val="558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E0489"/>
    <w:multiLevelType w:val="multilevel"/>
    <w:tmpl w:val="3920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7505D"/>
    <w:multiLevelType w:val="multilevel"/>
    <w:tmpl w:val="A200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D31D4"/>
    <w:multiLevelType w:val="multilevel"/>
    <w:tmpl w:val="B43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C0B31"/>
    <w:multiLevelType w:val="multilevel"/>
    <w:tmpl w:val="2AD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52D28"/>
    <w:multiLevelType w:val="multilevel"/>
    <w:tmpl w:val="0730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0175C9"/>
    <w:multiLevelType w:val="multilevel"/>
    <w:tmpl w:val="C2AC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C46FB1"/>
    <w:multiLevelType w:val="multilevel"/>
    <w:tmpl w:val="688407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A"/>
    <w:rsid w:val="00191C2A"/>
    <w:rsid w:val="00305CCE"/>
    <w:rsid w:val="009E0652"/>
    <w:rsid w:val="00D25F89"/>
    <w:rsid w:val="00D758A7"/>
    <w:rsid w:val="00E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7BC2-D2DB-4D7E-8461-86C5C297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2A"/>
  </w:style>
  <w:style w:type="paragraph" w:styleId="1">
    <w:name w:val="heading 1"/>
    <w:basedOn w:val="a"/>
    <w:link w:val="10"/>
    <w:uiPriority w:val="9"/>
    <w:qFormat/>
    <w:rsid w:val="00191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1C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1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C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1C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1C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1C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1C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91C2A"/>
  </w:style>
  <w:style w:type="character" w:customStyle="1" w:styleId="info-title">
    <w:name w:val="info-title"/>
    <w:basedOn w:val="a0"/>
    <w:rsid w:val="00191C2A"/>
  </w:style>
  <w:style w:type="paragraph" w:customStyle="1" w:styleId="headertext">
    <w:name w:val="headertex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C2A"/>
    <w:rPr>
      <w:b/>
      <w:bCs/>
    </w:rPr>
  </w:style>
  <w:style w:type="paragraph" w:customStyle="1" w:styleId="copyright">
    <w:name w:val="copyright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91C2A"/>
  </w:style>
  <w:style w:type="paragraph" w:styleId="a5">
    <w:name w:val="No Spacing"/>
    <w:uiPriority w:val="1"/>
    <w:qFormat/>
    <w:rsid w:val="00191C2A"/>
    <w:pPr>
      <w:spacing w:after="0" w:line="240" w:lineRule="auto"/>
    </w:pPr>
  </w:style>
  <w:style w:type="paragraph" w:customStyle="1" w:styleId="paragraph">
    <w:name w:val="paragraph"/>
    <w:basedOn w:val="a"/>
    <w:rsid w:val="0019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1C2A"/>
  </w:style>
  <w:style w:type="character" w:customStyle="1" w:styleId="eop">
    <w:name w:val="eop"/>
    <w:basedOn w:val="a0"/>
    <w:rsid w:val="00191C2A"/>
  </w:style>
  <w:style w:type="character" w:customStyle="1" w:styleId="spellingerror">
    <w:name w:val="spellingerror"/>
    <w:basedOn w:val="a0"/>
    <w:rsid w:val="00191C2A"/>
  </w:style>
  <w:style w:type="character" w:customStyle="1" w:styleId="scxw93074777">
    <w:name w:val="scxw93074777"/>
    <w:basedOn w:val="a0"/>
    <w:rsid w:val="00191C2A"/>
  </w:style>
  <w:style w:type="character" w:customStyle="1" w:styleId="contextualspellingandgrammarerror">
    <w:name w:val="contextualspellingandgrammarerror"/>
    <w:basedOn w:val="a0"/>
    <w:rsid w:val="00191C2A"/>
  </w:style>
  <w:style w:type="character" w:customStyle="1" w:styleId="scxw114009853">
    <w:name w:val="scxw114009853"/>
    <w:basedOn w:val="a0"/>
    <w:rsid w:val="00191C2A"/>
  </w:style>
  <w:style w:type="character" w:customStyle="1" w:styleId="scxw60455302">
    <w:name w:val="scxw60455302"/>
    <w:basedOn w:val="a0"/>
    <w:rsid w:val="00191C2A"/>
  </w:style>
  <w:style w:type="character" w:customStyle="1" w:styleId="scxw151847020">
    <w:name w:val="scxw151847020"/>
    <w:basedOn w:val="a0"/>
    <w:rsid w:val="00191C2A"/>
  </w:style>
  <w:style w:type="paragraph" w:styleId="a6">
    <w:name w:val="Balloon Text"/>
    <w:basedOn w:val="a"/>
    <w:link w:val="a7"/>
    <w:uiPriority w:val="99"/>
    <w:semiHidden/>
    <w:unhideWhenUsed/>
    <w:rsid w:val="0019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C2A"/>
    <w:rPr>
      <w:rFonts w:ascii="Segoe UI" w:hAnsi="Segoe UI" w:cs="Segoe UI"/>
      <w:sz w:val="18"/>
      <w:szCs w:val="18"/>
    </w:rPr>
  </w:style>
  <w:style w:type="character" w:customStyle="1" w:styleId="scxw229327682">
    <w:name w:val="scxw229327682"/>
    <w:basedOn w:val="a0"/>
    <w:rsid w:val="00191C2A"/>
  </w:style>
  <w:style w:type="character" w:styleId="a8">
    <w:name w:val="Emphasis"/>
    <w:basedOn w:val="a0"/>
    <w:uiPriority w:val="20"/>
    <w:qFormat/>
    <w:rsid w:val="00191C2A"/>
    <w:rPr>
      <w:i/>
      <w:iCs/>
    </w:rPr>
  </w:style>
  <w:style w:type="paragraph" w:styleId="a9">
    <w:name w:val="List Paragraph"/>
    <w:basedOn w:val="a"/>
    <w:uiPriority w:val="34"/>
    <w:qFormat/>
    <w:rsid w:val="00191C2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9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601148" TargetMode="External"/><Relationship Id="rId13" Type="http://schemas.openxmlformats.org/officeDocument/2006/relationships/hyperlink" Target="http://docs.cntd.ru/document/461601148" TargetMode="External"/><Relationship Id="rId18" Type="http://schemas.openxmlformats.org/officeDocument/2006/relationships/hyperlink" Target="consultantplus://offline/ref=17C7D99ACC5BF0B2C86BB0CF845372CFF77E650D3D608D80DA9A34DA233D1D76664D1F4B550E3A0E91CE873584C7B8171CF8E2E3CBED8AA9235552D6H6H7M" TargetMode="External"/><Relationship Id="rId26" Type="http://schemas.openxmlformats.org/officeDocument/2006/relationships/hyperlink" Target="http://consultantplus/offline/ref=98AC9A5003BC4FC22E94BC714B12800FC0AD4664486F7AC93E86B3EED5C1B3A7CF46E7C3459B66FE3449B9aCw8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15226B314332602E5299E16F1A3A52BDB789E87B01AAC579F82F3E02E03B777330B2B9414445978FFE863EB7BD31F922C853F27DA6EC2BO5z9N" TargetMode="External"/><Relationship Id="rId7" Type="http://schemas.openxmlformats.org/officeDocument/2006/relationships/hyperlink" Target="http://docs.cntd.ru/document/902249748" TargetMode="External"/><Relationship Id="rId12" Type="http://schemas.openxmlformats.org/officeDocument/2006/relationships/hyperlink" Target="http://docs.cntd.ru/document/461601148" TargetMode="External"/><Relationship Id="rId17" Type="http://schemas.openxmlformats.org/officeDocument/2006/relationships/hyperlink" Target="http://docs.cntd.ru/document/420357453" TargetMode="External"/><Relationship Id="rId25" Type="http://schemas.openxmlformats.org/officeDocument/2006/relationships/hyperlink" Target="http://consultantplus/offline/ref=98AC9A5003BC4FC22E94BC714B12800FC0AD4664486F7AC93E86B3EED5C1B3A7CF46E7C3459B66FE344BB1aCwFP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9264" TargetMode="External"/><Relationship Id="rId20" Type="http://schemas.openxmlformats.org/officeDocument/2006/relationships/hyperlink" Target="http://consultantplus/offline/ref=C0A4F0C55E6C340625FCB0E853F9F21F98F2E114F283A337AEE723E0331FC54B14F3A5646F95779887AE397FbFJ" TargetMode="External"/><Relationship Id="rId29" Type="http://schemas.openxmlformats.org/officeDocument/2006/relationships/hyperlink" Target="http://docs.cntd.ru/document/9017092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9264" TargetMode="External"/><Relationship Id="rId11" Type="http://schemas.openxmlformats.org/officeDocument/2006/relationships/hyperlink" Target="http://docs.cntd.ru/document/461600167" TargetMode="External"/><Relationship Id="rId24" Type="http://schemas.openxmlformats.org/officeDocument/2006/relationships/hyperlink" Target="http://consultantplus/offline/ref=5DEF2123CF32DB4F216C2A7A28733007BDFCC44206B59CF213F1544A139E4AD465462605ABC1C110A1C4B7q6uF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mkrai.krasnodar.ru" TargetMode="External"/><Relationship Id="rId15" Type="http://schemas.openxmlformats.org/officeDocument/2006/relationships/hyperlink" Target="http://docs.cntd.ru/document/461601148" TargetMode="External"/><Relationship Id="rId23" Type="http://schemas.openxmlformats.org/officeDocument/2006/relationships/hyperlink" Target="http://consultantplus/offline/ref=3081174A5628145AA4A485661505CB5BAD2BCAE434F3B483A2EEDF34131766AADE1D4E8CF35BC15FC974B8yEy3J" TargetMode="External"/><Relationship Id="rId28" Type="http://schemas.openxmlformats.org/officeDocument/2006/relationships/hyperlink" Target="http://docs.cntd.ru/document/461600167" TargetMode="External"/><Relationship Id="rId10" Type="http://schemas.openxmlformats.org/officeDocument/2006/relationships/hyperlink" Target="http://docs.cntd.ru/document/461600167" TargetMode="External"/><Relationship Id="rId19" Type="http://schemas.openxmlformats.org/officeDocument/2006/relationships/hyperlink" Target="consultantplus://offline/ref=17C7D99ACC5BF0B2C86BB0CF845372CFF77E650D3D608D80DA9A34DA233D1D76664D1F4B550E3A0E91CE873585C7B8171CF8E2E3CBED8AA9235552D6H6H7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1148" TargetMode="External"/><Relationship Id="rId14" Type="http://schemas.openxmlformats.org/officeDocument/2006/relationships/hyperlink" Target="http://docs.cntd.ru/document/461600167" TargetMode="External"/><Relationship Id="rId22" Type="http://schemas.openxmlformats.org/officeDocument/2006/relationships/hyperlink" Target="consultantplus://offline/ref=5E15226B314332602E5299E16F1A3A52BDB789E87B01AAC579F82F3E02E03B777330B2B9414445978FFE863EB7BD31F922C853F27DA6EC2BO5z9N" TargetMode="External"/><Relationship Id="rId27" Type="http://schemas.openxmlformats.org/officeDocument/2006/relationships/hyperlink" Target="http://consultantplus/offline/ref=37B3891E19C8E4EBC8494BA782A04FC6FEC65913132773171EF284066312AF758E1333FEDD6B3BD5CB8557CF1FK" TargetMode="External"/><Relationship Id="rId30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12598</Words>
  <Characters>71809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Панасенко Надежда Александровна</cp:lastModifiedBy>
  <cp:revision>4</cp:revision>
  <cp:lastPrinted>2019-09-18T11:09:00Z</cp:lastPrinted>
  <dcterms:created xsi:type="dcterms:W3CDTF">2019-09-16T12:35:00Z</dcterms:created>
  <dcterms:modified xsi:type="dcterms:W3CDTF">2019-09-18T11:09:00Z</dcterms:modified>
</cp:coreProperties>
</file>