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8C1822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22">
        <w:rPr>
          <w:rFonts w:ascii="Times New Roman" w:hAnsi="Times New Roman" w:cs="Times New Roman"/>
          <w:b/>
          <w:sz w:val="24"/>
          <w:szCs w:val="24"/>
        </w:rPr>
        <w:t xml:space="preserve">Сообщение о </w:t>
      </w:r>
      <w:r w:rsidR="001A33EB" w:rsidRPr="008C1822">
        <w:rPr>
          <w:rFonts w:ascii="Times New Roman" w:hAnsi="Times New Roman" w:cs="Times New Roman"/>
          <w:b/>
          <w:sz w:val="24"/>
          <w:szCs w:val="24"/>
        </w:rPr>
        <w:t>поступившем ходатайстве об</w:t>
      </w:r>
      <w:r w:rsidRPr="008C1822">
        <w:rPr>
          <w:rFonts w:ascii="Times New Roman" w:hAnsi="Times New Roman" w:cs="Times New Roman"/>
          <w:b/>
          <w:sz w:val="24"/>
          <w:szCs w:val="24"/>
        </w:rPr>
        <w:t xml:space="preserve"> установлении публичного сервитута</w:t>
      </w:r>
    </w:p>
    <w:p w:rsidR="00435B0D" w:rsidRDefault="00435B0D" w:rsidP="00435B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89">
        <w:rPr>
          <w:rFonts w:ascii="Times New Roman" w:hAnsi="Times New Roman" w:cs="Times New Roman"/>
          <w:b/>
          <w:sz w:val="24"/>
          <w:szCs w:val="24"/>
        </w:rPr>
        <w:t xml:space="preserve">с целью складирования строительных материалов, размещения временных и вспомогательных сооружений, строительной техники, которые необходимы для обеспечения реконструкции линейного объекта </w:t>
      </w:r>
      <w:proofErr w:type="spellStart"/>
      <w:r w:rsidRPr="00801F89">
        <w:rPr>
          <w:rFonts w:ascii="Times New Roman" w:hAnsi="Times New Roman" w:cs="Times New Roman"/>
          <w:b/>
          <w:sz w:val="24"/>
          <w:szCs w:val="24"/>
        </w:rPr>
        <w:t>нефтегазодобычи</w:t>
      </w:r>
      <w:proofErr w:type="spellEnd"/>
      <w:r w:rsidRPr="00801F89">
        <w:rPr>
          <w:rFonts w:ascii="Times New Roman" w:hAnsi="Times New Roman" w:cs="Times New Roman"/>
          <w:b/>
          <w:sz w:val="24"/>
          <w:szCs w:val="24"/>
        </w:rPr>
        <w:t xml:space="preserve"> регионального значения «Реконструкция нефтепровода «</w:t>
      </w:r>
      <w:proofErr w:type="spellStart"/>
      <w:r w:rsidRPr="00801F89">
        <w:rPr>
          <w:rFonts w:ascii="Times New Roman" w:hAnsi="Times New Roman" w:cs="Times New Roman"/>
          <w:b/>
          <w:sz w:val="24"/>
          <w:szCs w:val="24"/>
        </w:rPr>
        <w:t>УСНиПГ</w:t>
      </w:r>
      <w:proofErr w:type="spellEnd"/>
      <w:r w:rsidRPr="00801F89">
        <w:rPr>
          <w:rFonts w:ascii="Times New Roman" w:hAnsi="Times New Roman" w:cs="Times New Roman"/>
          <w:b/>
          <w:sz w:val="24"/>
          <w:szCs w:val="24"/>
        </w:rPr>
        <w:t xml:space="preserve"> Славянская – </w:t>
      </w:r>
      <w:proofErr w:type="spellStart"/>
      <w:r w:rsidRPr="00801F89">
        <w:rPr>
          <w:rFonts w:ascii="Times New Roman" w:hAnsi="Times New Roman" w:cs="Times New Roman"/>
          <w:b/>
          <w:sz w:val="24"/>
          <w:szCs w:val="24"/>
        </w:rPr>
        <w:t>УППНиВ</w:t>
      </w:r>
      <w:proofErr w:type="spellEnd"/>
      <w:r w:rsidRPr="00801F89">
        <w:rPr>
          <w:rFonts w:ascii="Times New Roman" w:hAnsi="Times New Roman" w:cs="Times New Roman"/>
          <w:b/>
          <w:sz w:val="24"/>
          <w:szCs w:val="24"/>
        </w:rPr>
        <w:t xml:space="preserve"> Троицкая». Второй этап»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0C7" w:rsidRPr="008C1822" w:rsidRDefault="00435B0D" w:rsidP="00435B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89">
        <w:rPr>
          <w:rFonts w:ascii="Times New Roman" w:hAnsi="Times New Roman" w:cs="Times New Roman"/>
          <w:b/>
          <w:sz w:val="24"/>
          <w:szCs w:val="24"/>
        </w:rPr>
        <w:t>(Краснодарский край, Славянский район, Крымский район).</w:t>
      </w:r>
    </w:p>
    <w:p w:rsidR="00A97C7F" w:rsidRPr="008C1822" w:rsidRDefault="00492922" w:rsidP="009A4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1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C7F" w:rsidRPr="008C1822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A33EB" w:rsidRPr="008C1822">
        <w:rPr>
          <w:rFonts w:ascii="Times New Roman" w:hAnsi="Times New Roman" w:cs="Times New Roman"/>
          <w:sz w:val="24"/>
          <w:szCs w:val="24"/>
        </w:rPr>
        <w:t>лица, обратившегося с ходатайством об установлении публичного сервитута</w:t>
      </w:r>
      <w:r w:rsidRPr="008C1822">
        <w:rPr>
          <w:rFonts w:ascii="Times New Roman" w:hAnsi="Times New Roman" w:cs="Times New Roman"/>
          <w:sz w:val="24"/>
          <w:szCs w:val="24"/>
        </w:rPr>
        <w:t xml:space="preserve">: </w:t>
      </w:r>
      <w:r w:rsidR="001A33EB" w:rsidRPr="008C1822">
        <w:rPr>
          <w:rFonts w:ascii="Times New Roman" w:hAnsi="Times New Roman" w:cs="Times New Roman"/>
          <w:b/>
          <w:sz w:val="24"/>
          <w:szCs w:val="24"/>
        </w:rPr>
        <w:t xml:space="preserve">публичное акционерное общество </w:t>
      </w:r>
      <w:r w:rsidR="008C1822" w:rsidRPr="008C1822">
        <w:rPr>
          <w:rFonts w:ascii="Times New Roman" w:hAnsi="Times New Roman" w:cs="Times New Roman"/>
          <w:b/>
          <w:sz w:val="24"/>
          <w:szCs w:val="24"/>
        </w:rPr>
        <w:t>«Нефтяная компания «Роснефть»</w:t>
      </w:r>
      <w:r w:rsidR="001A33EB" w:rsidRPr="008C1822">
        <w:rPr>
          <w:rFonts w:ascii="Times New Roman" w:hAnsi="Times New Roman" w:cs="Times New Roman"/>
          <w:b/>
          <w:sz w:val="24"/>
          <w:szCs w:val="24"/>
        </w:rPr>
        <w:t xml:space="preserve"> (ПАО «</w:t>
      </w:r>
      <w:r w:rsidR="008C1822" w:rsidRPr="008C1822">
        <w:rPr>
          <w:rFonts w:ascii="Times New Roman" w:hAnsi="Times New Roman" w:cs="Times New Roman"/>
          <w:b/>
          <w:sz w:val="24"/>
          <w:szCs w:val="24"/>
        </w:rPr>
        <w:t>НК «Роснефть</w:t>
      </w:r>
      <w:r w:rsidR="001A33EB" w:rsidRPr="008C1822">
        <w:rPr>
          <w:rFonts w:ascii="Times New Roman" w:hAnsi="Times New Roman" w:cs="Times New Roman"/>
          <w:b/>
          <w:sz w:val="24"/>
          <w:szCs w:val="24"/>
        </w:rPr>
        <w:t>)»</w:t>
      </w:r>
      <w:r w:rsidRPr="008C1822">
        <w:rPr>
          <w:rFonts w:ascii="Times New Roman" w:hAnsi="Times New Roman" w:cs="Times New Roman"/>
          <w:sz w:val="24"/>
          <w:szCs w:val="24"/>
        </w:rPr>
        <w:t>.</w:t>
      </w:r>
    </w:p>
    <w:p w:rsidR="00BA5662" w:rsidRPr="008C182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2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C1822">
        <w:rPr>
          <w:rFonts w:ascii="Times New Roman" w:hAnsi="Times New Roman" w:cs="Times New Roman"/>
          <w:sz w:val="24"/>
          <w:szCs w:val="24"/>
        </w:rPr>
        <w:t>(</w:t>
      </w:r>
      <w:r w:rsidRPr="008C1822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proofErr w:type="gramStart"/>
      <w:r w:rsidRPr="008C1822">
        <w:rPr>
          <w:rFonts w:ascii="Times New Roman" w:hAnsi="Times New Roman" w:cs="Times New Roman"/>
          <w:sz w:val="24"/>
          <w:szCs w:val="24"/>
        </w:rPr>
        <w:t>местоположени</w:t>
      </w:r>
      <w:r w:rsidR="00411599" w:rsidRPr="008C1822">
        <w:rPr>
          <w:rFonts w:ascii="Times New Roman" w:hAnsi="Times New Roman" w:cs="Times New Roman"/>
          <w:sz w:val="24"/>
          <w:szCs w:val="24"/>
        </w:rPr>
        <w:t>я</w:t>
      </w:r>
      <w:r w:rsidR="00E21FC5" w:rsidRPr="008C1822">
        <w:rPr>
          <w:rFonts w:ascii="Times New Roman" w:hAnsi="Times New Roman" w:cs="Times New Roman"/>
          <w:sz w:val="24"/>
          <w:szCs w:val="24"/>
        </w:rPr>
        <w:t>)</w:t>
      </w:r>
      <w:r w:rsidR="002213C3" w:rsidRPr="008C1822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E21FC5" w:rsidRPr="008C1822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C1822">
        <w:rPr>
          <w:rFonts w:ascii="Times New Roman" w:hAnsi="Times New Roman" w:cs="Times New Roman"/>
          <w:sz w:val="24"/>
          <w:szCs w:val="24"/>
        </w:rPr>
        <w:t xml:space="preserve"> участков,</w:t>
      </w:r>
      <w:r w:rsidR="00E21FC5" w:rsidRPr="008C1822">
        <w:rPr>
          <w:rFonts w:ascii="Times New Roman" w:hAnsi="Times New Roman" w:cs="Times New Roman"/>
          <w:sz w:val="24"/>
          <w:szCs w:val="24"/>
        </w:rPr>
        <w:t xml:space="preserve"> </w:t>
      </w:r>
      <w:r w:rsidRPr="008C1822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C1822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799"/>
        <w:gridCol w:w="7368"/>
      </w:tblGrid>
      <w:tr w:rsidR="00435B0D" w:rsidRPr="00801F89" w:rsidTr="00A02CA5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9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8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368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8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23:27:1308003:10047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Славянский, х Соболевский, ул. Набережная, д. 1/2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23:27:1308003:10040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Славянский, с/п </w:t>
            </w:r>
            <w:proofErr w:type="spellStart"/>
            <w:r w:rsidRPr="00801F89">
              <w:rPr>
                <w:rFonts w:ascii="Times New Roman" w:hAnsi="Times New Roman"/>
                <w:sz w:val="24"/>
                <w:szCs w:val="24"/>
              </w:rPr>
              <w:t>Прикубанское</w:t>
            </w:r>
            <w:proofErr w:type="spellEnd"/>
          </w:p>
        </w:tc>
      </w:tr>
      <w:tr w:rsidR="00435B0D" w:rsidRPr="00801F89" w:rsidTr="00A02CA5">
        <w:trPr>
          <w:trHeight w:val="553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23:27:0000000:70 (23:27:1101000:10755)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Славянский</w:t>
            </w:r>
          </w:p>
        </w:tc>
      </w:tr>
      <w:tr w:rsidR="00435B0D" w:rsidRPr="00801F89" w:rsidTr="00A02CA5">
        <w:trPr>
          <w:trHeight w:val="561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23:15:0504001:11285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Крымский, с/п Троицкое, Троицкая площадь </w:t>
            </w:r>
            <w:proofErr w:type="spellStart"/>
            <w:r w:rsidRPr="00801F89">
              <w:rPr>
                <w:rFonts w:ascii="Times New Roman" w:hAnsi="Times New Roman"/>
                <w:sz w:val="24"/>
                <w:szCs w:val="24"/>
              </w:rPr>
              <w:t>Анастасиевско</w:t>
            </w:r>
            <w:proofErr w:type="spellEnd"/>
            <w:r w:rsidRPr="00801F89">
              <w:rPr>
                <w:rFonts w:ascii="Times New Roman" w:hAnsi="Times New Roman"/>
                <w:sz w:val="24"/>
                <w:szCs w:val="24"/>
              </w:rPr>
              <w:t>-Троицкого месторождения нефти и газа</w:t>
            </w:r>
          </w:p>
        </w:tc>
      </w:tr>
      <w:tr w:rsidR="00435B0D" w:rsidRPr="00801F89" w:rsidTr="00A02CA5">
        <w:trPr>
          <w:trHeight w:val="55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23:15:0000000:77</w:t>
            </w:r>
          </w:p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(23:15:0504001:1539)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</w:t>
            </w:r>
          </w:p>
        </w:tc>
      </w:tr>
      <w:tr w:rsidR="00435B0D" w:rsidRPr="00801F89" w:rsidTr="00A02CA5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23:15:0504001:11316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Крымский, с/п Троицкое, Троицкая площадь </w:t>
            </w:r>
            <w:proofErr w:type="spellStart"/>
            <w:r w:rsidRPr="00801F89">
              <w:rPr>
                <w:rFonts w:ascii="Times New Roman" w:hAnsi="Times New Roman"/>
                <w:sz w:val="24"/>
                <w:szCs w:val="24"/>
              </w:rPr>
              <w:t>Анастасиевско</w:t>
            </w:r>
            <w:proofErr w:type="spellEnd"/>
            <w:r w:rsidRPr="00801F89">
              <w:rPr>
                <w:rFonts w:ascii="Times New Roman" w:hAnsi="Times New Roman"/>
                <w:sz w:val="24"/>
                <w:szCs w:val="24"/>
              </w:rPr>
              <w:t>-Троицкого месторождения нефти и газа</w:t>
            </w:r>
          </w:p>
        </w:tc>
      </w:tr>
      <w:tr w:rsidR="00435B0D" w:rsidRPr="00801F89" w:rsidTr="00A02CA5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ЕЗП </w:t>
            </w:r>
            <w:r w:rsidR="00A02CA5">
              <w:rPr>
                <w:rFonts w:ascii="Times New Roman" w:hAnsi="Times New Roman"/>
                <w:sz w:val="24"/>
                <w:szCs w:val="24"/>
              </w:rPr>
              <w:t>2</w:t>
            </w:r>
            <w:r w:rsidRPr="00801F89">
              <w:rPr>
                <w:rFonts w:ascii="Times New Roman" w:hAnsi="Times New Roman"/>
                <w:sz w:val="24"/>
                <w:szCs w:val="24"/>
              </w:rPr>
              <w:t>3:15:0504001:1403</w:t>
            </w:r>
          </w:p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(23:15:0504001:1557,</w:t>
            </w:r>
          </w:p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23:15:0504001:1576,</w:t>
            </w:r>
          </w:p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23:15:0504001:1581, 23:15:0504001:1616, 23:15:0504001:1599, 23:15:0504001:1611)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с/пос. Троицкое, в границах плана земель Троицкого с/пос.</w:t>
            </w:r>
          </w:p>
        </w:tc>
      </w:tr>
      <w:tr w:rsidR="00435B0D" w:rsidRPr="00801F89" w:rsidTr="00A02CA5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23:15:0504001:11265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Крымский, с/п Троицкое, Троицкая площадь </w:t>
            </w:r>
            <w:proofErr w:type="spellStart"/>
            <w:r w:rsidRPr="00801F89">
              <w:rPr>
                <w:rFonts w:ascii="Times New Roman" w:hAnsi="Times New Roman"/>
                <w:sz w:val="24"/>
                <w:szCs w:val="24"/>
              </w:rPr>
              <w:t>Анастасиевско</w:t>
            </w:r>
            <w:proofErr w:type="spellEnd"/>
            <w:r w:rsidRPr="00801F89">
              <w:rPr>
                <w:rFonts w:ascii="Times New Roman" w:hAnsi="Times New Roman"/>
                <w:sz w:val="24"/>
                <w:szCs w:val="24"/>
              </w:rPr>
              <w:t>-Троицкого месторождения нефти и газа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23:15:0504001:1464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</w:t>
            </w:r>
          </w:p>
        </w:tc>
      </w:tr>
      <w:tr w:rsidR="00435B0D" w:rsidRPr="00801F89" w:rsidTr="00A02CA5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23:15:0504001:1197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колхоза «Память Ильича»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23:15:0504001:1547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 Троицкое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23:15:0504001:1550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край Краснодарский, р-н Крымский, с/пос. Троицкое, в границах колхоза «Память Ильича» (сек.4, конт.12)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23:15:0504001:1548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 Троицкое, в границах колхоза «Память Ильича» (сек.4, конт.28)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23:15:0504001:11393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Крымский, в границах колхоза «Память Ильича» </w:t>
            </w:r>
            <w:proofErr w:type="gramStart"/>
            <w:r w:rsidRPr="00801F89">
              <w:rPr>
                <w:rFonts w:ascii="Times New Roman" w:hAnsi="Times New Roman"/>
                <w:sz w:val="24"/>
                <w:szCs w:val="24"/>
              </w:rPr>
              <w:t>( сек</w:t>
            </w:r>
            <w:proofErr w:type="gramEnd"/>
            <w:r w:rsidRPr="00801F89">
              <w:rPr>
                <w:rFonts w:ascii="Times New Roman" w:hAnsi="Times New Roman"/>
                <w:sz w:val="24"/>
                <w:szCs w:val="24"/>
              </w:rPr>
              <w:t xml:space="preserve"> 3 ч. </w:t>
            </w:r>
            <w:proofErr w:type="spellStart"/>
            <w:r w:rsidRPr="00801F89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01F89">
              <w:rPr>
                <w:rFonts w:ascii="Times New Roman" w:hAnsi="Times New Roman"/>
                <w:sz w:val="24"/>
                <w:szCs w:val="24"/>
              </w:rPr>
              <w:t xml:space="preserve">. 37.конт 54; сек.5 конт.1; сек.6 </w:t>
            </w:r>
            <w:proofErr w:type="spellStart"/>
            <w:r w:rsidRPr="00801F89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01F89">
              <w:rPr>
                <w:rFonts w:ascii="Times New Roman" w:hAnsi="Times New Roman"/>
                <w:sz w:val="24"/>
                <w:szCs w:val="24"/>
              </w:rPr>
              <w:t xml:space="preserve">. 53 ,68, 78, </w:t>
            </w:r>
            <w:proofErr w:type="gramStart"/>
            <w:r w:rsidRPr="00801F89">
              <w:rPr>
                <w:rFonts w:ascii="Times New Roman" w:hAnsi="Times New Roman"/>
                <w:sz w:val="24"/>
                <w:szCs w:val="24"/>
              </w:rPr>
              <w:t>ч .</w:t>
            </w:r>
            <w:proofErr w:type="gramEnd"/>
            <w:r w:rsidRPr="00801F89">
              <w:rPr>
                <w:rFonts w:ascii="Times New Roman" w:hAnsi="Times New Roman"/>
                <w:sz w:val="24"/>
                <w:szCs w:val="24"/>
              </w:rPr>
              <w:t>кон.47 )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23:15:0504001:10010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Крымский, в границах бывшего колхоза «Память Ильича» (секция 4, контур </w:t>
            </w:r>
            <w:proofErr w:type="gramStart"/>
            <w:r w:rsidRPr="00801F89">
              <w:rPr>
                <w:rFonts w:ascii="Times New Roman" w:hAnsi="Times New Roman"/>
                <w:sz w:val="24"/>
                <w:szCs w:val="24"/>
              </w:rPr>
              <w:t>56,часть</w:t>
            </w:r>
            <w:proofErr w:type="gramEnd"/>
            <w:r w:rsidRPr="00801F89">
              <w:rPr>
                <w:rFonts w:ascii="Times New Roman" w:hAnsi="Times New Roman"/>
                <w:sz w:val="24"/>
                <w:szCs w:val="24"/>
              </w:rPr>
              <w:t xml:space="preserve"> контуров 40, 52; секция 5, контур 22, часть контура 10)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23:15:0504001:10917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Крымский район, Троицкое сельское поселение, в границах бывшего колхоза «Память Ильича» секция 5, часть контуров 23,31, контуры 34,35,37,75, секция 4, часть контуров 50,52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23:15:0504001:1433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</w:t>
            </w:r>
          </w:p>
        </w:tc>
      </w:tr>
      <w:tr w:rsidR="00435B0D" w:rsidRPr="00801F89" w:rsidTr="00A02CA5">
        <w:trPr>
          <w:trHeight w:val="794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ЕЗП </w:t>
            </w:r>
            <w:r w:rsidR="00A02CA5">
              <w:rPr>
                <w:rFonts w:ascii="Times New Roman" w:hAnsi="Times New Roman"/>
                <w:sz w:val="24"/>
                <w:szCs w:val="24"/>
              </w:rPr>
              <w:t>2</w:t>
            </w:r>
            <w:r w:rsidRPr="00801F89">
              <w:rPr>
                <w:rFonts w:ascii="Times New Roman" w:hAnsi="Times New Roman"/>
                <w:sz w:val="24"/>
                <w:szCs w:val="24"/>
              </w:rPr>
              <w:t>3:15:0504001:1540</w:t>
            </w:r>
          </w:p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(23:15:0504001:11496, 23:15:0504001:11473, 23:15:0504001:11432)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с/пос. Троицкое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23:15:0504001:1320</w:t>
            </w:r>
          </w:p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(23:15:0504001:1323)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Крымский район, в границах СП «Память Ильича» (сек.9, ч.к.6,13,15; сек.</w:t>
            </w:r>
            <w:proofErr w:type="gramStart"/>
            <w:r w:rsidRPr="00801F89">
              <w:rPr>
                <w:rFonts w:ascii="Times New Roman" w:hAnsi="Times New Roman"/>
                <w:sz w:val="24"/>
                <w:szCs w:val="24"/>
              </w:rPr>
              <w:t>5,к.</w:t>
            </w:r>
            <w:proofErr w:type="gramEnd"/>
            <w:r w:rsidRPr="00801F89">
              <w:rPr>
                <w:rFonts w:ascii="Times New Roman" w:hAnsi="Times New Roman"/>
                <w:sz w:val="24"/>
                <w:szCs w:val="24"/>
              </w:rPr>
              <w:t xml:space="preserve">17(прим), 17 а,18,27,57(прим), 68 согласно </w:t>
            </w:r>
            <w:proofErr w:type="spellStart"/>
            <w:r w:rsidRPr="00801F89">
              <w:rPr>
                <w:rFonts w:ascii="Times New Roman" w:hAnsi="Times New Roman"/>
                <w:sz w:val="24"/>
                <w:szCs w:val="24"/>
              </w:rPr>
              <w:t>графучета</w:t>
            </w:r>
            <w:proofErr w:type="spellEnd"/>
            <w:r w:rsidRPr="00801F89">
              <w:rPr>
                <w:rFonts w:ascii="Times New Roman" w:hAnsi="Times New Roman"/>
                <w:sz w:val="24"/>
                <w:szCs w:val="24"/>
              </w:rPr>
              <w:t xml:space="preserve"> к-за Память Ильича)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23:15:0504001:11293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с/пос. Троицкое, в границах колхоза «Память Ильича» секция 5 часть контура 55</w:t>
            </w:r>
          </w:p>
        </w:tc>
      </w:tr>
      <w:tr w:rsidR="00435B0D" w:rsidRPr="00801F89" w:rsidTr="00A02CA5">
        <w:trPr>
          <w:trHeight w:val="794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23:15:0504001:10896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Крымский, с/п Троицкое, в границах колхоза «Память Ильича», сек.5 часть </w:t>
            </w:r>
            <w:proofErr w:type="spellStart"/>
            <w:r w:rsidRPr="00801F89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01F89">
              <w:rPr>
                <w:rFonts w:ascii="Times New Roman" w:hAnsi="Times New Roman"/>
                <w:sz w:val="24"/>
                <w:szCs w:val="24"/>
              </w:rPr>
              <w:t>. 55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23:15:0504001:10012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бывшего колхоза «Память Ильича» (секция 5, контуры 28, 29, 60, 69)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23:15:0504001:10013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бывшего колхоза «Память Ильича» (секция 5, контуры 1, 10, 18)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23:15:0000000:27</w:t>
            </w:r>
          </w:p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(23:15:0504001:1179)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Крымский район, автодорога «г. Славянск-на-Кубани - г. Крымск»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23:15:0504001:1631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край Краснодарский, р-н Крымский, с/пос. Троицкое, в границах бывшего колхоза «Память Ильича» ООО АПК «Крымская» (с.19 к.1-4, 7, 12-15, 402, 405, с.20 к.3, 4, 6, 9, 17, 18, 102, 1902, 1903, 1904, с.76 (18), к.7, 20)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23:15:0504001:10014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бывшего колхоза «Память Ильича» (секция 18, часть контура 27)</w:t>
            </w:r>
          </w:p>
        </w:tc>
      </w:tr>
      <w:tr w:rsidR="00435B0D" w:rsidRPr="00801F89" w:rsidTr="00A02CA5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23:15:0504001:10015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Крымский, в границах бывшего колхоза «Память Ильича» (секция 18, контур </w:t>
            </w:r>
            <w:proofErr w:type="gramStart"/>
            <w:r w:rsidRPr="00801F89">
              <w:rPr>
                <w:rFonts w:ascii="Times New Roman" w:hAnsi="Times New Roman"/>
                <w:sz w:val="24"/>
                <w:szCs w:val="24"/>
              </w:rPr>
              <w:t>32,часть</w:t>
            </w:r>
            <w:proofErr w:type="gramEnd"/>
            <w:r w:rsidRPr="00801F89">
              <w:rPr>
                <w:rFonts w:ascii="Times New Roman" w:hAnsi="Times New Roman"/>
                <w:sz w:val="24"/>
                <w:szCs w:val="24"/>
              </w:rPr>
              <w:t xml:space="preserve"> контура 27)</w:t>
            </w:r>
          </w:p>
        </w:tc>
      </w:tr>
      <w:tr w:rsidR="00435B0D" w:rsidRPr="00801F89" w:rsidTr="00A02CA5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23:15:0504001:1630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край Краснодарский, р-н Крымский, в границах бывшего колхоза «Память Ильича» ООО АПК «Крымская» (с.19 к.1-4, 7, 12-15, 402, 405, с.20 к.3, 4, 6, 9, 17, 18, 102, 1902, 1903, 1904, с.76 (18), к.7, 20)</w:t>
            </w:r>
          </w:p>
        </w:tc>
      </w:tr>
      <w:tr w:rsidR="00435B0D" w:rsidRPr="00801F89" w:rsidTr="00A02CA5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435B0D" w:rsidRPr="00801F89" w:rsidRDefault="00435B0D" w:rsidP="001F2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9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23:15:0504001:1509</w:t>
            </w:r>
          </w:p>
        </w:tc>
        <w:tc>
          <w:tcPr>
            <w:tcW w:w="7368" w:type="dxa"/>
            <w:shd w:val="clear" w:color="auto" w:fill="auto"/>
            <w:noWrap/>
          </w:tcPr>
          <w:p w:rsidR="00435B0D" w:rsidRPr="00801F89" w:rsidRDefault="00435B0D" w:rsidP="001F24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</w:t>
            </w:r>
          </w:p>
        </w:tc>
      </w:tr>
    </w:tbl>
    <w:p w:rsidR="00411599" w:rsidRPr="008C1822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822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:rsidR="00667471" w:rsidRPr="008C1822" w:rsidRDefault="00435B0D" w:rsidP="008C1822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01F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приказ департамента по архитектуре и градостроительства Краснодарского края от 25.12.2014 № 264 «Об утверждении документации по планировке территории (проекта планировки и проекта межевания территории) для размещения линейного объекта </w:t>
      </w:r>
      <w:r w:rsidRPr="00801F89">
        <w:rPr>
          <w:rFonts w:ascii="Times New Roman" w:hAnsi="Times New Roman" w:cs="Times New Roman"/>
          <w:sz w:val="24"/>
          <w:szCs w:val="24"/>
        </w:rPr>
        <w:t>«Реконструкция нефтепровода «</w:t>
      </w:r>
      <w:proofErr w:type="spellStart"/>
      <w:r w:rsidRPr="00801F89">
        <w:rPr>
          <w:rFonts w:ascii="Times New Roman" w:hAnsi="Times New Roman" w:cs="Times New Roman"/>
          <w:sz w:val="24"/>
          <w:szCs w:val="24"/>
        </w:rPr>
        <w:t>УСНиПГ</w:t>
      </w:r>
      <w:proofErr w:type="spellEnd"/>
      <w:r w:rsidRPr="00801F89">
        <w:rPr>
          <w:rFonts w:ascii="Times New Roman" w:hAnsi="Times New Roman" w:cs="Times New Roman"/>
          <w:sz w:val="24"/>
          <w:szCs w:val="24"/>
        </w:rPr>
        <w:t xml:space="preserve"> Славянская – </w:t>
      </w:r>
      <w:proofErr w:type="spellStart"/>
      <w:r w:rsidRPr="00801F89">
        <w:rPr>
          <w:rFonts w:ascii="Times New Roman" w:hAnsi="Times New Roman" w:cs="Times New Roman"/>
          <w:sz w:val="24"/>
          <w:szCs w:val="24"/>
        </w:rPr>
        <w:t>УППНиВ</w:t>
      </w:r>
      <w:proofErr w:type="spellEnd"/>
      <w:r w:rsidRPr="00801F89">
        <w:rPr>
          <w:rFonts w:ascii="Times New Roman" w:hAnsi="Times New Roman" w:cs="Times New Roman"/>
          <w:sz w:val="24"/>
          <w:szCs w:val="24"/>
        </w:rPr>
        <w:t xml:space="preserve"> Троицкая». Второй этап»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67471" w:rsidRPr="008C1822" w:rsidSect="002263F0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4C" w:rsidRDefault="0007174C">
      <w:pPr>
        <w:spacing w:after="0" w:line="240" w:lineRule="auto"/>
      </w:pPr>
      <w:r>
        <w:separator/>
      </w:r>
    </w:p>
  </w:endnote>
  <w:endnote w:type="continuationSeparator" w:id="0">
    <w:p w:rsidR="0007174C" w:rsidRDefault="0007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4C" w:rsidRDefault="0007174C">
      <w:pPr>
        <w:spacing w:after="0" w:line="240" w:lineRule="auto"/>
      </w:pPr>
      <w:r>
        <w:separator/>
      </w:r>
    </w:p>
  </w:footnote>
  <w:footnote w:type="continuationSeparator" w:id="0">
    <w:p w:rsidR="0007174C" w:rsidRDefault="0007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A02CA5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1D03"/>
    <w:rsid w:val="000335E9"/>
    <w:rsid w:val="00035820"/>
    <w:rsid w:val="00041402"/>
    <w:rsid w:val="00066E20"/>
    <w:rsid w:val="0007174C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35B0D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6FF9"/>
    <w:rsid w:val="007606DE"/>
    <w:rsid w:val="00775504"/>
    <w:rsid w:val="00782F54"/>
    <w:rsid w:val="00793394"/>
    <w:rsid w:val="007A10DD"/>
    <w:rsid w:val="007B704F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C1822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02CA5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272B0"/>
    <w:rsid w:val="00B41733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CF09E8"/>
    <w:rsid w:val="00CF7DF9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C662-55D3-4313-B5DF-D4AE34F9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104</cp:revision>
  <cp:lastPrinted>2019-02-08T08:07:00Z</cp:lastPrinted>
  <dcterms:created xsi:type="dcterms:W3CDTF">2016-04-01T11:58:00Z</dcterms:created>
  <dcterms:modified xsi:type="dcterms:W3CDTF">2019-08-13T08:43:00Z</dcterms:modified>
</cp:coreProperties>
</file>