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C4" w:rsidRDefault="009C0CC4" w:rsidP="009C0C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0CC4" w:rsidRDefault="009C0CC4" w:rsidP="009C0C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0CC4" w:rsidRDefault="009C0CC4" w:rsidP="009C0C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0CC4" w:rsidRDefault="009C0CC4" w:rsidP="009C0C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1C08" w:rsidRDefault="00821C08" w:rsidP="009C0C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0CC4" w:rsidRDefault="009C0CC4" w:rsidP="003535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0CC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57F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 утверждении </w:t>
      </w:r>
      <w:r w:rsidR="003C1138">
        <w:rPr>
          <w:rFonts w:ascii="Times New Roman" w:hAnsi="Times New Roman" w:cs="Times New Roman"/>
          <w:b/>
          <w:color w:val="000000"/>
          <w:sz w:val="28"/>
          <w:szCs w:val="28"/>
        </w:rPr>
        <w:t>форм документов для проведения</w:t>
      </w:r>
      <w:r w:rsidRPr="009C0C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обязательного аудита годовой бухгалтерской</w:t>
      </w:r>
      <w:r w:rsidRPr="009C0CC4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(финансовой) отчетности </w:t>
      </w:r>
      <w:r w:rsidR="00757F4E">
        <w:rPr>
          <w:rFonts w:ascii="Times New Roman" w:hAnsi="Times New Roman" w:cs="Times New Roman"/>
          <w:b/>
          <w:color w:val="000000"/>
          <w:sz w:val="28"/>
          <w:szCs w:val="28"/>
        </w:rPr>
        <w:t>регионального оператора</w:t>
      </w:r>
    </w:p>
    <w:p w:rsidR="006720EE" w:rsidRDefault="006720EE" w:rsidP="00C5177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20EE" w:rsidRDefault="002D0086" w:rsidP="00C517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187 Жилищного кодекса Россий</w:t>
      </w:r>
      <w:r w:rsidR="00055816">
        <w:rPr>
          <w:rFonts w:ascii="Times New Roman" w:hAnsi="Times New Roman" w:cs="Times New Roman"/>
          <w:color w:val="000000"/>
          <w:sz w:val="28"/>
          <w:szCs w:val="28"/>
        </w:rPr>
        <w:t>ской Федерации</w:t>
      </w:r>
      <w:r w:rsidR="00821C0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55816">
        <w:rPr>
          <w:rFonts w:ascii="Times New Roman" w:hAnsi="Times New Roman" w:cs="Times New Roman"/>
          <w:color w:val="000000"/>
          <w:sz w:val="28"/>
          <w:szCs w:val="28"/>
        </w:rPr>
        <w:t xml:space="preserve"> статьей 38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акона Краснодарского края от 1 июля 2013 года № 2735-КЗ «Об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края» и </w:t>
      </w:r>
      <w:r w:rsidR="00821C08">
        <w:rPr>
          <w:rFonts w:ascii="Times New Roman" w:hAnsi="Times New Roman" w:cs="Times New Roman"/>
          <w:color w:val="000000"/>
          <w:sz w:val="28"/>
          <w:szCs w:val="28"/>
        </w:rPr>
        <w:t>приказом</w:t>
      </w:r>
      <w:r w:rsidR="00DE018E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топливно-энергетического комплекса и жилищно-коммунального хозяйства Краснодарского края </w:t>
      </w:r>
      <w:r w:rsidR="00821C0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министерство) </w:t>
      </w:r>
      <w:r w:rsidR="00DE018E">
        <w:rPr>
          <w:rFonts w:ascii="Times New Roman" w:hAnsi="Times New Roman" w:cs="Times New Roman"/>
          <w:color w:val="000000"/>
          <w:sz w:val="28"/>
          <w:szCs w:val="28"/>
        </w:rPr>
        <w:t>от 29 декабря 2016 года № 457 «Об утверждении порядка конкурсного отбора аудиторской организации (аудитора) для проведения обязательного аудита годовой бухгалтерской (финансовой) отчетности регионального оператора</w:t>
      </w:r>
      <w:r w:rsidR="005260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C0CC4" w:rsidRPr="009C0C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720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 р и к а з ы в а ю</w:t>
      </w:r>
      <w:r w:rsidR="009C0CC4" w:rsidRPr="009C0CC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35FBB" w:rsidRDefault="006F0E2B" w:rsidP="00C517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35FBB" w:rsidRPr="00E35FBB">
        <w:rPr>
          <w:color w:val="000000"/>
          <w:sz w:val="28"/>
          <w:szCs w:val="28"/>
        </w:rPr>
        <w:t xml:space="preserve">. </w:t>
      </w:r>
      <w:r w:rsidR="00E35FBB" w:rsidRPr="00947637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конкурсную документацию по </w:t>
      </w:r>
      <w:r w:rsidR="00947637" w:rsidRPr="00947637">
        <w:rPr>
          <w:rFonts w:ascii="Times New Roman" w:hAnsi="Times New Roman" w:cs="Times New Roman"/>
          <w:color w:val="000000"/>
          <w:sz w:val="28"/>
          <w:szCs w:val="28"/>
        </w:rPr>
        <w:t>отбору на конкурсной основе ауди</w:t>
      </w:r>
      <w:r w:rsidR="00055816">
        <w:rPr>
          <w:rFonts w:ascii="Times New Roman" w:hAnsi="Times New Roman" w:cs="Times New Roman"/>
          <w:color w:val="000000"/>
          <w:sz w:val="28"/>
          <w:szCs w:val="28"/>
        </w:rPr>
        <w:t>торской организации (аудитора) с</w:t>
      </w:r>
      <w:r w:rsidR="00947637" w:rsidRPr="00947637">
        <w:rPr>
          <w:rFonts w:ascii="Times New Roman" w:hAnsi="Times New Roman" w:cs="Times New Roman"/>
          <w:color w:val="000000"/>
          <w:sz w:val="28"/>
          <w:szCs w:val="28"/>
        </w:rPr>
        <w:t xml:space="preserve"> цел</w:t>
      </w:r>
      <w:r w:rsidR="00055816">
        <w:rPr>
          <w:rFonts w:ascii="Times New Roman" w:hAnsi="Times New Roman" w:cs="Times New Roman"/>
          <w:color w:val="000000"/>
          <w:sz w:val="28"/>
          <w:szCs w:val="28"/>
        </w:rPr>
        <w:t>ью</w:t>
      </w:r>
      <w:r w:rsidR="00947637" w:rsidRPr="00947637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аудита годовой бухгалтерской (финансовой) отчетности </w:t>
      </w:r>
      <w:r w:rsidR="00084A92" w:rsidRPr="00721A90">
        <w:rPr>
          <w:rFonts w:ascii="Times New Roman" w:hAnsi="Times New Roman" w:cs="Times New Roman"/>
          <w:color w:val="000000"/>
          <w:sz w:val="28"/>
          <w:szCs w:val="28"/>
        </w:rPr>
        <w:t>некоммерческой унитарной организации «Краснодарский краевой фонд капитального ремонта многоквартирных домов»</w:t>
      </w:r>
      <w:r w:rsidR="00084A92">
        <w:rPr>
          <w:rFonts w:ascii="Times New Roman" w:hAnsi="Times New Roman" w:cs="Times New Roman"/>
          <w:color w:val="000000"/>
          <w:sz w:val="28"/>
          <w:szCs w:val="28"/>
        </w:rPr>
        <w:t xml:space="preserve"> (далее-региональный оператор) </w:t>
      </w:r>
      <w:r w:rsidR="00947637" w:rsidRPr="00947637">
        <w:rPr>
          <w:rFonts w:ascii="Times New Roman" w:hAnsi="Times New Roman" w:cs="Times New Roman"/>
          <w:color w:val="000000"/>
          <w:sz w:val="28"/>
          <w:szCs w:val="28"/>
        </w:rPr>
        <w:t>за 201</w:t>
      </w:r>
      <w:r w:rsidR="00D9567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47637" w:rsidRPr="0094763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1</w:t>
      </w:r>
      <w:r w:rsidR="00E35FBB" w:rsidRPr="0094763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47637" w:rsidRDefault="006F0E2B" w:rsidP="00C517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47637">
        <w:rPr>
          <w:rFonts w:ascii="Times New Roman" w:hAnsi="Times New Roman" w:cs="Times New Roman"/>
          <w:color w:val="000000"/>
          <w:sz w:val="28"/>
          <w:szCs w:val="28"/>
        </w:rPr>
        <w:t xml:space="preserve"> . Определить форму извещения о проведении конкурса по</w:t>
      </w:r>
      <w:r w:rsidR="00947637" w:rsidRPr="00947637">
        <w:rPr>
          <w:rFonts w:ascii="Times New Roman" w:hAnsi="Times New Roman" w:cs="Times New Roman"/>
          <w:color w:val="000000"/>
          <w:sz w:val="28"/>
          <w:szCs w:val="28"/>
        </w:rPr>
        <w:t xml:space="preserve"> отбору на конкурсной основе аудиторской организации (аудитора) </w:t>
      </w:r>
      <w:r w:rsidR="00055816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947637" w:rsidRPr="00947637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аудита годовой бухгалтерской (финансовой) отчетности регионального оператора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2</w:t>
      </w:r>
      <w:r w:rsidR="0005581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476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6BD8" w:rsidRDefault="006F0E2B" w:rsidP="00C517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F6BD8">
        <w:rPr>
          <w:rFonts w:ascii="Times New Roman" w:hAnsi="Times New Roman" w:cs="Times New Roman"/>
          <w:color w:val="000000"/>
          <w:sz w:val="28"/>
          <w:szCs w:val="28"/>
        </w:rPr>
        <w:t>. Утвердить описание объекта закупки для оказания услуг по проведению аудита годовой бухгалтерской (финансовой) отчетности регионального оператора за 201</w:t>
      </w:r>
      <w:r w:rsidR="00D9567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F6BD8">
        <w:rPr>
          <w:rFonts w:ascii="Times New Roman" w:hAnsi="Times New Roman" w:cs="Times New Roman"/>
          <w:color w:val="000000"/>
          <w:sz w:val="28"/>
          <w:szCs w:val="28"/>
        </w:rPr>
        <w:t xml:space="preserve"> год (приложение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F6BD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E6A18" w:rsidRDefault="006F0E2B" w:rsidP="00C517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35FBB" w:rsidRPr="00CE6A1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E6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0420">
        <w:rPr>
          <w:rFonts w:ascii="Times New Roman" w:hAnsi="Times New Roman" w:cs="Times New Roman"/>
          <w:color w:val="000000"/>
          <w:sz w:val="28"/>
          <w:szCs w:val="28"/>
        </w:rPr>
        <w:t>Определить образцы форм документов, представляемых участникам размещения заказа для уч</w:t>
      </w:r>
      <w:r w:rsidR="00AF75B2">
        <w:rPr>
          <w:rFonts w:ascii="Times New Roman" w:hAnsi="Times New Roman" w:cs="Times New Roman"/>
          <w:color w:val="000000"/>
          <w:sz w:val="28"/>
          <w:szCs w:val="28"/>
        </w:rPr>
        <w:t>астия в конкурсе (приложение № 4</w:t>
      </w:r>
      <w:r w:rsidR="00250420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E35FBB" w:rsidRPr="00CE6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3199" w:rsidRPr="00CE6A18" w:rsidRDefault="006F0E2B" w:rsidP="00C517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1319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E7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3199">
        <w:rPr>
          <w:rFonts w:ascii="Times New Roman" w:hAnsi="Times New Roman" w:cs="Times New Roman"/>
          <w:color w:val="000000"/>
          <w:sz w:val="28"/>
          <w:szCs w:val="28"/>
        </w:rPr>
        <w:t>Опр</w:t>
      </w:r>
      <w:r w:rsidR="00055816">
        <w:rPr>
          <w:rFonts w:ascii="Times New Roman" w:hAnsi="Times New Roman" w:cs="Times New Roman"/>
          <w:color w:val="000000"/>
          <w:sz w:val="28"/>
          <w:szCs w:val="28"/>
        </w:rPr>
        <w:t>еделить образцы форм документов</w:t>
      </w:r>
      <w:r w:rsidR="00D13199">
        <w:rPr>
          <w:rFonts w:ascii="Times New Roman" w:hAnsi="Times New Roman" w:cs="Times New Roman"/>
          <w:color w:val="000000"/>
          <w:sz w:val="28"/>
          <w:szCs w:val="28"/>
        </w:rPr>
        <w:t xml:space="preserve"> для определения победителя конкурса (прил</w:t>
      </w:r>
      <w:r w:rsidR="00AF75B2">
        <w:rPr>
          <w:rFonts w:ascii="Times New Roman" w:hAnsi="Times New Roman" w:cs="Times New Roman"/>
          <w:color w:val="000000"/>
          <w:sz w:val="28"/>
          <w:szCs w:val="28"/>
        </w:rPr>
        <w:t>ожение № 5</w:t>
      </w:r>
      <w:r w:rsidR="00D1319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47153" w:rsidRDefault="006F0E2B" w:rsidP="00C517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47153">
        <w:rPr>
          <w:rFonts w:ascii="Times New Roman" w:hAnsi="Times New Roman" w:cs="Times New Roman"/>
          <w:color w:val="000000"/>
          <w:sz w:val="28"/>
          <w:szCs w:val="28"/>
        </w:rPr>
        <w:t>. Назначить</w:t>
      </w:r>
      <w:r w:rsidR="00E35FBB" w:rsidRPr="00CE6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0065" w:rsidRPr="00CE6A18">
        <w:rPr>
          <w:rFonts w:ascii="Times New Roman" w:hAnsi="Times New Roman" w:cs="Times New Roman"/>
          <w:color w:val="000000"/>
          <w:sz w:val="28"/>
          <w:szCs w:val="28"/>
        </w:rPr>
        <w:t>Дышкант Нину Николаевну, начальника отдела внутреннего финансового аудита и делопроизводства</w:t>
      </w:r>
      <w:r w:rsidR="00E35FBB" w:rsidRPr="00CE6A18">
        <w:rPr>
          <w:rFonts w:ascii="Times New Roman" w:hAnsi="Times New Roman" w:cs="Times New Roman"/>
          <w:sz w:val="28"/>
          <w:szCs w:val="28"/>
        </w:rPr>
        <w:t xml:space="preserve">, </w:t>
      </w:r>
      <w:r w:rsidR="00E35FBB" w:rsidRPr="00CE6A18">
        <w:rPr>
          <w:rFonts w:ascii="Times New Roman" w:hAnsi="Times New Roman" w:cs="Times New Roman"/>
          <w:color w:val="000000"/>
          <w:sz w:val="28"/>
          <w:szCs w:val="28"/>
        </w:rPr>
        <w:t>уполномоченным лицом министерства:</w:t>
      </w:r>
    </w:p>
    <w:p w:rsidR="000C18EB" w:rsidRDefault="00E35FBB" w:rsidP="00C517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6A18">
        <w:rPr>
          <w:rFonts w:ascii="Times New Roman" w:hAnsi="Times New Roman" w:cs="Times New Roman"/>
          <w:sz w:val="28"/>
          <w:szCs w:val="28"/>
        </w:rPr>
        <w:t>-</w:t>
      </w:r>
      <w:r w:rsidRPr="00CE6A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6A18">
        <w:rPr>
          <w:rFonts w:ascii="Times New Roman" w:hAnsi="Times New Roman" w:cs="Times New Roman"/>
          <w:sz w:val="28"/>
          <w:szCs w:val="28"/>
        </w:rPr>
        <w:t xml:space="preserve">на </w:t>
      </w:r>
      <w:r w:rsidR="00706D18" w:rsidRPr="00CE6A18">
        <w:rPr>
          <w:rFonts w:ascii="Times New Roman" w:hAnsi="Times New Roman" w:cs="Times New Roman"/>
          <w:sz w:val="28"/>
          <w:szCs w:val="28"/>
        </w:rPr>
        <w:t xml:space="preserve">подготовку документов для </w:t>
      </w:r>
      <w:r w:rsidRPr="00CE6A18">
        <w:rPr>
          <w:rFonts w:ascii="Times New Roman" w:hAnsi="Times New Roman" w:cs="Times New Roman"/>
          <w:sz w:val="28"/>
          <w:szCs w:val="28"/>
        </w:rPr>
        <w:t>размещени</w:t>
      </w:r>
      <w:r w:rsidR="00847153">
        <w:rPr>
          <w:rFonts w:ascii="Times New Roman" w:hAnsi="Times New Roman" w:cs="Times New Roman"/>
          <w:sz w:val="28"/>
          <w:szCs w:val="28"/>
        </w:rPr>
        <w:t>я</w:t>
      </w:r>
      <w:r w:rsidRPr="00CE6A18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 в информационно-телекоммуникационной сети «Интернет» - </w:t>
      </w:r>
      <w:hyperlink r:id="rId8" w:history="1">
        <w:r w:rsidR="000C18EB" w:rsidRPr="00614FFC">
          <w:rPr>
            <w:rStyle w:val="af2"/>
            <w:rFonts w:ascii="Times New Roman" w:hAnsi="Times New Roman" w:cs="Times New Roman"/>
            <w:sz w:val="28"/>
            <w:szCs w:val="28"/>
          </w:rPr>
          <w:t>http://www.gkh-kuban.ru</w:t>
        </w:r>
      </w:hyperlink>
      <w:r w:rsidRPr="00CE6A18">
        <w:rPr>
          <w:rFonts w:ascii="Times New Roman" w:hAnsi="Times New Roman" w:cs="Times New Roman"/>
          <w:sz w:val="28"/>
          <w:szCs w:val="28"/>
        </w:rPr>
        <w:t>;</w:t>
      </w:r>
    </w:p>
    <w:p w:rsidR="000C18EB" w:rsidRDefault="00E35FBB" w:rsidP="00C517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18EB">
        <w:rPr>
          <w:rFonts w:ascii="Times New Roman" w:hAnsi="Times New Roman" w:cs="Times New Roman"/>
          <w:sz w:val="28"/>
          <w:szCs w:val="28"/>
        </w:rPr>
        <w:lastRenderedPageBreak/>
        <w:t>- на прием, учет и хранение заявок на участие в конкурсе, поступивших от ауди</w:t>
      </w:r>
      <w:r w:rsidR="00706D18" w:rsidRPr="000C18EB">
        <w:rPr>
          <w:rFonts w:ascii="Times New Roman" w:hAnsi="Times New Roman" w:cs="Times New Roman"/>
          <w:sz w:val="28"/>
          <w:szCs w:val="28"/>
        </w:rPr>
        <w:t>торских организаций (аудиторов).</w:t>
      </w:r>
    </w:p>
    <w:p w:rsidR="00E61CC6" w:rsidRPr="000C18EB" w:rsidRDefault="006F0E2B" w:rsidP="00854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70DF">
        <w:rPr>
          <w:rFonts w:ascii="Times New Roman" w:hAnsi="Times New Roman" w:cs="Times New Roman"/>
          <w:sz w:val="28"/>
          <w:szCs w:val="28"/>
        </w:rPr>
        <w:t>7</w:t>
      </w:r>
      <w:r w:rsidR="00706D18" w:rsidRPr="009970DF">
        <w:rPr>
          <w:rFonts w:ascii="Times New Roman" w:hAnsi="Times New Roman" w:cs="Times New Roman"/>
          <w:sz w:val="28"/>
          <w:szCs w:val="28"/>
        </w:rPr>
        <w:t xml:space="preserve">. </w:t>
      </w:r>
      <w:r w:rsidR="009970DF" w:rsidRPr="009970DF">
        <w:rPr>
          <w:rFonts w:ascii="Times New Roman" w:hAnsi="Times New Roman" w:cs="Times New Roman"/>
          <w:sz w:val="28"/>
          <w:szCs w:val="28"/>
        </w:rPr>
        <w:t>Старшему государственному инспектору отдела реализации программ Е.Д. Кизиловой</w:t>
      </w:r>
      <w:r w:rsidR="00706D18" w:rsidRPr="009970DF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A22C62" w:rsidRPr="009970DF">
        <w:rPr>
          <w:rFonts w:ascii="Times New Roman" w:hAnsi="Times New Roman" w:cs="Times New Roman"/>
          <w:color w:val="000000"/>
          <w:sz w:val="28"/>
          <w:szCs w:val="28"/>
        </w:rPr>
        <w:t>официальное опубликование настоящего приказа на сайте министерства</w:t>
      </w:r>
      <w:r w:rsidR="009970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22C62" w:rsidRPr="009970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18EB" w:rsidRDefault="006F0E2B" w:rsidP="00C517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61CC6" w:rsidRPr="000C18E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0CC4" w:rsidRPr="000C18EB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</w:t>
      </w:r>
      <w:r w:rsidR="009C0CC4" w:rsidRPr="00E61CC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приказа </w:t>
      </w:r>
      <w:r w:rsidR="00A36BA9" w:rsidRPr="00E61CC6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на заместителя министра </w:t>
      </w:r>
      <w:r w:rsidR="003A38EE">
        <w:rPr>
          <w:rFonts w:ascii="Times New Roman" w:hAnsi="Times New Roman" w:cs="Times New Roman"/>
          <w:color w:val="000000"/>
          <w:sz w:val="28"/>
          <w:szCs w:val="28"/>
        </w:rPr>
        <w:t>В.А.</w:t>
      </w:r>
      <w:r w:rsidR="00BE5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38EE">
        <w:rPr>
          <w:rFonts w:ascii="Times New Roman" w:hAnsi="Times New Roman" w:cs="Times New Roman"/>
          <w:color w:val="000000"/>
          <w:sz w:val="28"/>
          <w:szCs w:val="28"/>
        </w:rPr>
        <w:t>Якушева</w:t>
      </w:r>
      <w:r w:rsidR="00A36BA9" w:rsidRPr="00E61C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1CC6" w:rsidRPr="000C18EB" w:rsidRDefault="006F0E2B" w:rsidP="009E2D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E8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1210F" w:rsidRPr="000C18EB">
        <w:rPr>
          <w:rFonts w:ascii="Times New Roman" w:hAnsi="Times New Roman" w:cs="Times New Roman"/>
          <w:color w:val="000000"/>
          <w:sz w:val="28"/>
          <w:szCs w:val="28"/>
        </w:rPr>
        <w:t>. Приказ вступает в силу на следующий день после его официального опубликования</w:t>
      </w:r>
      <w:r w:rsidR="00E61CC6" w:rsidRPr="000C18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6BA9" w:rsidRPr="00E35FBB" w:rsidRDefault="00A36BA9" w:rsidP="009E2DB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EA0" w:rsidRDefault="00EE3EA0" w:rsidP="009E2DBD">
      <w:pPr>
        <w:spacing w:line="240" w:lineRule="auto"/>
        <w:jc w:val="both"/>
      </w:pPr>
    </w:p>
    <w:p w:rsidR="00A36BA9" w:rsidRDefault="00A36BA9" w:rsidP="009E2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BA9">
        <w:rPr>
          <w:rFonts w:ascii="Times New Roman" w:hAnsi="Times New Roman" w:cs="Times New Roman"/>
          <w:sz w:val="28"/>
          <w:szCs w:val="28"/>
        </w:rPr>
        <w:t xml:space="preserve">Министр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926D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А.М.</w:t>
      </w:r>
      <w:r w:rsidR="006A5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Волошин</w:t>
      </w:r>
    </w:p>
    <w:p w:rsidR="00A36BA9" w:rsidRDefault="00A36BA9" w:rsidP="00A36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6B7" w:rsidRDefault="008246B7" w:rsidP="00A36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6B7" w:rsidRDefault="008246B7" w:rsidP="00A36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6B7" w:rsidRDefault="008246B7" w:rsidP="00A36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6B7" w:rsidRDefault="008246B7" w:rsidP="00A36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6B7" w:rsidRDefault="008246B7" w:rsidP="00A36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6B7" w:rsidRDefault="008246B7" w:rsidP="00A36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B2" w:rsidRDefault="00AF75B2" w:rsidP="00A36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B2" w:rsidRDefault="00AF75B2" w:rsidP="00A36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B2" w:rsidRDefault="00AF75B2" w:rsidP="00A36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B2" w:rsidRDefault="00AF75B2" w:rsidP="00A36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B2" w:rsidRDefault="00AF75B2" w:rsidP="00A36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B2" w:rsidRDefault="00AF75B2" w:rsidP="00A36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B2" w:rsidRDefault="00AF75B2" w:rsidP="00A36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59A" w:rsidRDefault="00BE459A" w:rsidP="00A36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59A" w:rsidRDefault="00BE459A" w:rsidP="00A36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59A" w:rsidRDefault="00BE459A" w:rsidP="00A36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59A" w:rsidRDefault="00BE459A" w:rsidP="00A36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0DF" w:rsidRDefault="009970DF" w:rsidP="00A36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6B7" w:rsidRDefault="008246B7" w:rsidP="00A36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F7D" w:rsidRPr="00055816" w:rsidRDefault="00620F7D" w:rsidP="0005581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ar-SA"/>
        </w:rPr>
      </w:pPr>
      <w:r w:rsidRPr="00055816">
        <w:rPr>
          <w:rFonts w:ascii="Times New Roman" w:hAnsi="Times New Roman" w:cs="Times New Roman"/>
          <w:b/>
          <w:sz w:val="28"/>
          <w:lang w:eastAsia="ar-SA"/>
        </w:rPr>
        <w:lastRenderedPageBreak/>
        <w:t>ЛИСТ СОГЛАСОВАНИЯ</w:t>
      </w:r>
    </w:p>
    <w:p w:rsidR="00620F7D" w:rsidRPr="00D6052B" w:rsidRDefault="00055816" w:rsidP="000558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 xml:space="preserve">проекта </w:t>
      </w:r>
      <w:r w:rsidR="00620F7D" w:rsidRPr="00D6052B">
        <w:rPr>
          <w:rFonts w:ascii="Times New Roman" w:hAnsi="Times New Roman" w:cs="Times New Roman"/>
          <w:sz w:val="28"/>
          <w:lang w:eastAsia="ar-SA"/>
        </w:rPr>
        <w:t xml:space="preserve">приказа </w:t>
      </w:r>
      <w:r w:rsidR="00620F7D">
        <w:rPr>
          <w:rFonts w:ascii="Times New Roman" w:hAnsi="Times New Roman" w:cs="Times New Roman"/>
          <w:sz w:val="28"/>
          <w:lang w:eastAsia="ar-SA"/>
        </w:rPr>
        <w:t xml:space="preserve">министерства топливно-энергетического комплекса и жилищно-коммунального хозяйства </w:t>
      </w:r>
      <w:r w:rsidR="00620F7D" w:rsidRPr="00D6052B">
        <w:rPr>
          <w:rFonts w:ascii="Times New Roman" w:hAnsi="Times New Roman" w:cs="Times New Roman"/>
          <w:sz w:val="28"/>
          <w:lang w:eastAsia="ar-SA"/>
        </w:rPr>
        <w:t>Краснодарского края</w:t>
      </w:r>
    </w:p>
    <w:p w:rsidR="00620F7D" w:rsidRPr="00D6052B" w:rsidRDefault="00620F7D" w:rsidP="00620F7D">
      <w:pPr>
        <w:suppressAutoHyphens/>
        <w:jc w:val="center"/>
        <w:rPr>
          <w:rFonts w:ascii="Times New Roman" w:hAnsi="Times New Roman" w:cs="Times New Roman"/>
          <w:sz w:val="28"/>
          <w:lang w:eastAsia="ar-SA"/>
        </w:rPr>
      </w:pPr>
      <w:r w:rsidRPr="00D6052B">
        <w:rPr>
          <w:rFonts w:ascii="Times New Roman" w:hAnsi="Times New Roman" w:cs="Times New Roman"/>
          <w:sz w:val="28"/>
          <w:lang w:eastAsia="ar-SA"/>
        </w:rPr>
        <w:t>от__________________________№ ________</w:t>
      </w:r>
    </w:p>
    <w:p w:rsidR="00620F7D" w:rsidRPr="00C96EE3" w:rsidRDefault="00620F7D" w:rsidP="00C51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EE3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9A0BE9">
        <w:rPr>
          <w:rFonts w:ascii="Times New Roman" w:hAnsi="Times New Roman" w:cs="Times New Roman"/>
          <w:sz w:val="28"/>
          <w:szCs w:val="28"/>
        </w:rPr>
        <w:t xml:space="preserve">форм документов </w:t>
      </w:r>
      <w:r w:rsidR="00EB6BAA">
        <w:rPr>
          <w:rFonts w:ascii="Times New Roman" w:hAnsi="Times New Roman" w:cs="Times New Roman"/>
          <w:sz w:val="28"/>
          <w:szCs w:val="28"/>
        </w:rPr>
        <w:t>для проведения обязательного аудита годовой бухгалтерской (финансовой) отчетности регионального оператора</w:t>
      </w:r>
      <w:r w:rsidRPr="00C96EE3">
        <w:rPr>
          <w:rFonts w:ascii="Times New Roman" w:hAnsi="Times New Roman" w:cs="Times New Roman"/>
          <w:sz w:val="28"/>
          <w:szCs w:val="28"/>
        </w:rPr>
        <w:t>»</w:t>
      </w:r>
    </w:p>
    <w:p w:rsidR="00620F7D" w:rsidRPr="00D6052B" w:rsidRDefault="00620F7D" w:rsidP="00620F7D">
      <w:pPr>
        <w:suppressAutoHyphens/>
        <w:rPr>
          <w:rFonts w:ascii="Times New Roman" w:hAnsi="Times New Roman" w:cs="Times New Roman"/>
          <w:lang w:eastAsia="ar-SA"/>
        </w:rPr>
      </w:pPr>
    </w:p>
    <w:p w:rsidR="00620F7D" w:rsidRDefault="00620F7D" w:rsidP="00620F7D">
      <w:pPr>
        <w:suppressAutoHyphens/>
        <w:rPr>
          <w:rFonts w:ascii="Times New Roman" w:hAnsi="Times New Roman" w:cs="Times New Roman"/>
          <w:sz w:val="28"/>
          <w:lang w:eastAsia="ar-SA"/>
        </w:rPr>
      </w:pPr>
    </w:p>
    <w:p w:rsidR="00607369" w:rsidRDefault="00620F7D" w:rsidP="00607369">
      <w:pPr>
        <w:suppressAutoHyphens/>
        <w:spacing w:after="0"/>
        <w:rPr>
          <w:rFonts w:ascii="Times New Roman" w:hAnsi="Times New Roman" w:cs="Times New Roman"/>
          <w:sz w:val="28"/>
          <w:lang w:eastAsia="ar-SA"/>
        </w:rPr>
      </w:pPr>
      <w:r w:rsidRPr="004F11A6">
        <w:rPr>
          <w:rFonts w:ascii="Times New Roman" w:hAnsi="Times New Roman" w:cs="Times New Roman"/>
          <w:sz w:val="28"/>
          <w:lang w:eastAsia="ar-SA"/>
        </w:rPr>
        <w:t>Проект подготовлен и внесен:</w:t>
      </w:r>
    </w:p>
    <w:p w:rsidR="00620F7D" w:rsidRDefault="00055816" w:rsidP="00607369">
      <w:pPr>
        <w:suppressAutoHyphens/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О</w:t>
      </w:r>
      <w:r w:rsidR="00620F7D">
        <w:rPr>
          <w:rStyle w:val="a5"/>
          <w:rFonts w:ascii="Times New Roman" w:hAnsi="Times New Roman" w:cs="Times New Roman"/>
          <w:b w:val="0"/>
          <w:sz w:val="28"/>
          <w:szCs w:val="28"/>
        </w:rPr>
        <w:t>тдел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ом </w:t>
      </w:r>
      <w:r w:rsidR="00620F7D">
        <w:rPr>
          <w:rStyle w:val="a5"/>
          <w:rFonts w:ascii="Times New Roman" w:hAnsi="Times New Roman" w:cs="Times New Roman"/>
          <w:b w:val="0"/>
          <w:sz w:val="28"/>
          <w:szCs w:val="28"/>
        </w:rPr>
        <w:t>внутреннего финансового</w:t>
      </w:r>
    </w:p>
    <w:p w:rsidR="00055816" w:rsidRDefault="00620F7D" w:rsidP="00607369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аудита и делопроизводства </w:t>
      </w:r>
    </w:p>
    <w:p w:rsidR="00620F7D" w:rsidRDefault="00055816" w:rsidP="00572D10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Начальник отдела                </w:t>
      </w:r>
      <w:r w:rsidR="00620F7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="007926D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620F7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7926D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20F7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E2DB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0F7D">
        <w:rPr>
          <w:rStyle w:val="a5"/>
          <w:rFonts w:ascii="Times New Roman" w:hAnsi="Times New Roman" w:cs="Times New Roman"/>
          <w:b w:val="0"/>
          <w:sz w:val="28"/>
          <w:szCs w:val="28"/>
        </w:rPr>
        <w:t>Н.Н.</w:t>
      </w:r>
      <w:r w:rsidR="006A58C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0F7D">
        <w:rPr>
          <w:rStyle w:val="a5"/>
          <w:rFonts w:ascii="Times New Roman" w:hAnsi="Times New Roman" w:cs="Times New Roman"/>
          <w:b w:val="0"/>
          <w:sz w:val="28"/>
          <w:szCs w:val="28"/>
        </w:rPr>
        <w:t>Дышкант</w:t>
      </w:r>
    </w:p>
    <w:p w:rsidR="00055816" w:rsidRDefault="00055816" w:rsidP="00055816">
      <w:pPr>
        <w:suppressAutoHyphens/>
        <w:spacing w:after="0" w:line="240" w:lineRule="auto"/>
        <w:rPr>
          <w:rFonts w:ascii="Times New Roman" w:hAnsi="Times New Roman" w:cs="Times New Roman"/>
          <w:sz w:val="28"/>
          <w:lang w:eastAsia="ar-SA"/>
        </w:rPr>
      </w:pPr>
    </w:p>
    <w:p w:rsidR="00620F7D" w:rsidRDefault="00620F7D" w:rsidP="00055816">
      <w:pPr>
        <w:suppressAutoHyphens/>
        <w:spacing w:after="0" w:line="240" w:lineRule="auto"/>
        <w:rPr>
          <w:rFonts w:ascii="Times New Roman" w:hAnsi="Times New Roman" w:cs="Times New Roman"/>
          <w:sz w:val="28"/>
          <w:lang w:eastAsia="ar-SA"/>
        </w:rPr>
      </w:pPr>
      <w:r w:rsidRPr="004F11A6">
        <w:rPr>
          <w:rFonts w:ascii="Times New Roman" w:hAnsi="Times New Roman" w:cs="Times New Roman"/>
          <w:sz w:val="28"/>
          <w:lang w:eastAsia="ar-SA"/>
        </w:rPr>
        <w:t>Проект согласован:</w:t>
      </w:r>
      <w:r>
        <w:rPr>
          <w:rFonts w:ascii="Times New Roman" w:hAnsi="Times New Roman" w:cs="Times New Roman"/>
          <w:sz w:val="28"/>
          <w:lang w:eastAsia="ar-SA"/>
        </w:rPr>
        <w:t xml:space="preserve">   </w:t>
      </w:r>
    </w:p>
    <w:p w:rsidR="00620F7D" w:rsidRDefault="00620F7D" w:rsidP="00572D10">
      <w:pPr>
        <w:suppressAutoHyphens/>
        <w:spacing w:after="0" w:line="240" w:lineRule="auto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 xml:space="preserve">Заместитель министра                                                               </w:t>
      </w:r>
      <w:r w:rsidR="007926D7">
        <w:rPr>
          <w:rFonts w:ascii="Times New Roman" w:hAnsi="Times New Roman" w:cs="Times New Roman"/>
          <w:sz w:val="28"/>
          <w:lang w:eastAsia="ar-SA"/>
        </w:rPr>
        <w:t xml:space="preserve">        </w:t>
      </w:r>
      <w:r w:rsidR="009E2DBD">
        <w:rPr>
          <w:rFonts w:ascii="Times New Roman" w:hAnsi="Times New Roman" w:cs="Times New Roman"/>
          <w:sz w:val="28"/>
          <w:lang w:eastAsia="ar-SA"/>
        </w:rPr>
        <w:t xml:space="preserve"> </w:t>
      </w:r>
      <w:r w:rsidR="007926D7">
        <w:rPr>
          <w:rFonts w:ascii="Times New Roman" w:hAnsi="Times New Roman" w:cs="Times New Roman"/>
          <w:sz w:val="28"/>
          <w:lang w:eastAsia="ar-SA"/>
        </w:rPr>
        <w:t xml:space="preserve"> </w:t>
      </w:r>
      <w:r w:rsidR="009E2DBD">
        <w:rPr>
          <w:rFonts w:ascii="Times New Roman" w:hAnsi="Times New Roman" w:cs="Times New Roman"/>
          <w:sz w:val="28"/>
          <w:lang w:eastAsia="ar-SA"/>
        </w:rPr>
        <w:t xml:space="preserve"> </w:t>
      </w:r>
      <w:r w:rsidR="007926D7">
        <w:rPr>
          <w:rFonts w:ascii="Times New Roman" w:hAnsi="Times New Roman" w:cs="Times New Roman"/>
          <w:sz w:val="28"/>
          <w:lang w:eastAsia="ar-SA"/>
        </w:rPr>
        <w:t xml:space="preserve">   </w:t>
      </w:r>
      <w:r>
        <w:rPr>
          <w:rFonts w:ascii="Times New Roman" w:hAnsi="Times New Roman" w:cs="Times New Roman"/>
          <w:sz w:val="28"/>
          <w:lang w:eastAsia="ar-SA"/>
        </w:rPr>
        <w:t>В.А.</w:t>
      </w:r>
      <w:r w:rsidR="006A58C5">
        <w:rPr>
          <w:rFonts w:ascii="Times New Roman" w:hAnsi="Times New Roman" w:cs="Times New Roman"/>
          <w:sz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lang w:eastAsia="ar-SA"/>
        </w:rPr>
        <w:t>Якушев</w:t>
      </w:r>
    </w:p>
    <w:p w:rsidR="00607369" w:rsidRDefault="00607369" w:rsidP="00572D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45A31" w:rsidRDefault="00A45A31" w:rsidP="00572D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финансирования</w:t>
      </w:r>
      <w:r w:rsidR="009E2DBD">
        <w:rPr>
          <w:rFonts w:ascii="Times New Roman" w:hAnsi="Times New Roman"/>
          <w:sz w:val="28"/>
          <w:szCs w:val="28"/>
        </w:rPr>
        <w:t xml:space="preserve"> </w:t>
      </w:r>
    </w:p>
    <w:p w:rsidR="00A45A31" w:rsidRDefault="00A45A31" w:rsidP="000558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учета объектов казны                                                  </w:t>
      </w:r>
      <w:r w:rsidR="000E1B13">
        <w:rPr>
          <w:rFonts w:ascii="Times New Roman" w:hAnsi="Times New Roman"/>
          <w:sz w:val="28"/>
          <w:szCs w:val="28"/>
        </w:rPr>
        <w:t xml:space="preserve">                           </w:t>
      </w:r>
      <w:r w:rsidR="009E2DBD">
        <w:rPr>
          <w:rFonts w:ascii="Times New Roman" w:hAnsi="Times New Roman"/>
          <w:sz w:val="28"/>
          <w:szCs w:val="28"/>
        </w:rPr>
        <w:t xml:space="preserve">  </w:t>
      </w:r>
      <w:r w:rsidR="000E1B13">
        <w:rPr>
          <w:rFonts w:ascii="Times New Roman" w:hAnsi="Times New Roman"/>
          <w:sz w:val="28"/>
          <w:szCs w:val="28"/>
        </w:rPr>
        <w:t>Л.В</w:t>
      </w:r>
      <w:r>
        <w:rPr>
          <w:rFonts w:ascii="Times New Roman" w:hAnsi="Times New Roman"/>
          <w:sz w:val="28"/>
          <w:szCs w:val="28"/>
        </w:rPr>
        <w:t>.</w:t>
      </w:r>
      <w:r w:rsidR="006A58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Тишкина</w:t>
      </w:r>
    </w:p>
    <w:p w:rsidR="00055816" w:rsidRDefault="00055816" w:rsidP="0005581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20F7D" w:rsidRDefault="00620F7D" w:rsidP="0005581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правового</w:t>
      </w:r>
    </w:p>
    <w:p w:rsidR="00620F7D" w:rsidRDefault="00620F7D" w:rsidP="00572D1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кадрового обеспечения                                                   </w:t>
      </w:r>
      <w:r w:rsidR="007926D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9E2DB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О.В.</w:t>
      </w:r>
      <w:r w:rsidR="006A58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Скакун</w:t>
      </w:r>
    </w:p>
    <w:p w:rsidR="00620F7D" w:rsidRDefault="00620F7D" w:rsidP="008246B7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20F7D" w:rsidRDefault="00620F7D" w:rsidP="008246B7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="00EB6BAA">
        <w:rPr>
          <w:rFonts w:ascii="Times New Roman" w:hAnsi="Times New Roman"/>
          <w:sz w:val="28"/>
          <w:szCs w:val="28"/>
        </w:rPr>
        <w:t>жилищной политики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21D66">
        <w:rPr>
          <w:rFonts w:ascii="Times New Roman" w:hAnsi="Times New Roman"/>
          <w:sz w:val="28"/>
          <w:szCs w:val="28"/>
        </w:rPr>
        <w:t xml:space="preserve">  </w:t>
      </w:r>
      <w:r w:rsidR="007926D7">
        <w:rPr>
          <w:rFonts w:ascii="Times New Roman" w:hAnsi="Times New Roman"/>
          <w:sz w:val="28"/>
          <w:szCs w:val="28"/>
        </w:rPr>
        <w:t xml:space="preserve"> </w:t>
      </w:r>
      <w:r w:rsidR="00321D66">
        <w:rPr>
          <w:rFonts w:ascii="Times New Roman" w:hAnsi="Times New Roman"/>
          <w:sz w:val="28"/>
          <w:szCs w:val="28"/>
        </w:rPr>
        <w:t xml:space="preserve"> </w:t>
      </w:r>
      <w:r w:rsidR="00EB6BAA">
        <w:rPr>
          <w:rFonts w:ascii="Times New Roman" w:hAnsi="Times New Roman"/>
          <w:sz w:val="28"/>
          <w:szCs w:val="28"/>
        </w:rPr>
        <w:t>Е.Г.</w:t>
      </w:r>
      <w:r w:rsidR="006A58C5">
        <w:rPr>
          <w:rFonts w:ascii="Times New Roman" w:hAnsi="Times New Roman"/>
          <w:sz w:val="28"/>
          <w:szCs w:val="28"/>
        </w:rPr>
        <w:t xml:space="preserve"> </w:t>
      </w:r>
      <w:r w:rsidR="00EB6BAA">
        <w:rPr>
          <w:rFonts w:ascii="Times New Roman" w:hAnsi="Times New Roman"/>
          <w:sz w:val="28"/>
          <w:szCs w:val="28"/>
        </w:rPr>
        <w:t>Пимоненко</w:t>
      </w:r>
    </w:p>
    <w:p w:rsidR="00620F7D" w:rsidRDefault="00620F7D" w:rsidP="008246B7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20F7D" w:rsidRDefault="00620F7D" w:rsidP="008246B7">
      <w:pPr>
        <w:spacing w:line="276" w:lineRule="auto"/>
        <w:rPr>
          <w:rFonts w:ascii="Times New Roman" w:hAnsi="Times New Roman" w:cs="Times New Roman"/>
        </w:rPr>
      </w:pPr>
    </w:p>
    <w:p w:rsidR="00620F7D" w:rsidRDefault="00620F7D" w:rsidP="00620F7D">
      <w:pPr>
        <w:rPr>
          <w:rFonts w:ascii="Times New Roman" w:hAnsi="Times New Roman" w:cs="Times New Roman"/>
        </w:rPr>
      </w:pPr>
    </w:p>
    <w:p w:rsidR="00620F7D" w:rsidRDefault="00620F7D" w:rsidP="00620F7D">
      <w:pPr>
        <w:rPr>
          <w:rFonts w:ascii="Times New Roman" w:hAnsi="Times New Roman" w:cs="Times New Roman"/>
        </w:rPr>
      </w:pPr>
    </w:p>
    <w:p w:rsidR="00620F7D" w:rsidRDefault="00620F7D" w:rsidP="00620F7D">
      <w:pPr>
        <w:rPr>
          <w:rFonts w:ascii="Times New Roman" w:hAnsi="Times New Roman" w:cs="Times New Roman"/>
          <w:sz w:val="28"/>
          <w:szCs w:val="28"/>
        </w:rPr>
      </w:pPr>
    </w:p>
    <w:p w:rsidR="001F6260" w:rsidRDefault="001F6260" w:rsidP="00620F7D">
      <w:pPr>
        <w:rPr>
          <w:rFonts w:ascii="Times New Roman" w:hAnsi="Times New Roman" w:cs="Times New Roman"/>
          <w:sz w:val="28"/>
          <w:szCs w:val="28"/>
        </w:rPr>
      </w:pPr>
    </w:p>
    <w:p w:rsidR="001F6260" w:rsidRDefault="001F6260" w:rsidP="00620F7D">
      <w:pPr>
        <w:rPr>
          <w:rFonts w:ascii="Times New Roman" w:hAnsi="Times New Roman" w:cs="Times New Roman"/>
          <w:sz w:val="28"/>
          <w:szCs w:val="28"/>
        </w:rPr>
      </w:pPr>
    </w:p>
    <w:p w:rsidR="00572D10" w:rsidRDefault="00572D10" w:rsidP="00620F7D">
      <w:pPr>
        <w:rPr>
          <w:rFonts w:ascii="Times New Roman" w:hAnsi="Times New Roman" w:cs="Times New Roman"/>
          <w:sz w:val="28"/>
          <w:szCs w:val="28"/>
        </w:rPr>
      </w:pPr>
    </w:p>
    <w:p w:rsidR="00572D10" w:rsidRDefault="00572D10" w:rsidP="00620F7D">
      <w:pPr>
        <w:rPr>
          <w:rFonts w:ascii="Times New Roman" w:hAnsi="Times New Roman" w:cs="Times New Roman"/>
          <w:sz w:val="28"/>
          <w:szCs w:val="28"/>
        </w:rPr>
      </w:pPr>
    </w:p>
    <w:p w:rsidR="001F6260" w:rsidRDefault="001F6260" w:rsidP="00620F7D">
      <w:pPr>
        <w:rPr>
          <w:rFonts w:ascii="Times New Roman" w:hAnsi="Times New Roman" w:cs="Times New Roman"/>
          <w:sz w:val="28"/>
          <w:szCs w:val="28"/>
        </w:rPr>
      </w:pPr>
    </w:p>
    <w:p w:rsidR="00AF75B2" w:rsidRDefault="00AF75B2" w:rsidP="00620F7D">
      <w:pPr>
        <w:rPr>
          <w:rFonts w:ascii="Times New Roman" w:hAnsi="Times New Roman" w:cs="Times New Roman"/>
          <w:sz w:val="28"/>
          <w:szCs w:val="28"/>
        </w:rPr>
      </w:pPr>
    </w:p>
    <w:p w:rsidR="00C51775" w:rsidRDefault="00C51775" w:rsidP="00620F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29" w:type="dxa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5125"/>
      </w:tblGrid>
      <w:tr w:rsidR="00B53137" w:rsidRPr="00CC5BD4" w:rsidTr="00055816">
        <w:trPr>
          <w:trHeight w:val="1644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137" w:rsidRPr="00CC5BD4" w:rsidRDefault="00B53137" w:rsidP="00DD23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9A" w:rsidRDefault="00BC4E3B" w:rsidP="00505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59A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BE459A" w:rsidRDefault="00BE459A" w:rsidP="00505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16" w:rsidRDefault="00055816" w:rsidP="00505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BE459A" w:rsidRDefault="00F5723E" w:rsidP="007F4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5816">
              <w:rPr>
                <w:rFonts w:ascii="Times New Roman" w:hAnsi="Times New Roman" w:cs="Times New Roman"/>
                <w:sz w:val="28"/>
                <w:szCs w:val="28"/>
              </w:rPr>
              <w:t xml:space="preserve">риказом министерства </w:t>
            </w:r>
            <w:r w:rsidR="00BE459A">
              <w:rPr>
                <w:rFonts w:ascii="Times New Roman" w:hAnsi="Times New Roman" w:cs="Times New Roman"/>
                <w:sz w:val="28"/>
                <w:szCs w:val="28"/>
              </w:rPr>
              <w:t xml:space="preserve">топливно-энергетического комплекса и жилищно- </w:t>
            </w:r>
          </w:p>
          <w:p w:rsidR="00BE459A" w:rsidRDefault="00BE459A" w:rsidP="00BE4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коммунального хозяйства  </w:t>
            </w:r>
          </w:p>
          <w:p w:rsidR="00BE459A" w:rsidRDefault="00BC4E3B" w:rsidP="00BE4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BE459A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:rsidR="00055816" w:rsidRDefault="00BE459A" w:rsidP="00BE4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55816">
              <w:rPr>
                <w:rFonts w:ascii="Times New Roman" w:hAnsi="Times New Roman" w:cs="Times New Roman"/>
                <w:sz w:val="28"/>
                <w:szCs w:val="28"/>
              </w:rPr>
              <w:t>от _______________ № ____</w:t>
            </w:r>
            <w:r w:rsidR="00BC4E3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926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62939" w:rsidRPr="00E62939" w:rsidRDefault="00E62939" w:rsidP="00505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3CB" w:rsidRPr="00DD23CB" w:rsidRDefault="00DD23CB" w:rsidP="00DD23C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3CB">
        <w:rPr>
          <w:rFonts w:ascii="Times New Roman" w:hAnsi="Times New Roman" w:cs="Times New Roman"/>
          <w:b/>
          <w:bCs/>
          <w:sz w:val="28"/>
          <w:szCs w:val="28"/>
        </w:rPr>
        <w:t>Конкурсная документация</w:t>
      </w:r>
    </w:p>
    <w:p w:rsidR="00A24831" w:rsidRDefault="00DD23CB" w:rsidP="00802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3CB">
        <w:rPr>
          <w:rFonts w:ascii="Times New Roman" w:hAnsi="Times New Roman" w:cs="Times New Roman"/>
          <w:b/>
          <w:sz w:val="28"/>
          <w:szCs w:val="28"/>
        </w:rPr>
        <w:t xml:space="preserve">по отбору на конкурсной основе аудиторской организации (аудитора) </w:t>
      </w:r>
      <w:r w:rsidR="00055816">
        <w:rPr>
          <w:rFonts w:ascii="Times New Roman" w:hAnsi="Times New Roman" w:cs="Times New Roman"/>
          <w:b/>
          <w:sz w:val="28"/>
          <w:szCs w:val="28"/>
        </w:rPr>
        <w:t>с</w:t>
      </w:r>
      <w:r w:rsidRPr="00DD23CB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424B8F">
        <w:rPr>
          <w:rFonts w:ascii="Times New Roman" w:hAnsi="Times New Roman" w:cs="Times New Roman"/>
          <w:b/>
          <w:sz w:val="28"/>
          <w:szCs w:val="28"/>
        </w:rPr>
        <w:t>ью</w:t>
      </w:r>
      <w:r w:rsidRPr="00DD23CB">
        <w:rPr>
          <w:rFonts w:ascii="Times New Roman" w:hAnsi="Times New Roman" w:cs="Times New Roman"/>
          <w:b/>
          <w:sz w:val="28"/>
          <w:szCs w:val="28"/>
        </w:rPr>
        <w:t xml:space="preserve"> проведения аудита годовой бухгалтерской (финансовой)</w:t>
      </w:r>
    </w:p>
    <w:p w:rsidR="00DD23CB" w:rsidRDefault="00DD23CB" w:rsidP="00802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831" w:rsidRPr="00DD23CB">
        <w:rPr>
          <w:rFonts w:ascii="Times New Roman" w:hAnsi="Times New Roman" w:cs="Times New Roman"/>
          <w:b/>
          <w:sz w:val="28"/>
          <w:szCs w:val="28"/>
        </w:rPr>
        <w:t>отчетности</w:t>
      </w:r>
      <w:r w:rsidR="00A24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318" w:rsidRPr="00267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НКО «Фонд капитального ремонта МКД»</w:t>
      </w:r>
      <w:r w:rsidRPr="00DD23CB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607369">
        <w:rPr>
          <w:rFonts w:ascii="Times New Roman" w:hAnsi="Times New Roman" w:cs="Times New Roman"/>
          <w:b/>
          <w:sz w:val="28"/>
          <w:szCs w:val="28"/>
        </w:rPr>
        <w:t>8</w:t>
      </w:r>
      <w:r w:rsidRPr="00DD23C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24831" w:rsidRPr="00DD23CB" w:rsidRDefault="00A24831" w:rsidP="00506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3CB" w:rsidRDefault="00DD23CB" w:rsidP="0050624B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23CB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F5723E" w:rsidRPr="00DD23CB" w:rsidRDefault="00F5723E" w:rsidP="00802B4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23CB" w:rsidRPr="003F468D" w:rsidRDefault="00DD23CB" w:rsidP="00802B43">
      <w:pPr>
        <w:numPr>
          <w:ilvl w:val="1"/>
          <w:numId w:val="40"/>
        </w:numPr>
        <w:tabs>
          <w:tab w:val="clear" w:pos="1440"/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68D">
        <w:rPr>
          <w:rFonts w:ascii="Times New Roman" w:hAnsi="Times New Roman" w:cs="Times New Roman"/>
          <w:color w:val="000000"/>
          <w:sz w:val="28"/>
          <w:szCs w:val="28"/>
        </w:rPr>
        <w:t xml:space="preserve"> Предметом открытого конкурса по отбору </w:t>
      </w:r>
      <w:r w:rsidRPr="003F468D">
        <w:rPr>
          <w:rFonts w:ascii="Times New Roman" w:hAnsi="Times New Roman" w:cs="Times New Roman"/>
          <w:sz w:val="28"/>
          <w:szCs w:val="28"/>
        </w:rPr>
        <w:t xml:space="preserve">на конкурсной основе аудиторской организации (аудитора) </w:t>
      </w:r>
      <w:r w:rsidR="00F5723E">
        <w:rPr>
          <w:rFonts w:ascii="Times New Roman" w:hAnsi="Times New Roman" w:cs="Times New Roman"/>
          <w:sz w:val="28"/>
          <w:szCs w:val="28"/>
        </w:rPr>
        <w:t>с</w:t>
      </w:r>
      <w:r w:rsidRPr="003F468D">
        <w:rPr>
          <w:rFonts w:ascii="Times New Roman" w:hAnsi="Times New Roman" w:cs="Times New Roman"/>
          <w:sz w:val="28"/>
          <w:szCs w:val="28"/>
        </w:rPr>
        <w:t xml:space="preserve"> цел</w:t>
      </w:r>
      <w:r w:rsidR="00F5723E">
        <w:rPr>
          <w:rFonts w:ascii="Times New Roman" w:hAnsi="Times New Roman" w:cs="Times New Roman"/>
          <w:sz w:val="28"/>
          <w:szCs w:val="28"/>
        </w:rPr>
        <w:t>ью</w:t>
      </w:r>
      <w:r w:rsidRPr="003F468D">
        <w:rPr>
          <w:rFonts w:ascii="Times New Roman" w:hAnsi="Times New Roman" w:cs="Times New Roman"/>
          <w:sz w:val="28"/>
          <w:szCs w:val="28"/>
        </w:rPr>
        <w:t xml:space="preserve"> проведения аудита годовой бухгалтерской (финансовой) отчетности </w:t>
      </w:r>
      <w:r w:rsidR="00840EBF">
        <w:rPr>
          <w:rFonts w:ascii="Times New Roman" w:hAnsi="Times New Roman" w:cs="Times New Roman"/>
          <w:sz w:val="28"/>
          <w:szCs w:val="28"/>
        </w:rPr>
        <w:t>регионального</w:t>
      </w:r>
      <w:r w:rsidR="00F9097B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840EBF">
        <w:rPr>
          <w:rFonts w:ascii="Times New Roman" w:hAnsi="Times New Roman" w:cs="Times New Roman"/>
          <w:sz w:val="28"/>
          <w:szCs w:val="28"/>
        </w:rPr>
        <w:t>а</w:t>
      </w:r>
      <w:r w:rsidR="00F9097B">
        <w:rPr>
          <w:rFonts w:ascii="Times New Roman" w:hAnsi="Times New Roman" w:cs="Times New Roman"/>
          <w:sz w:val="28"/>
          <w:szCs w:val="28"/>
        </w:rPr>
        <w:t xml:space="preserve"> </w:t>
      </w:r>
      <w:r w:rsidRPr="003F468D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право </w:t>
      </w:r>
      <w:r w:rsidRPr="003F468D">
        <w:rPr>
          <w:rFonts w:ascii="Times New Roman" w:hAnsi="Times New Roman" w:cs="Times New Roman"/>
          <w:bCs/>
          <w:sz w:val="28"/>
          <w:szCs w:val="28"/>
        </w:rPr>
        <w:t xml:space="preserve">заключения договора </w:t>
      </w:r>
      <w:r w:rsidRPr="003F468D">
        <w:rPr>
          <w:rFonts w:ascii="Times New Roman" w:hAnsi="Times New Roman" w:cs="Times New Roman"/>
          <w:sz w:val="28"/>
          <w:szCs w:val="28"/>
        </w:rPr>
        <w:t xml:space="preserve">аудиторской организации (аудитора) </w:t>
      </w:r>
      <w:r w:rsidR="00F5723E">
        <w:rPr>
          <w:rFonts w:ascii="Times New Roman" w:hAnsi="Times New Roman" w:cs="Times New Roman"/>
          <w:sz w:val="28"/>
          <w:szCs w:val="28"/>
        </w:rPr>
        <w:t>для</w:t>
      </w:r>
      <w:r w:rsidRPr="003F468D">
        <w:rPr>
          <w:rFonts w:ascii="Times New Roman" w:hAnsi="Times New Roman" w:cs="Times New Roman"/>
          <w:sz w:val="28"/>
          <w:szCs w:val="28"/>
        </w:rPr>
        <w:t xml:space="preserve"> проведения аудита годовой бухгалтерской (финансовой) отчетности </w:t>
      </w:r>
      <w:r w:rsidR="00587435">
        <w:rPr>
          <w:rFonts w:ascii="Times New Roman" w:hAnsi="Times New Roman" w:cs="Times New Roman"/>
          <w:bCs/>
          <w:sz w:val="28"/>
          <w:szCs w:val="28"/>
        </w:rPr>
        <w:t>НКО «Фонд капитального ремонта МКД» (далее – региональный оператор)</w:t>
      </w:r>
      <w:r w:rsidR="00A24831">
        <w:rPr>
          <w:rFonts w:ascii="Times New Roman" w:hAnsi="Times New Roman" w:cs="Times New Roman"/>
          <w:bCs/>
          <w:sz w:val="28"/>
          <w:szCs w:val="28"/>
        </w:rPr>
        <w:t>.</w:t>
      </w:r>
      <w:r w:rsidRPr="003F46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23CB" w:rsidRPr="003F468D" w:rsidRDefault="00DD23CB" w:rsidP="00C51775">
      <w:pPr>
        <w:numPr>
          <w:ilvl w:val="1"/>
          <w:numId w:val="40"/>
        </w:numPr>
        <w:tabs>
          <w:tab w:val="clear" w:pos="1440"/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68D">
        <w:rPr>
          <w:rFonts w:ascii="Times New Roman" w:hAnsi="Times New Roman" w:cs="Times New Roman"/>
          <w:sz w:val="28"/>
          <w:szCs w:val="28"/>
        </w:rPr>
        <w:t>Участники размещения заказа: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получивш</w:t>
      </w:r>
      <w:r w:rsidR="007F4C80">
        <w:rPr>
          <w:rFonts w:ascii="Times New Roman" w:hAnsi="Times New Roman" w:cs="Times New Roman"/>
          <w:sz w:val="28"/>
          <w:szCs w:val="28"/>
        </w:rPr>
        <w:t>е</w:t>
      </w:r>
      <w:r w:rsidRPr="003F468D">
        <w:rPr>
          <w:rFonts w:ascii="Times New Roman" w:hAnsi="Times New Roman" w:cs="Times New Roman"/>
          <w:sz w:val="28"/>
          <w:szCs w:val="28"/>
        </w:rPr>
        <w:t>е квалификацио</w:t>
      </w:r>
      <w:r w:rsidR="007F4C80">
        <w:rPr>
          <w:rFonts w:ascii="Times New Roman" w:hAnsi="Times New Roman" w:cs="Times New Roman"/>
          <w:sz w:val="28"/>
          <w:szCs w:val="28"/>
        </w:rPr>
        <w:t>нный аттестат аудитора и являюще</w:t>
      </w:r>
      <w:r w:rsidRPr="003F468D">
        <w:rPr>
          <w:rFonts w:ascii="Times New Roman" w:hAnsi="Times New Roman" w:cs="Times New Roman"/>
          <w:sz w:val="28"/>
          <w:szCs w:val="28"/>
        </w:rPr>
        <w:t>еся членом одной из саморегулируемых организаций аудиторов, претендующ</w:t>
      </w:r>
      <w:r w:rsidR="007F4C80">
        <w:rPr>
          <w:rFonts w:ascii="Times New Roman" w:hAnsi="Times New Roman" w:cs="Times New Roman"/>
          <w:sz w:val="28"/>
          <w:szCs w:val="28"/>
        </w:rPr>
        <w:t>е</w:t>
      </w:r>
      <w:r w:rsidRPr="003F468D">
        <w:rPr>
          <w:rFonts w:ascii="Times New Roman" w:hAnsi="Times New Roman" w:cs="Times New Roman"/>
          <w:sz w:val="28"/>
          <w:szCs w:val="28"/>
        </w:rPr>
        <w:t xml:space="preserve">е на заключение договора на проведение обязательного аудита бухгалтерской (финансовой) отчетности. </w:t>
      </w:r>
    </w:p>
    <w:p w:rsidR="00DD23CB" w:rsidRPr="00050CC7" w:rsidRDefault="00DD23CB" w:rsidP="00C5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68D">
        <w:rPr>
          <w:rFonts w:ascii="Times New Roman" w:hAnsi="Times New Roman" w:cs="Times New Roman"/>
          <w:sz w:val="28"/>
          <w:szCs w:val="28"/>
        </w:rPr>
        <w:t>1.3.</w:t>
      </w:r>
      <w:r w:rsidRPr="003F468D">
        <w:rPr>
          <w:rFonts w:ascii="Times New Roman" w:hAnsi="Times New Roman" w:cs="Times New Roman"/>
          <w:bCs/>
          <w:sz w:val="28"/>
          <w:szCs w:val="28"/>
        </w:rPr>
        <w:t xml:space="preserve"> Организатор конкурса</w:t>
      </w:r>
      <w:r w:rsidR="003F468D">
        <w:rPr>
          <w:rFonts w:ascii="Times New Roman" w:hAnsi="Times New Roman" w:cs="Times New Roman"/>
          <w:bCs/>
          <w:sz w:val="28"/>
          <w:szCs w:val="28"/>
        </w:rPr>
        <w:t xml:space="preserve"> министерство топливно-энергетического комплекса и жилищно-коммунального хозяйства Краснодарского края</w:t>
      </w:r>
      <w:r w:rsidR="000A0932">
        <w:rPr>
          <w:rFonts w:ascii="Times New Roman" w:hAnsi="Times New Roman" w:cs="Times New Roman"/>
          <w:bCs/>
          <w:sz w:val="28"/>
          <w:szCs w:val="28"/>
        </w:rPr>
        <w:t xml:space="preserve"> (далее – министерство)</w:t>
      </w:r>
      <w:r w:rsidRPr="003F468D">
        <w:rPr>
          <w:rFonts w:ascii="Times New Roman" w:hAnsi="Times New Roman" w:cs="Times New Roman"/>
          <w:bCs/>
          <w:sz w:val="28"/>
          <w:szCs w:val="28"/>
        </w:rPr>
        <w:t>, юридический адрес:</w:t>
      </w:r>
      <w:r w:rsidRPr="008205AA">
        <w:rPr>
          <w:bCs/>
        </w:rPr>
        <w:t xml:space="preserve"> </w:t>
      </w:r>
      <w:r w:rsidRPr="003F468D">
        <w:rPr>
          <w:rFonts w:ascii="Times New Roman" w:hAnsi="Times New Roman" w:cs="Times New Roman"/>
          <w:bCs/>
          <w:sz w:val="28"/>
          <w:szCs w:val="28"/>
        </w:rPr>
        <w:t xml:space="preserve">Краснодар, ул. </w:t>
      </w:r>
      <w:r w:rsidR="003F468D" w:rsidRPr="003F468D">
        <w:rPr>
          <w:rFonts w:ascii="Times New Roman" w:hAnsi="Times New Roman" w:cs="Times New Roman"/>
          <w:bCs/>
          <w:sz w:val="28"/>
          <w:szCs w:val="28"/>
        </w:rPr>
        <w:t>Рашпилевская,181</w:t>
      </w:r>
      <w:r w:rsidRPr="003F468D">
        <w:rPr>
          <w:rFonts w:ascii="Times New Roman" w:hAnsi="Times New Roman" w:cs="Times New Roman"/>
          <w:bCs/>
          <w:sz w:val="28"/>
          <w:szCs w:val="28"/>
        </w:rPr>
        <w:t xml:space="preserve">, фактический адрес: Краснодар, ул. </w:t>
      </w:r>
      <w:r w:rsidR="003F468D" w:rsidRPr="003F468D">
        <w:rPr>
          <w:rFonts w:ascii="Times New Roman" w:hAnsi="Times New Roman" w:cs="Times New Roman"/>
          <w:bCs/>
          <w:sz w:val="28"/>
          <w:szCs w:val="28"/>
        </w:rPr>
        <w:t>Рашпилевская</w:t>
      </w:r>
      <w:r w:rsidRPr="003F468D">
        <w:rPr>
          <w:rFonts w:ascii="Times New Roman" w:hAnsi="Times New Roman" w:cs="Times New Roman"/>
          <w:bCs/>
          <w:sz w:val="28"/>
          <w:szCs w:val="28"/>
        </w:rPr>
        <w:t>,</w:t>
      </w:r>
      <w:r w:rsidR="003F468D" w:rsidRPr="003F468D">
        <w:rPr>
          <w:rFonts w:ascii="Times New Roman" w:hAnsi="Times New Roman" w:cs="Times New Roman"/>
          <w:bCs/>
          <w:sz w:val="28"/>
          <w:szCs w:val="28"/>
        </w:rPr>
        <w:t>181</w:t>
      </w:r>
      <w:r w:rsidR="00276C36" w:rsidRPr="00050CC7">
        <w:rPr>
          <w:rFonts w:ascii="Times New Roman" w:hAnsi="Times New Roman" w:cs="Times New Roman"/>
          <w:bCs/>
          <w:sz w:val="28"/>
          <w:szCs w:val="28"/>
        </w:rPr>
        <w:t>,</w:t>
      </w:r>
      <w:r w:rsidRPr="00050CC7">
        <w:rPr>
          <w:rFonts w:ascii="Times New Roman" w:hAnsi="Times New Roman" w:cs="Times New Roman"/>
          <w:bCs/>
          <w:sz w:val="28"/>
          <w:szCs w:val="28"/>
        </w:rPr>
        <w:t xml:space="preserve"> тел</w:t>
      </w:r>
      <w:r w:rsidR="009C5FBA">
        <w:rPr>
          <w:rFonts w:ascii="Times New Roman" w:hAnsi="Times New Roman" w:cs="Times New Roman"/>
          <w:bCs/>
          <w:sz w:val="28"/>
          <w:szCs w:val="28"/>
        </w:rPr>
        <w:t xml:space="preserve">ефон </w:t>
      </w:r>
      <w:r w:rsidR="003F468D" w:rsidRPr="00050CC7">
        <w:rPr>
          <w:rFonts w:ascii="Times New Roman" w:hAnsi="Times New Roman" w:cs="Times New Roman"/>
          <w:bCs/>
          <w:sz w:val="28"/>
          <w:szCs w:val="28"/>
        </w:rPr>
        <w:t>255-76-16</w:t>
      </w:r>
      <w:r w:rsidRPr="00050CC7">
        <w:rPr>
          <w:rFonts w:ascii="Times New Roman" w:hAnsi="Times New Roman" w:cs="Times New Roman"/>
          <w:sz w:val="28"/>
          <w:szCs w:val="28"/>
        </w:rPr>
        <w:t>.</w:t>
      </w:r>
    </w:p>
    <w:p w:rsidR="00DD23CB" w:rsidRPr="003F468D" w:rsidRDefault="00DD23CB" w:rsidP="00C51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68D">
        <w:rPr>
          <w:rFonts w:ascii="Times New Roman" w:hAnsi="Times New Roman" w:cs="Times New Roman"/>
          <w:sz w:val="28"/>
          <w:szCs w:val="28"/>
        </w:rPr>
        <w:t xml:space="preserve">1.4. </w:t>
      </w:r>
      <w:r w:rsidRPr="003F468D">
        <w:rPr>
          <w:rFonts w:ascii="Times New Roman" w:hAnsi="Times New Roman" w:cs="Times New Roman"/>
          <w:color w:val="000000"/>
          <w:sz w:val="28"/>
          <w:szCs w:val="28"/>
        </w:rPr>
        <w:t xml:space="preserve">Начальная </w:t>
      </w:r>
      <w:r w:rsidR="00F57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68D">
        <w:rPr>
          <w:rFonts w:ascii="Times New Roman" w:hAnsi="Times New Roman" w:cs="Times New Roman"/>
          <w:color w:val="000000"/>
          <w:sz w:val="28"/>
          <w:szCs w:val="28"/>
        </w:rPr>
        <w:t>(максимальная)</w:t>
      </w:r>
      <w:r w:rsidR="00F57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68D">
        <w:rPr>
          <w:rFonts w:ascii="Times New Roman" w:hAnsi="Times New Roman" w:cs="Times New Roman"/>
          <w:color w:val="000000"/>
          <w:sz w:val="28"/>
          <w:szCs w:val="28"/>
        </w:rPr>
        <w:t xml:space="preserve"> цена</w:t>
      </w:r>
      <w:r w:rsidR="00F57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68D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</w:t>
      </w:r>
      <w:r w:rsidR="00F57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468D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F57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468D">
        <w:rPr>
          <w:rFonts w:ascii="Times New Roman" w:hAnsi="Times New Roman" w:cs="Times New Roman"/>
          <w:color w:val="000000"/>
          <w:sz w:val="28"/>
          <w:szCs w:val="28"/>
        </w:rPr>
        <w:t>должна</w:t>
      </w:r>
      <w:r w:rsidR="00F57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4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7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468D">
        <w:rPr>
          <w:rFonts w:ascii="Times New Roman" w:hAnsi="Times New Roman" w:cs="Times New Roman"/>
          <w:color w:val="000000"/>
          <w:sz w:val="28"/>
          <w:szCs w:val="28"/>
        </w:rPr>
        <w:t>превышать</w:t>
      </w:r>
      <w:r w:rsidR="00F57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4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12D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F468D" w:rsidRPr="005E12DF">
        <w:rPr>
          <w:rFonts w:ascii="Times New Roman" w:hAnsi="Times New Roman" w:cs="Times New Roman"/>
          <w:sz w:val="28"/>
          <w:szCs w:val="28"/>
          <w:u w:val="single"/>
        </w:rPr>
        <w:t>00</w:t>
      </w:r>
      <w:r w:rsidRPr="005E12DF">
        <w:rPr>
          <w:rFonts w:ascii="Times New Roman" w:hAnsi="Times New Roman" w:cs="Times New Roman"/>
          <w:sz w:val="28"/>
          <w:szCs w:val="28"/>
          <w:u w:val="single"/>
        </w:rPr>
        <w:t xml:space="preserve"> 000</w:t>
      </w:r>
      <w:r w:rsidRPr="005E12DF">
        <w:rPr>
          <w:rFonts w:ascii="Times New Roman" w:hAnsi="Times New Roman" w:cs="Times New Roman"/>
          <w:sz w:val="28"/>
          <w:szCs w:val="28"/>
        </w:rPr>
        <w:t xml:space="preserve"> </w:t>
      </w:r>
      <w:r w:rsidRPr="003F468D">
        <w:rPr>
          <w:rFonts w:ascii="Times New Roman" w:hAnsi="Times New Roman" w:cs="Times New Roman"/>
          <w:color w:val="000000"/>
          <w:sz w:val="28"/>
          <w:szCs w:val="28"/>
        </w:rPr>
        <w:t>рублей 00 коп</w:t>
      </w:r>
      <w:r w:rsidR="006A58C5">
        <w:rPr>
          <w:rFonts w:ascii="Times New Roman" w:hAnsi="Times New Roman" w:cs="Times New Roman"/>
          <w:color w:val="000000"/>
          <w:sz w:val="28"/>
          <w:szCs w:val="28"/>
        </w:rPr>
        <w:t>еек,</w:t>
      </w:r>
      <w:r w:rsidRPr="003F468D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НДС.</w:t>
      </w:r>
      <w:r w:rsidRPr="003F468D">
        <w:rPr>
          <w:rFonts w:ascii="Times New Roman" w:hAnsi="Times New Roman" w:cs="Times New Roman"/>
          <w:sz w:val="28"/>
          <w:szCs w:val="28"/>
        </w:rPr>
        <w:t xml:space="preserve"> В цену договора включены все затраты аудиторской организации, в том числе транспортные расходы, командировочные, проживание, уплата налогов, сборов и иных обязательных платежей. Данная цена не может быть превышена при заключении договора по итогам конкурса.</w:t>
      </w:r>
    </w:p>
    <w:p w:rsidR="00DD23CB" w:rsidRPr="003F468D" w:rsidRDefault="00DD23CB" w:rsidP="00C5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68D">
        <w:rPr>
          <w:rFonts w:ascii="Times New Roman" w:hAnsi="Times New Roman" w:cs="Times New Roman"/>
          <w:sz w:val="28"/>
          <w:szCs w:val="28"/>
        </w:rPr>
        <w:t>1.5. Цена договора, предложенная участниками размещения заказа, остается фиксированной на протяжении всего срока выполнения договора.</w:t>
      </w:r>
    </w:p>
    <w:p w:rsidR="00DD23CB" w:rsidRPr="003F468D" w:rsidRDefault="00DD23CB" w:rsidP="00C5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68D">
        <w:rPr>
          <w:rFonts w:ascii="Times New Roman" w:hAnsi="Times New Roman" w:cs="Times New Roman"/>
          <w:sz w:val="28"/>
          <w:szCs w:val="28"/>
        </w:rPr>
        <w:t xml:space="preserve">1.6. </w:t>
      </w:r>
      <w:r w:rsidR="008E7FA1">
        <w:rPr>
          <w:rFonts w:ascii="Times New Roman" w:hAnsi="Times New Roman" w:cs="Times New Roman"/>
          <w:sz w:val="28"/>
          <w:szCs w:val="28"/>
        </w:rPr>
        <w:t xml:space="preserve"> </w:t>
      </w:r>
      <w:r w:rsidRPr="003F468D">
        <w:rPr>
          <w:rFonts w:ascii="Times New Roman" w:hAnsi="Times New Roman" w:cs="Times New Roman"/>
          <w:sz w:val="28"/>
          <w:szCs w:val="28"/>
        </w:rPr>
        <w:t>Срок оказания услуги не более 2</w:t>
      </w:r>
      <w:r w:rsidR="004469BF">
        <w:rPr>
          <w:rFonts w:ascii="Times New Roman" w:hAnsi="Times New Roman" w:cs="Times New Roman"/>
          <w:sz w:val="28"/>
          <w:szCs w:val="28"/>
        </w:rPr>
        <w:t>5</w:t>
      </w:r>
      <w:r w:rsidRPr="003F468D">
        <w:rPr>
          <w:rFonts w:ascii="Times New Roman" w:hAnsi="Times New Roman" w:cs="Times New Roman"/>
          <w:sz w:val="28"/>
          <w:szCs w:val="28"/>
        </w:rPr>
        <w:t xml:space="preserve"> календарн</w:t>
      </w:r>
      <w:r w:rsidR="00F5723E">
        <w:rPr>
          <w:rFonts w:ascii="Times New Roman" w:hAnsi="Times New Roman" w:cs="Times New Roman"/>
          <w:sz w:val="28"/>
          <w:szCs w:val="28"/>
        </w:rPr>
        <w:t>ых дней</w:t>
      </w:r>
      <w:r w:rsidR="00587435">
        <w:rPr>
          <w:rFonts w:ascii="Times New Roman" w:hAnsi="Times New Roman" w:cs="Times New Roman"/>
          <w:sz w:val="28"/>
          <w:szCs w:val="28"/>
        </w:rPr>
        <w:t xml:space="preserve"> с момента подписания договора</w:t>
      </w:r>
      <w:r w:rsidRPr="003F468D">
        <w:rPr>
          <w:rFonts w:ascii="Times New Roman" w:hAnsi="Times New Roman" w:cs="Times New Roman"/>
          <w:sz w:val="28"/>
          <w:szCs w:val="28"/>
        </w:rPr>
        <w:t>.</w:t>
      </w:r>
    </w:p>
    <w:p w:rsidR="009C5FBA" w:rsidRDefault="00085990" w:rsidP="009C5FBA">
      <w:pPr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FBA">
        <w:rPr>
          <w:rFonts w:ascii="Times New Roman" w:hAnsi="Times New Roman" w:cs="Times New Roman"/>
          <w:sz w:val="28"/>
          <w:szCs w:val="28"/>
        </w:rPr>
        <w:lastRenderedPageBreak/>
        <w:t>Оплата услуг аудиторской организации</w:t>
      </w:r>
      <w:r w:rsidR="003F468D" w:rsidRPr="009C5FBA">
        <w:rPr>
          <w:rFonts w:ascii="Times New Roman" w:hAnsi="Times New Roman" w:cs="Times New Roman"/>
          <w:sz w:val="28"/>
          <w:szCs w:val="28"/>
        </w:rPr>
        <w:t xml:space="preserve"> (</w:t>
      </w:r>
      <w:r w:rsidRPr="009C5FBA">
        <w:rPr>
          <w:rFonts w:ascii="Times New Roman" w:hAnsi="Times New Roman" w:cs="Times New Roman"/>
          <w:sz w:val="28"/>
          <w:szCs w:val="28"/>
        </w:rPr>
        <w:t xml:space="preserve">аудитора) осуществляется </w:t>
      </w:r>
    </w:p>
    <w:p w:rsidR="00DD23CB" w:rsidRPr="009C5FBA" w:rsidRDefault="00085990" w:rsidP="009C5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FBA">
        <w:rPr>
          <w:rFonts w:ascii="Times New Roman" w:hAnsi="Times New Roman" w:cs="Times New Roman"/>
          <w:sz w:val="28"/>
          <w:szCs w:val="28"/>
        </w:rPr>
        <w:t>за</w:t>
      </w:r>
      <w:r w:rsidR="009C5FBA">
        <w:rPr>
          <w:rFonts w:ascii="Times New Roman" w:hAnsi="Times New Roman" w:cs="Times New Roman"/>
          <w:sz w:val="28"/>
          <w:szCs w:val="28"/>
        </w:rPr>
        <w:t xml:space="preserve"> </w:t>
      </w:r>
      <w:r w:rsidRPr="009C5FBA">
        <w:rPr>
          <w:rFonts w:ascii="Times New Roman" w:hAnsi="Times New Roman" w:cs="Times New Roman"/>
          <w:sz w:val="28"/>
          <w:szCs w:val="28"/>
        </w:rPr>
        <w:t>счет средств</w:t>
      </w:r>
      <w:r w:rsidR="003F468D" w:rsidRPr="009C5FBA">
        <w:rPr>
          <w:rFonts w:ascii="Times New Roman" w:hAnsi="Times New Roman" w:cs="Times New Roman"/>
          <w:sz w:val="28"/>
          <w:szCs w:val="28"/>
        </w:rPr>
        <w:t xml:space="preserve"> регионального оператора</w:t>
      </w:r>
      <w:r w:rsidR="008E7FA1" w:rsidRPr="009C5F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3CB" w:rsidRPr="00841EE9" w:rsidRDefault="00DD23CB" w:rsidP="009C5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68D">
        <w:rPr>
          <w:rFonts w:ascii="Times New Roman" w:hAnsi="Times New Roman" w:cs="Times New Roman"/>
          <w:sz w:val="28"/>
          <w:szCs w:val="28"/>
        </w:rPr>
        <w:t>1.8.</w:t>
      </w:r>
      <w:r w:rsidRPr="003F4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68D">
        <w:rPr>
          <w:rFonts w:ascii="Times New Roman" w:hAnsi="Times New Roman" w:cs="Times New Roman"/>
          <w:sz w:val="28"/>
          <w:szCs w:val="28"/>
        </w:rPr>
        <w:t xml:space="preserve">Окончанием срока подачи конкурсных заявок является день и час вскрытия конвертов с конкурсными заявками. Заявки подаются по адресу: Краснодар, ул. </w:t>
      </w:r>
      <w:r w:rsidR="008E7FA1" w:rsidRPr="00841EE9">
        <w:rPr>
          <w:rFonts w:ascii="Times New Roman" w:hAnsi="Times New Roman" w:cs="Times New Roman"/>
          <w:sz w:val="28"/>
          <w:szCs w:val="28"/>
        </w:rPr>
        <w:t>Рашпилевская</w:t>
      </w:r>
      <w:r w:rsidRPr="00841EE9">
        <w:rPr>
          <w:rFonts w:ascii="Times New Roman" w:hAnsi="Times New Roman" w:cs="Times New Roman"/>
          <w:sz w:val="28"/>
          <w:szCs w:val="28"/>
        </w:rPr>
        <w:t>,</w:t>
      </w:r>
      <w:r w:rsidR="008E7FA1" w:rsidRPr="00841EE9">
        <w:rPr>
          <w:rFonts w:ascii="Times New Roman" w:hAnsi="Times New Roman" w:cs="Times New Roman"/>
          <w:sz w:val="28"/>
          <w:szCs w:val="28"/>
        </w:rPr>
        <w:t>181</w:t>
      </w:r>
      <w:r w:rsidR="00F5723E">
        <w:rPr>
          <w:rFonts w:ascii="Times New Roman" w:hAnsi="Times New Roman" w:cs="Times New Roman"/>
          <w:sz w:val="28"/>
          <w:szCs w:val="28"/>
        </w:rPr>
        <w:t>,</w:t>
      </w:r>
      <w:r w:rsidRPr="00841EE9">
        <w:rPr>
          <w:rFonts w:ascii="Times New Roman" w:hAnsi="Times New Roman" w:cs="Times New Roman"/>
          <w:sz w:val="28"/>
          <w:szCs w:val="28"/>
        </w:rPr>
        <w:t xml:space="preserve"> </w:t>
      </w:r>
      <w:r w:rsidR="008E7FA1" w:rsidRPr="00841EE9">
        <w:rPr>
          <w:rFonts w:ascii="Times New Roman" w:hAnsi="Times New Roman" w:cs="Times New Roman"/>
          <w:sz w:val="28"/>
          <w:szCs w:val="28"/>
        </w:rPr>
        <w:t>1</w:t>
      </w:r>
      <w:r w:rsidRPr="00841EE9">
        <w:rPr>
          <w:rFonts w:ascii="Times New Roman" w:hAnsi="Times New Roman" w:cs="Times New Roman"/>
          <w:sz w:val="28"/>
          <w:szCs w:val="28"/>
        </w:rPr>
        <w:t xml:space="preserve"> этаж, </w:t>
      </w:r>
      <w:r w:rsidR="00F5723E"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607369">
        <w:rPr>
          <w:rFonts w:ascii="Times New Roman" w:hAnsi="Times New Roman" w:cs="Times New Roman"/>
          <w:sz w:val="28"/>
          <w:szCs w:val="28"/>
        </w:rPr>
        <w:t>19</w:t>
      </w:r>
      <w:r w:rsidR="003F4F89" w:rsidRPr="00841EE9">
        <w:rPr>
          <w:rFonts w:ascii="Times New Roman" w:hAnsi="Times New Roman" w:cs="Times New Roman"/>
          <w:sz w:val="28"/>
          <w:szCs w:val="28"/>
        </w:rPr>
        <w:t>.</w:t>
      </w:r>
    </w:p>
    <w:p w:rsidR="00DD23CB" w:rsidRPr="008E7FA1" w:rsidRDefault="00DD23CB" w:rsidP="0000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FA1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3939FE">
        <w:rPr>
          <w:rFonts w:ascii="Times New Roman" w:hAnsi="Times New Roman" w:cs="Times New Roman"/>
          <w:sz w:val="28"/>
          <w:szCs w:val="28"/>
        </w:rPr>
        <w:t>-</w:t>
      </w:r>
      <w:r w:rsidRPr="008E7FA1">
        <w:rPr>
          <w:rFonts w:ascii="Times New Roman" w:hAnsi="Times New Roman" w:cs="Times New Roman"/>
          <w:sz w:val="28"/>
          <w:szCs w:val="28"/>
        </w:rPr>
        <w:t xml:space="preserve"> четверг с 9:00 до 18:00, перерыв с 13:00-13:50;</w:t>
      </w:r>
    </w:p>
    <w:p w:rsidR="00DD23CB" w:rsidRPr="008E7FA1" w:rsidRDefault="00DD23CB" w:rsidP="0000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FA1">
        <w:rPr>
          <w:rFonts w:ascii="Times New Roman" w:hAnsi="Times New Roman" w:cs="Times New Roman"/>
          <w:sz w:val="28"/>
          <w:szCs w:val="28"/>
        </w:rPr>
        <w:t>пятница с 9:00 до 17:00, перерыв с 13:00-13:40.</w:t>
      </w:r>
    </w:p>
    <w:p w:rsidR="00DD23CB" w:rsidRPr="00050CC7" w:rsidRDefault="00D31CA6" w:rsidP="00D31C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DD23CB" w:rsidRPr="00050CC7">
        <w:rPr>
          <w:rFonts w:ascii="Times New Roman" w:hAnsi="Times New Roman" w:cs="Times New Roman"/>
          <w:sz w:val="28"/>
          <w:szCs w:val="28"/>
        </w:rPr>
        <w:t xml:space="preserve">Вскрытие конвертов с конкурсными заявками будет проведено в 11 часов 00 минут </w:t>
      </w:r>
      <w:r w:rsidR="00607369" w:rsidRPr="00607369">
        <w:rPr>
          <w:rFonts w:ascii="Times New Roman" w:hAnsi="Times New Roman" w:cs="Times New Roman"/>
          <w:sz w:val="28"/>
          <w:szCs w:val="28"/>
        </w:rPr>
        <w:t>21</w:t>
      </w:r>
      <w:r w:rsidR="00981AD0" w:rsidRPr="0060736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DD23CB" w:rsidRPr="00607369">
        <w:rPr>
          <w:rFonts w:ascii="Times New Roman" w:hAnsi="Times New Roman" w:cs="Times New Roman"/>
          <w:sz w:val="28"/>
          <w:szCs w:val="28"/>
        </w:rPr>
        <w:t>201</w:t>
      </w:r>
      <w:r w:rsidR="00607369" w:rsidRPr="00607369">
        <w:rPr>
          <w:rFonts w:ascii="Times New Roman" w:hAnsi="Times New Roman" w:cs="Times New Roman"/>
          <w:sz w:val="28"/>
          <w:szCs w:val="28"/>
        </w:rPr>
        <w:t>9</w:t>
      </w:r>
      <w:r w:rsidR="00DD23CB" w:rsidRPr="00981AD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D23CB" w:rsidRPr="00050CC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0624B">
        <w:rPr>
          <w:rFonts w:ascii="Times New Roman" w:hAnsi="Times New Roman" w:cs="Times New Roman"/>
          <w:sz w:val="28"/>
          <w:szCs w:val="28"/>
        </w:rPr>
        <w:t>г</w:t>
      </w:r>
      <w:r w:rsidR="00DA4AA6">
        <w:rPr>
          <w:rFonts w:ascii="Times New Roman" w:hAnsi="Times New Roman" w:cs="Times New Roman"/>
          <w:sz w:val="28"/>
          <w:szCs w:val="28"/>
        </w:rPr>
        <w:t>.</w:t>
      </w:r>
      <w:r w:rsidR="00607369">
        <w:rPr>
          <w:rFonts w:ascii="Times New Roman" w:hAnsi="Times New Roman" w:cs="Times New Roman"/>
          <w:sz w:val="28"/>
          <w:szCs w:val="28"/>
        </w:rPr>
        <w:t xml:space="preserve"> </w:t>
      </w:r>
      <w:r w:rsidR="00DD23CB" w:rsidRPr="00050CC7">
        <w:rPr>
          <w:rFonts w:ascii="Times New Roman" w:hAnsi="Times New Roman" w:cs="Times New Roman"/>
          <w:sz w:val="28"/>
          <w:szCs w:val="28"/>
        </w:rPr>
        <w:t xml:space="preserve">Краснодар, ул. </w:t>
      </w:r>
      <w:r w:rsidR="00050CC7">
        <w:rPr>
          <w:rFonts w:ascii="Times New Roman" w:hAnsi="Times New Roman" w:cs="Times New Roman"/>
          <w:sz w:val="28"/>
          <w:szCs w:val="28"/>
        </w:rPr>
        <w:t>Рашпилевская,181</w:t>
      </w:r>
      <w:r w:rsidR="00F5723E">
        <w:rPr>
          <w:rFonts w:ascii="Times New Roman" w:hAnsi="Times New Roman" w:cs="Times New Roman"/>
          <w:sz w:val="28"/>
          <w:szCs w:val="28"/>
        </w:rPr>
        <w:t>,</w:t>
      </w:r>
      <w:r w:rsidR="00050CC7">
        <w:rPr>
          <w:rFonts w:ascii="Times New Roman" w:hAnsi="Times New Roman" w:cs="Times New Roman"/>
          <w:sz w:val="28"/>
          <w:szCs w:val="28"/>
        </w:rPr>
        <w:t xml:space="preserve"> 1</w:t>
      </w:r>
      <w:r w:rsidR="00DD23CB" w:rsidRPr="00050CC7">
        <w:rPr>
          <w:rFonts w:ascii="Times New Roman" w:hAnsi="Times New Roman" w:cs="Times New Roman"/>
          <w:sz w:val="28"/>
          <w:szCs w:val="28"/>
        </w:rPr>
        <w:t xml:space="preserve"> этаж, кабинет</w:t>
      </w:r>
      <w:r w:rsidR="00F5723E">
        <w:rPr>
          <w:rFonts w:ascii="Times New Roman" w:hAnsi="Times New Roman" w:cs="Times New Roman"/>
          <w:sz w:val="28"/>
          <w:szCs w:val="28"/>
        </w:rPr>
        <w:t xml:space="preserve"> № </w:t>
      </w:r>
      <w:r w:rsidR="00607369">
        <w:rPr>
          <w:rFonts w:ascii="Times New Roman" w:hAnsi="Times New Roman" w:cs="Times New Roman"/>
          <w:sz w:val="28"/>
          <w:szCs w:val="28"/>
        </w:rPr>
        <w:t>19</w:t>
      </w:r>
      <w:r w:rsidR="00DD23CB" w:rsidRPr="00050CC7">
        <w:rPr>
          <w:rFonts w:ascii="Times New Roman" w:hAnsi="Times New Roman" w:cs="Times New Roman"/>
          <w:sz w:val="28"/>
          <w:szCs w:val="28"/>
        </w:rPr>
        <w:t>. На процедуру вскрытия конвертов приглашаются представители всех участников конкурса. Полномочия представителя должны быть подтверждены доверенностью или иным подтверждающим его полномочия документом (приказ о назначении директора) и др.</w:t>
      </w:r>
    </w:p>
    <w:p w:rsidR="00DD23CB" w:rsidRPr="008E7FA1" w:rsidRDefault="00DD23CB" w:rsidP="00D31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FA1">
        <w:rPr>
          <w:rFonts w:ascii="Times New Roman" w:hAnsi="Times New Roman" w:cs="Times New Roman"/>
          <w:sz w:val="28"/>
          <w:szCs w:val="28"/>
        </w:rPr>
        <w:t xml:space="preserve">1.10. Официальное извещение о проведении конкурса публикуется на интернет-сайте </w:t>
      </w:r>
      <w:r w:rsidR="008E7FA1" w:rsidRPr="008E7FA1">
        <w:rPr>
          <w:rFonts w:ascii="Times New Roman" w:hAnsi="Times New Roman" w:cs="Times New Roman"/>
          <w:sz w:val="28"/>
          <w:szCs w:val="28"/>
        </w:rPr>
        <w:t>http://www.gkh-kuban.ru</w:t>
      </w:r>
      <w:r w:rsidRPr="008E7FA1">
        <w:rPr>
          <w:rFonts w:ascii="Times New Roman" w:hAnsi="Times New Roman" w:cs="Times New Roman"/>
          <w:sz w:val="28"/>
          <w:szCs w:val="28"/>
        </w:rPr>
        <w:t xml:space="preserve">и не менее чем за </w:t>
      </w:r>
      <w:r w:rsidR="00747556">
        <w:rPr>
          <w:rFonts w:ascii="Times New Roman" w:hAnsi="Times New Roman" w:cs="Times New Roman"/>
          <w:sz w:val="28"/>
          <w:szCs w:val="28"/>
        </w:rPr>
        <w:t>30</w:t>
      </w:r>
      <w:r w:rsidRPr="008E7FA1">
        <w:rPr>
          <w:rFonts w:ascii="Times New Roman" w:hAnsi="Times New Roman" w:cs="Times New Roman"/>
          <w:sz w:val="28"/>
          <w:szCs w:val="28"/>
        </w:rPr>
        <w:t xml:space="preserve"> календарных дней до окончания срока подачи конкурсных заявок.</w:t>
      </w:r>
    </w:p>
    <w:p w:rsidR="00DD23CB" w:rsidRPr="008E7FA1" w:rsidRDefault="00DD23CB" w:rsidP="00D31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FA1">
        <w:rPr>
          <w:rFonts w:ascii="Times New Roman" w:hAnsi="Times New Roman" w:cs="Times New Roman"/>
          <w:sz w:val="28"/>
          <w:szCs w:val="28"/>
        </w:rPr>
        <w:t>1.11.</w:t>
      </w:r>
      <w:r w:rsidRPr="008E7FA1">
        <w:rPr>
          <w:rFonts w:ascii="Times New Roman" w:hAnsi="Times New Roman" w:cs="Times New Roman"/>
          <w:sz w:val="28"/>
          <w:szCs w:val="28"/>
        </w:rPr>
        <w:tab/>
        <w:t xml:space="preserve">Официальные результаты конкурса публикуются на интернет-сайте </w:t>
      </w:r>
      <w:r w:rsidR="003939FE" w:rsidRPr="003939FE">
        <w:rPr>
          <w:rFonts w:ascii="Times New Roman" w:hAnsi="Times New Roman" w:cs="Times New Roman"/>
          <w:sz w:val="28"/>
          <w:szCs w:val="28"/>
        </w:rPr>
        <w:t>http://www.gkh-kuban.ru</w:t>
      </w:r>
      <w:r w:rsidR="003939FE" w:rsidRPr="00D851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50CC7">
        <w:rPr>
          <w:rFonts w:ascii="Times New Roman" w:hAnsi="Times New Roman" w:cs="Times New Roman"/>
          <w:sz w:val="28"/>
          <w:szCs w:val="28"/>
        </w:rPr>
        <w:t xml:space="preserve">в срок до 10 календарных дней с даты вскрытия </w:t>
      </w:r>
      <w:r w:rsidRPr="008E7FA1">
        <w:rPr>
          <w:rFonts w:ascii="Times New Roman" w:hAnsi="Times New Roman" w:cs="Times New Roman"/>
          <w:sz w:val="28"/>
          <w:szCs w:val="28"/>
        </w:rPr>
        <w:t>конвертов с заявками.</w:t>
      </w:r>
    </w:p>
    <w:p w:rsidR="00DD23CB" w:rsidRPr="00050CC7" w:rsidRDefault="00747556" w:rsidP="00D31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DD23CB" w:rsidRPr="00050CC7">
        <w:rPr>
          <w:rFonts w:ascii="Times New Roman" w:hAnsi="Times New Roman" w:cs="Times New Roman"/>
          <w:sz w:val="28"/>
          <w:szCs w:val="28"/>
        </w:rPr>
        <w:t>. Должностное лицо организатора конкурса, ответственное за контакты с участниками конкурса</w:t>
      </w:r>
      <w:r w:rsidR="00C9495D">
        <w:rPr>
          <w:rFonts w:ascii="Times New Roman" w:hAnsi="Times New Roman" w:cs="Times New Roman"/>
          <w:sz w:val="28"/>
          <w:szCs w:val="28"/>
        </w:rPr>
        <w:t>,</w:t>
      </w:r>
      <w:r w:rsidR="00DD23CB" w:rsidRPr="00050CC7">
        <w:rPr>
          <w:rFonts w:ascii="Times New Roman" w:hAnsi="Times New Roman" w:cs="Times New Roman"/>
          <w:sz w:val="28"/>
          <w:szCs w:val="28"/>
        </w:rPr>
        <w:t xml:space="preserve"> начальник отдела </w:t>
      </w:r>
      <w:r w:rsidR="00050CC7">
        <w:rPr>
          <w:rFonts w:ascii="Times New Roman" w:hAnsi="Times New Roman" w:cs="Times New Roman"/>
          <w:sz w:val="28"/>
          <w:szCs w:val="28"/>
        </w:rPr>
        <w:t>внутреннего финансового аудита и делопроизводства министерства Дышкант Нина Николаевна каб</w:t>
      </w:r>
      <w:r w:rsidR="00C9495D">
        <w:rPr>
          <w:rFonts w:ascii="Times New Roman" w:hAnsi="Times New Roman" w:cs="Times New Roman"/>
          <w:sz w:val="28"/>
          <w:szCs w:val="28"/>
        </w:rPr>
        <w:t>инет №</w:t>
      </w:r>
      <w:r w:rsidR="00607369">
        <w:rPr>
          <w:rFonts w:ascii="Times New Roman" w:hAnsi="Times New Roman" w:cs="Times New Roman"/>
          <w:sz w:val="28"/>
          <w:szCs w:val="28"/>
        </w:rPr>
        <w:t xml:space="preserve"> 19</w:t>
      </w:r>
      <w:r w:rsidR="00DD23CB" w:rsidRPr="00050CC7">
        <w:rPr>
          <w:rFonts w:ascii="Times New Roman" w:hAnsi="Times New Roman" w:cs="Times New Roman"/>
          <w:sz w:val="28"/>
          <w:szCs w:val="28"/>
        </w:rPr>
        <w:t xml:space="preserve">, </w:t>
      </w:r>
      <w:r w:rsidR="009C5FBA">
        <w:rPr>
          <w:rFonts w:ascii="Times New Roman" w:hAnsi="Times New Roman" w:cs="Times New Roman"/>
          <w:sz w:val="28"/>
          <w:szCs w:val="28"/>
        </w:rPr>
        <w:t>телефон</w:t>
      </w:r>
      <w:r w:rsidR="00050CC7">
        <w:rPr>
          <w:rFonts w:ascii="Times New Roman" w:hAnsi="Times New Roman" w:cs="Times New Roman"/>
          <w:sz w:val="28"/>
          <w:szCs w:val="28"/>
        </w:rPr>
        <w:t xml:space="preserve"> 255-76-16.</w:t>
      </w:r>
    </w:p>
    <w:p w:rsidR="005645B8" w:rsidRDefault="00DD23CB" w:rsidP="00D31C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7A3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74755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F47A3">
        <w:rPr>
          <w:rFonts w:ascii="Times New Roman" w:hAnsi="Times New Roman" w:cs="Times New Roman"/>
          <w:color w:val="000000"/>
          <w:sz w:val="28"/>
          <w:szCs w:val="28"/>
        </w:rPr>
        <w:t>. Участники конкурса вправе направить запрос в письменной форме (</w:t>
      </w:r>
      <w:r w:rsidR="00C9495D">
        <w:rPr>
          <w:rFonts w:ascii="Times New Roman" w:hAnsi="Times New Roman" w:cs="Times New Roman"/>
          <w:color w:val="000000"/>
          <w:sz w:val="28"/>
          <w:szCs w:val="28"/>
        </w:rPr>
        <w:t>почтовым отправлением</w:t>
      </w:r>
      <w:r w:rsidRPr="006F47A3">
        <w:rPr>
          <w:rFonts w:ascii="Times New Roman" w:hAnsi="Times New Roman" w:cs="Times New Roman"/>
          <w:color w:val="000000"/>
          <w:sz w:val="28"/>
          <w:szCs w:val="28"/>
        </w:rPr>
        <w:t xml:space="preserve">, нарочно) о разъяснении положений конкурсной документации. В течение </w:t>
      </w:r>
      <w:r w:rsidR="006F47A3">
        <w:rPr>
          <w:rFonts w:ascii="Times New Roman" w:hAnsi="Times New Roman" w:cs="Times New Roman"/>
          <w:color w:val="000000"/>
          <w:sz w:val="28"/>
          <w:szCs w:val="28"/>
        </w:rPr>
        <w:t>трех</w:t>
      </w:r>
      <w:r w:rsidRPr="006F47A3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поступления указанного запроса организатор конкурса направляет в письменной форме или в форме электронного документа разъяснения положений конкурсной документации, при условии, что указанный запрос можно идентифицировать и он поступил организатору конкурса не позднее, чем за три дня до дня окончания срока подачи заявок на участие в конкурсе.   </w:t>
      </w:r>
    </w:p>
    <w:p w:rsidR="005645B8" w:rsidRDefault="005645B8" w:rsidP="00C9495D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23CB" w:rsidRPr="00C9495D" w:rsidRDefault="00DD23CB" w:rsidP="00802B43">
      <w:pPr>
        <w:pStyle w:val="a4"/>
        <w:numPr>
          <w:ilvl w:val="0"/>
          <w:numId w:val="43"/>
        </w:numPr>
        <w:spacing w:after="0" w:line="240" w:lineRule="auto"/>
        <w:ind w:right="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5D">
        <w:rPr>
          <w:rFonts w:ascii="Times New Roman" w:hAnsi="Times New Roman" w:cs="Times New Roman"/>
          <w:b/>
          <w:sz w:val="28"/>
          <w:szCs w:val="28"/>
        </w:rPr>
        <w:t>Требования к участникам конкурса</w:t>
      </w:r>
    </w:p>
    <w:p w:rsidR="00C9495D" w:rsidRPr="00C9495D" w:rsidRDefault="00C9495D" w:rsidP="00802B43">
      <w:pPr>
        <w:pStyle w:val="a4"/>
        <w:spacing w:after="0" w:line="240" w:lineRule="auto"/>
        <w:ind w:left="360" w:right="98"/>
        <w:rPr>
          <w:rFonts w:ascii="Times New Roman" w:hAnsi="Times New Roman" w:cs="Times New Roman"/>
          <w:b/>
          <w:sz w:val="28"/>
          <w:szCs w:val="28"/>
        </w:rPr>
      </w:pPr>
    </w:p>
    <w:p w:rsidR="00DD6D79" w:rsidRPr="00DD6D79" w:rsidRDefault="00C9495D" w:rsidP="00321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D6D79" w:rsidRPr="00DD6D79">
        <w:rPr>
          <w:rFonts w:ascii="Times New Roman" w:hAnsi="Times New Roman" w:cs="Times New Roman"/>
          <w:sz w:val="28"/>
          <w:szCs w:val="28"/>
        </w:rPr>
        <w:t>Участник закупки должен соответствовать следующим единым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sub_411"/>
      <w:r w:rsidR="00DD6D79" w:rsidRPr="00DD6D79">
        <w:rPr>
          <w:rFonts w:ascii="Times New Roman" w:hAnsi="Times New Roman" w:cs="Times New Roman"/>
          <w:sz w:val="28"/>
          <w:szCs w:val="28"/>
        </w:rPr>
        <w:t>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(предметом конкурса)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1005" w:rsidRDefault="00C9495D" w:rsidP="00321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DD6D79" w:rsidRPr="00DD6D79">
        <w:rPr>
          <w:rFonts w:ascii="Times New Roman" w:hAnsi="Times New Roman" w:cs="Times New Roman"/>
          <w:sz w:val="28"/>
          <w:szCs w:val="28"/>
        </w:rPr>
        <w:t>участник закупки должен являться членом одной из саморегулируемых организаций аудиторов. Сведения об участнике закупки должны быть внесены в реестр аудиторов и аудиторских организаций саморегулируемой организации аудиторов</w:t>
      </w:r>
      <w:r w:rsidR="00DD23CB" w:rsidRPr="00B764BB">
        <w:rPr>
          <w:rFonts w:ascii="Times New Roman" w:hAnsi="Times New Roman" w:cs="Times New Roman"/>
          <w:sz w:val="28"/>
          <w:szCs w:val="28"/>
        </w:rPr>
        <w:t>;</w:t>
      </w:r>
    </w:p>
    <w:p w:rsidR="00321005" w:rsidRDefault="00C9495D" w:rsidP="00321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="006E5F96" w:rsidRPr="006E5F96">
        <w:rPr>
          <w:rFonts w:ascii="Times New Roman" w:hAnsi="Times New Roman" w:cs="Times New Roman"/>
          <w:sz w:val="28"/>
          <w:szCs w:val="28"/>
        </w:rPr>
        <w:t xml:space="preserve"> наличие опыта работы на рынке аудиторских услуг</w:t>
      </w:r>
      <w:r w:rsidR="00F645D0">
        <w:rPr>
          <w:rFonts w:ascii="Times New Roman" w:hAnsi="Times New Roman" w:cs="Times New Roman"/>
          <w:sz w:val="28"/>
          <w:szCs w:val="28"/>
        </w:rPr>
        <w:t xml:space="preserve"> не менее 3 лет</w:t>
      </w:r>
      <w:r w:rsidR="006E5F96" w:rsidRPr="006E5F96">
        <w:rPr>
          <w:rFonts w:ascii="Times New Roman" w:hAnsi="Times New Roman" w:cs="Times New Roman"/>
          <w:sz w:val="28"/>
          <w:szCs w:val="28"/>
        </w:rPr>
        <w:t>;</w:t>
      </w:r>
      <w:bookmarkStart w:id="1" w:name="sub_413"/>
      <w:bookmarkEnd w:id="0"/>
    </w:p>
    <w:p w:rsidR="00321005" w:rsidRDefault="00C9495D" w:rsidP="00321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2.1.3.</w:t>
      </w:r>
      <w:r w:rsidR="00DD23CB" w:rsidRPr="00B764BB">
        <w:rPr>
          <w:rFonts w:ascii="Times New Roman" w:hAnsi="Times New Roman" w:cs="Times New Roman"/>
          <w:sz w:val="28"/>
          <w:szCs w:val="28"/>
        </w:rPr>
        <w:t xml:space="preserve"> в отношении участника закупки на момент проведения конкурса и в период предполагаемого подписания договора на проведение аудита не должны действовать меры воздействия в виде приостановления членства в саморегулируемой организации аудиторов, лишающие участника закупки права заключать новые договоры;</w:t>
      </w:r>
    </w:p>
    <w:p w:rsidR="00D259FF" w:rsidRDefault="00C9495D" w:rsidP="00321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</w:t>
      </w:r>
      <w:r w:rsidR="00DD23CB" w:rsidRPr="00B764BB">
        <w:rPr>
          <w:rFonts w:ascii="Times New Roman" w:hAnsi="Times New Roman" w:cs="Times New Roman"/>
          <w:sz w:val="28"/>
          <w:szCs w:val="28"/>
        </w:rPr>
        <w:t xml:space="preserve"> обязательный аудит бухгалтерской (финансовой) отчетности регионального оператора может проводиться только аудиторскими организациями или независимым аудитором;</w:t>
      </w:r>
      <w:bookmarkStart w:id="2" w:name="sub_415"/>
      <w:bookmarkEnd w:id="1"/>
    </w:p>
    <w:p w:rsidR="00321005" w:rsidRDefault="00C9495D" w:rsidP="0032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</w:t>
      </w:r>
      <w:r w:rsidR="00DD23CB" w:rsidRPr="00D259FF">
        <w:rPr>
          <w:rFonts w:ascii="Times New Roman" w:hAnsi="Times New Roman" w:cs="Times New Roman"/>
          <w:sz w:val="28"/>
          <w:szCs w:val="28"/>
        </w:rPr>
        <w:t xml:space="preserve"> участник конкурса должен быть независим от аудируемого лица в смысле требований независимости, установленных </w:t>
      </w:r>
      <w:hyperlink r:id="rId9" w:history="1">
        <w:r w:rsidR="00DD23CB" w:rsidRPr="00D259FF">
          <w:rPr>
            <w:rStyle w:val="af3"/>
            <w:rFonts w:ascii="Times New Roman" w:hAnsi="Times New Roman"/>
            <w:color w:val="auto"/>
            <w:sz w:val="28"/>
            <w:szCs w:val="28"/>
          </w:rPr>
          <w:t>статьей 8</w:t>
        </w:r>
      </w:hyperlink>
      <w:r w:rsidR="00DD23CB" w:rsidRPr="00D259FF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D259FF" w:rsidRPr="00D259FF">
        <w:rPr>
          <w:rFonts w:ascii="Times New Roman" w:hAnsi="Times New Roman" w:cs="Times New Roman"/>
          <w:sz w:val="28"/>
          <w:szCs w:val="28"/>
        </w:rPr>
        <w:t>от 30 декабря 2008 г</w:t>
      </w:r>
      <w:r w:rsidR="006A58C5">
        <w:rPr>
          <w:rFonts w:ascii="Times New Roman" w:hAnsi="Times New Roman" w:cs="Times New Roman"/>
          <w:sz w:val="28"/>
          <w:szCs w:val="28"/>
        </w:rPr>
        <w:t>ода</w:t>
      </w:r>
      <w:r w:rsidR="00D259FF" w:rsidRPr="00D259FF">
        <w:rPr>
          <w:rFonts w:ascii="Times New Roman" w:hAnsi="Times New Roman" w:cs="Times New Roman"/>
          <w:sz w:val="28"/>
          <w:szCs w:val="28"/>
        </w:rPr>
        <w:t xml:space="preserve"> </w:t>
      </w:r>
      <w:r w:rsidR="00D259FF">
        <w:rPr>
          <w:rFonts w:ascii="Times New Roman" w:hAnsi="Times New Roman" w:cs="Times New Roman"/>
          <w:sz w:val="28"/>
          <w:szCs w:val="28"/>
        </w:rPr>
        <w:t>№</w:t>
      </w:r>
      <w:r w:rsidR="00D259FF" w:rsidRPr="00D259FF">
        <w:rPr>
          <w:rFonts w:ascii="Times New Roman" w:hAnsi="Times New Roman" w:cs="Times New Roman"/>
          <w:sz w:val="28"/>
          <w:szCs w:val="28"/>
        </w:rPr>
        <w:t> 307-ФЗ</w:t>
      </w:r>
      <w:r w:rsidR="00D259FF">
        <w:rPr>
          <w:rFonts w:ascii="Times New Roman" w:hAnsi="Times New Roman" w:cs="Times New Roman"/>
          <w:sz w:val="28"/>
          <w:szCs w:val="28"/>
        </w:rPr>
        <w:t xml:space="preserve"> «Об аудиторской деятельности»</w:t>
      </w:r>
      <w:r w:rsidR="00DD23CB" w:rsidRPr="00D259F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="00DD23CB" w:rsidRPr="00D259FF">
          <w:rPr>
            <w:rStyle w:val="af3"/>
            <w:rFonts w:ascii="Times New Roman" w:hAnsi="Times New Roman"/>
            <w:color w:val="auto"/>
            <w:sz w:val="28"/>
            <w:szCs w:val="28"/>
          </w:rPr>
          <w:t>Правилами</w:t>
        </w:r>
      </w:hyperlink>
      <w:r w:rsidR="00DD23CB" w:rsidRPr="00D259FF">
        <w:rPr>
          <w:rFonts w:ascii="Times New Roman" w:hAnsi="Times New Roman" w:cs="Times New Roman"/>
          <w:sz w:val="28"/>
          <w:szCs w:val="28"/>
        </w:rPr>
        <w:t xml:space="preserve"> независимости аудиторов и аудиторских организаций</w:t>
      </w:r>
      <w:r w:rsidR="00D259FF" w:rsidRPr="00D259FF">
        <w:rPr>
          <w:rFonts w:ascii="Times New Roman" w:hAnsi="Times New Roman" w:cs="Times New Roman"/>
          <w:sz w:val="28"/>
          <w:szCs w:val="28"/>
        </w:rPr>
        <w:t xml:space="preserve"> (одобрены Советом по аудиторской деятельности 20 сентября 2012 г</w:t>
      </w:r>
      <w:r w:rsidR="006A58C5">
        <w:rPr>
          <w:rFonts w:ascii="Times New Roman" w:hAnsi="Times New Roman" w:cs="Times New Roman"/>
          <w:sz w:val="28"/>
          <w:szCs w:val="28"/>
        </w:rPr>
        <w:t>ода</w:t>
      </w:r>
      <w:r w:rsidR="00D259FF" w:rsidRPr="00D259FF">
        <w:rPr>
          <w:rFonts w:ascii="Times New Roman" w:hAnsi="Times New Roman" w:cs="Times New Roman"/>
          <w:sz w:val="28"/>
          <w:szCs w:val="28"/>
        </w:rPr>
        <w:t xml:space="preserve">, протокол </w:t>
      </w:r>
      <w:r w:rsidR="00E92BD5">
        <w:rPr>
          <w:rFonts w:ascii="Times New Roman" w:hAnsi="Times New Roman" w:cs="Times New Roman"/>
          <w:sz w:val="28"/>
          <w:szCs w:val="28"/>
        </w:rPr>
        <w:t>№</w:t>
      </w:r>
      <w:r w:rsidR="00D259FF" w:rsidRPr="00D259FF">
        <w:rPr>
          <w:rFonts w:ascii="Times New Roman" w:hAnsi="Times New Roman" w:cs="Times New Roman"/>
          <w:sz w:val="28"/>
          <w:szCs w:val="28"/>
        </w:rPr>
        <w:t> 6; с изменениями от 27 июня 2013 г</w:t>
      </w:r>
      <w:r w:rsidR="006A58C5">
        <w:rPr>
          <w:rFonts w:ascii="Times New Roman" w:hAnsi="Times New Roman" w:cs="Times New Roman"/>
          <w:sz w:val="28"/>
          <w:szCs w:val="28"/>
        </w:rPr>
        <w:t>ода</w:t>
      </w:r>
      <w:r w:rsidR="00D259FF" w:rsidRPr="00D259FF"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="00E92BD5">
        <w:rPr>
          <w:rFonts w:ascii="Times New Roman" w:hAnsi="Times New Roman" w:cs="Times New Roman"/>
          <w:sz w:val="28"/>
          <w:szCs w:val="28"/>
        </w:rPr>
        <w:t>№</w:t>
      </w:r>
      <w:r w:rsidR="00D259FF" w:rsidRPr="00D259FF">
        <w:rPr>
          <w:rFonts w:ascii="Times New Roman" w:hAnsi="Times New Roman" w:cs="Times New Roman"/>
          <w:sz w:val="28"/>
          <w:szCs w:val="28"/>
        </w:rPr>
        <w:t> 9, от 18 декабря 2014 г</w:t>
      </w:r>
      <w:r w:rsidR="006A58C5">
        <w:rPr>
          <w:rFonts w:ascii="Times New Roman" w:hAnsi="Times New Roman" w:cs="Times New Roman"/>
          <w:sz w:val="28"/>
          <w:szCs w:val="28"/>
        </w:rPr>
        <w:t>ода</w:t>
      </w:r>
      <w:r w:rsidR="00D259FF" w:rsidRPr="00D259FF"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="00E92BD5">
        <w:rPr>
          <w:rFonts w:ascii="Times New Roman" w:hAnsi="Times New Roman" w:cs="Times New Roman"/>
          <w:sz w:val="28"/>
          <w:szCs w:val="28"/>
        </w:rPr>
        <w:t>№</w:t>
      </w:r>
      <w:r w:rsidR="00D259FF" w:rsidRPr="00D259FF">
        <w:rPr>
          <w:rFonts w:ascii="Times New Roman" w:hAnsi="Times New Roman" w:cs="Times New Roman"/>
          <w:sz w:val="28"/>
          <w:szCs w:val="28"/>
        </w:rPr>
        <w:t> 15 и от 20 июня 2016 г</w:t>
      </w:r>
      <w:r w:rsidR="006A58C5">
        <w:rPr>
          <w:rFonts w:ascii="Times New Roman" w:hAnsi="Times New Roman" w:cs="Times New Roman"/>
          <w:sz w:val="28"/>
          <w:szCs w:val="28"/>
        </w:rPr>
        <w:t>ода</w:t>
      </w:r>
      <w:r w:rsidR="00D259FF" w:rsidRPr="00D259FF"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="00E92BD5">
        <w:rPr>
          <w:rFonts w:ascii="Times New Roman" w:hAnsi="Times New Roman" w:cs="Times New Roman"/>
          <w:sz w:val="28"/>
          <w:szCs w:val="28"/>
        </w:rPr>
        <w:t>№</w:t>
      </w:r>
      <w:r w:rsidR="00D259FF" w:rsidRPr="00D259FF">
        <w:rPr>
          <w:rFonts w:ascii="Times New Roman" w:hAnsi="Times New Roman" w:cs="Times New Roman"/>
          <w:sz w:val="28"/>
          <w:szCs w:val="28"/>
        </w:rPr>
        <w:t> 22)</w:t>
      </w:r>
      <w:r w:rsidR="00DD23CB" w:rsidRPr="00D259FF">
        <w:rPr>
          <w:rFonts w:ascii="Times New Roman" w:hAnsi="Times New Roman" w:cs="Times New Roman"/>
          <w:sz w:val="28"/>
          <w:szCs w:val="28"/>
        </w:rPr>
        <w:t>;</w:t>
      </w:r>
      <w:bookmarkStart w:id="3" w:name="sub_416"/>
      <w:bookmarkEnd w:id="2"/>
    </w:p>
    <w:p w:rsidR="00DD23CB" w:rsidRPr="00B764BB" w:rsidRDefault="0088148A" w:rsidP="00321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</w:t>
      </w:r>
      <w:r w:rsidR="00DD23CB" w:rsidRPr="00B764BB">
        <w:rPr>
          <w:rFonts w:ascii="Times New Roman" w:hAnsi="Times New Roman" w:cs="Times New Roman"/>
          <w:sz w:val="28"/>
          <w:szCs w:val="28"/>
        </w:rPr>
        <w:t xml:space="preserve"> аудиторские организации, индивидуальные аудиторы не вправе осуществлять действия, влекущие возникновение конфликта интересов или создающие угрозу возникновения такого конфликта</w:t>
      </w:r>
      <w:bookmarkEnd w:id="3"/>
      <w:r w:rsidR="00DD23CB" w:rsidRPr="00B764BB">
        <w:rPr>
          <w:rFonts w:ascii="Times New Roman" w:hAnsi="Times New Roman" w:cs="Times New Roman"/>
          <w:sz w:val="28"/>
          <w:szCs w:val="28"/>
        </w:rPr>
        <w:t>;</w:t>
      </w:r>
    </w:p>
    <w:p w:rsidR="00DD23CB" w:rsidRPr="00B764BB" w:rsidRDefault="0088148A" w:rsidP="0032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</w:t>
      </w:r>
      <w:r w:rsidR="00DD23CB" w:rsidRPr="00B764BB">
        <w:rPr>
          <w:rFonts w:ascii="Times New Roman" w:hAnsi="Times New Roman" w:cs="Times New Roman"/>
          <w:sz w:val="28"/>
          <w:szCs w:val="28"/>
        </w:rPr>
        <w:t xml:space="preserve"> участник конкурса не находится в процессе ликвидации;</w:t>
      </w:r>
    </w:p>
    <w:p w:rsidR="00DD23CB" w:rsidRPr="00B764BB" w:rsidRDefault="0088148A" w:rsidP="0032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</w:t>
      </w:r>
      <w:r w:rsidR="00DD23CB" w:rsidRPr="00B764BB">
        <w:rPr>
          <w:rFonts w:ascii="Times New Roman" w:hAnsi="Times New Roman" w:cs="Times New Roman"/>
          <w:sz w:val="28"/>
          <w:szCs w:val="28"/>
        </w:rPr>
        <w:t xml:space="preserve"> отсутствие решения арбитражного суда о признании участника конкурса несостоятельным (банкротом);</w:t>
      </w:r>
    </w:p>
    <w:p w:rsidR="00DD23CB" w:rsidRPr="00B764BB" w:rsidRDefault="0088148A" w:rsidP="00903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114"/>
      <w:r>
        <w:rPr>
          <w:rFonts w:ascii="Times New Roman" w:hAnsi="Times New Roman" w:cs="Times New Roman"/>
          <w:sz w:val="28"/>
          <w:szCs w:val="28"/>
        </w:rPr>
        <w:t>2.1.9.</w:t>
      </w:r>
      <w:r w:rsidR="00DD23CB" w:rsidRPr="00B764BB">
        <w:rPr>
          <w:rFonts w:ascii="Times New Roman" w:hAnsi="Times New Roman" w:cs="Times New Roman"/>
          <w:sz w:val="28"/>
          <w:szCs w:val="28"/>
        </w:rPr>
        <w:t xml:space="preserve"> деятельность участника конкурса не приостановлена в порядке, установленном </w:t>
      </w:r>
      <w:hyperlink r:id="rId11" w:history="1">
        <w:r w:rsidR="00DD23CB" w:rsidRPr="00B764B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D23CB" w:rsidRPr="00B764BB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дату подачи заявки на участие в конкурсе;</w:t>
      </w:r>
    </w:p>
    <w:p w:rsidR="00DD23CB" w:rsidRDefault="0088148A" w:rsidP="00903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115"/>
      <w:bookmarkEnd w:id="4"/>
      <w:r>
        <w:rPr>
          <w:rFonts w:ascii="Times New Roman" w:hAnsi="Times New Roman" w:cs="Times New Roman"/>
          <w:sz w:val="28"/>
          <w:szCs w:val="28"/>
        </w:rPr>
        <w:t>2.1.10.</w:t>
      </w:r>
      <w:r w:rsidR="00DD23CB" w:rsidRPr="00B764BB">
        <w:rPr>
          <w:rFonts w:ascii="Times New Roman" w:hAnsi="Times New Roman" w:cs="Times New Roman"/>
          <w:sz w:val="28"/>
          <w:szCs w:val="28"/>
        </w:rPr>
        <w:t xml:space="preserve"> отсутствие у участника конкурса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двадцать пять процентов балансовой стоимости активов участника конкурса, по данным бухгалтерской отчетности за последний отчетный период. </w:t>
      </w:r>
      <w:bookmarkEnd w:id="5"/>
    </w:p>
    <w:p w:rsidR="006E1596" w:rsidRDefault="00410DEE" w:rsidP="009031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2.1.11.</w:t>
      </w:r>
      <w:r w:rsidR="00EB183D" w:rsidRPr="00EB183D">
        <w:rPr>
          <w:rFonts w:ascii="Times New Roman" w:hAnsi="Times New Roman" w:cs="Times New Roman"/>
          <w:sz w:val="28"/>
          <w:szCs w:val="28"/>
        </w:rPr>
        <w:t xml:space="preserve"> отсутствие сведений об участнике в реестре недобросовестных поставщиков.</w:t>
      </w:r>
    </w:p>
    <w:p w:rsidR="005D1497" w:rsidRDefault="005D1497" w:rsidP="00C51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аудиторская организация (аудитор) не соответствует указанным требованиям, договор на оказание услуг с данной аудиторской организацией (аудитором) не заключается.</w:t>
      </w:r>
    </w:p>
    <w:p w:rsidR="006E1596" w:rsidRPr="005D1497" w:rsidRDefault="006E1596" w:rsidP="006E1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BB" w:rsidRPr="002D1BBB" w:rsidRDefault="00DD23CB" w:rsidP="002D1BBB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1BBB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составу, форме и порядку подачи заявок</w:t>
      </w:r>
      <w:r w:rsidR="005E3E5C" w:rsidRPr="002D1B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D23CB" w:rsidRDefault="00DD23CB" w:rsidP="0083305A">
      <w:pPr>
        <w:pStyle w:val="a4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1BBB">
        <w:rPr>
          <w:rFonts w:ascii="Times New Roman" w:hAnsi="Times New Roman" w:cs="Times New Roman"/>
          <w:b/>
          <w:color w:val="000000"/>
          <w:sz w:val="28"/>
          <w:szCs w:val="28"/>
        </w:rPr>
        <w:t>на участие в конкурсе</w:t>
      </w:r>
    </w:p>
    <w:p w:rsidR="0083305A" w:rsidRPr="002D1BBB" w:rsidRDefault="0083305A" w:rsidP="0083305A">
      <w:pPr>
        <w:pStyle w:val="a4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23CB" w:rsidRPr="00CE6733" w:rsidRDefault="00DD23CB" w:rsidP="00833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733">
        <w:rPr>
          <w:rFonts w:ascii="Times New Roman" w:hAnsi="Times New Roman" w:cs="Times New Roman"/>
          <w:sz w:val="28"/>
          <w:szCs w:val="28"/>
        </w:rPr>
        <w:t>3.1. В заявку участника конкурса должны быть включены:</w:t>
      </w:r>
    </w:p>
    <w:p w:rsidR="00DD23CB" w:rsidRPr="00CE6733" w:rsidRDefault="00DD23CB" w:rsidP="00854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621"/>
      <w:r w:rsidRPr="00CE6733">
        <w:rPr>
          <w:rFonts w:ascii="Times New Roman" w:hAnsi="Times New Roman" w:cs="Times New Roman"/>
          <w:sz w:val="28"/>
          <w:szCs w:val="28"/>
        </w:rPr>
        <w:t>а) выписк</w:t>
      </w:r>
      <w:r w:rsidR="005A6797" w:rsidRPr="00CE6733">
        <w:rPr>
          <w:rFonts w:ascii="Times New Roman" w:hAnsi="Times New Roman" w:cs="Times New Roman"/>
          <w:sz w:val="28"/>
          <w:szCs w:val="28"/>
        </w:rPr>
        <w:t>а (или ее заверенная копия)</w:t>
      </w:r>
      <w:r w:rsidRPr="00CE6733">
        <w:rPr>
          <w:rFonts w:ascii="Times New Roman" w:hAnsi="Times New Roman" w:cs="Times New Roman"/>
          <w:sz w:val="28"/>
          <w:szCs w:val="28"/>
        </w:rPr>
        <w:t xml:space="preserve"> из реестра аудиторов и аудиторских организаций саморегулируемой организации аудиторов, членом которой является участник закупки, полученная не ранее, чем за </w:t>
      </w:r>
      <w:r w:rsidR="005A6797" w:rsidRPr="00CE6733">
        <w:rPr>
          <w:rFonts w:ascii="Times New Roman" w:hAnsi="Times New Roman" w:cs="Times New Roman"/>
          <w:sz w:val="28"/>
          <w:szCs w:val="28"/>
        </w:rPr>
        <w:t>три месяца</w:t>
      </w:r>
      <w:r w:rsidRPr="00CE6733">
        <w:rPr>
          <w:rFonts w:ascii="Times New Roman" w:hAnsi="Times New Roman" w:cs="Times New Roman"/>
          <w:sz w:val="28"/>
          <w:szCs w:val="28"/>
        </w:rPr>
        <w:t xml:space="preserve"> до даты размещения извещения о проведении конкурса;</w:t>
      </w:r>
    </w:p>
    <w:p w:rsidR="00DD23CB" w:rsidRPr="00CE6733" w:rsidRDefault="00DD23CB" w:rsidP="00C5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622"/>
      <w:bookmarkEnd w:id="6"/>
      <w:r w:rsidRPr="00CE6733">
        <w:rPr>
          <w:rFonts w:ascii="Times New Roman" w:hAnsi="Times New Roman" w:cs="Times New Roman"/>
          <w:sz w:val="28"/>
          <w:szCs w:val="28"/>
        </w:rPr>
        <w:lastRenderedPageBreak/>
        <w:t>б) копия квалификационного аттестата аудитора</w:t>
      </w:r>
      <w:r w:rsidR="005A6797" w:rsidRPr="00CE6733">
        <w:rPr>
          <w:rFonts w:ascii="Times New Roman" w:hAnsi="Times New Roman" w:cs="Times New Roman"/>
          <w:sz w:val="28"/>
          <w:szCs w:val="28"/>
        </w:rPr>
        <w:t xml:space="preserve"> </w:t>
      </w:r>
      <w:r w:rsidR="00680206">
        <w:rPr>
          <w:rFonts w:ascii="Times New Roman" w:hAnsi="Times New Roman" w:cs="Times New Roman"/>
          <w:sz w:val="28"/>
          <w:szCs w:val="28"/>
        </w:rPr>
        <w:t>(</w:t>
      </w:r>
      <w:r w:rsidR="005A6797" w:rsidRPr="00CE6733">
        <w:rPr>
          <w:rFonts w:ascii="Times New Roman" w:hAnsi="Times New Roman" w:cs="Times New Roman"/>
          <w:sz w:val="28"/>
          <w:szCs w:val="28"/>
        </w:rPr>
        <w:t>руководителя</w:t>
      </w:r>
      <w:r w:rsidR="00680206">
        <w:rPr>
          <w:rFonts w:ascii="Times New Roman" w:hAnsi="Times New Roman" w:cs="Times New Roman"/>
          <w:sz w:val="28"/>
          <w:szCs w:val="28"/>
        </w:rPr>
        <w:t>)</w:t>
      </w:r>
      <w:r w:rsidR="005A6797" w:rsidRPr="00CE6733">
        <w:rPr>
          <w:rFonts w:ascii="Times New Roman" w:hAnsi="Times New Roman" w:cs="Times New Roman"/>
          <w:sz w:val="28"/>
          <w:szCs w:val="28"/>
        </w:rPr>
        <w:t xml:space="preserve"> участника закупки</w:t>
      </w:r>
      <w:r w:rsidRPr="00CE6733">
        <w:rPr>
          <w:rFonts w:ascii="Times New Roman" w:hAnsi="Times New Roman" w:cs="Times New Roman"/>
          <w:sz w:val="28"/>
          <w:szCs w:val="28"/>
        </w:rPr>
        <w:t xml:space="preserve"> или лица, им уполномоченного на подписание аудиторского заключения;</w:t>
      </w:r>
    </w:p>
    <w:p w:rsidR="00DD23CB" w:rsidRPr="00CE6733" w:rsidRDefault="00DD23CB" w:rsidP="00C5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3"/>
      <w:bookmarkEnd w:id="7"/>
      <w:r w:rsidRPr="00CE6733">
        <w:rPr>
          <w:rFonts w:ascii="Times New Roman" w:hAnsi="Times New Roman" w:cs="Times New Roman"/>
          <w:sz w:val="28"/>
          <w:szCs w:val="28"/>
        </w:rPr>
        <w:t>3.2.  Заявка участника конкурса должна содержать:</w:t>
      </w:r>
    </w:p>
    <w:p w:rsidR="00DD23CB" w:rsidRPr="00CE6733" w:rsidRDefault="00DD23CB" w:rsidP="00C5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31"/>
      <w:bookmarkEnd w:id="8"/>
      <w:r w:rsidRPr="00CE6733">
        <w:rPr>
          <w:rFonts w:ascii="Times New Roman" w:hAnsi="Times New Roman" w:cs="Times New Roman"/>
          <w:sz w:val="28"/>
          <w:szCs w:val="28"/>
        </w:rPr>
        <w:t xml:space="preserve">а) описание качественной характеристики объекта конкурса согласно федеральным стандартам аудиторской деятельности, </w:t>
      </w:r>
      <w:hyperlink r:id="rId12" w:history="1">
        <w:r w:rsidRPr="00CE6733">
          <w:rPr>
            <w:rStyle w:val="af3"/>
            <w:rFonts w:ascii="Times New Roman" w:hAnsi="Times New Roman"/>
            <w:color w:val="auto"/>
            <w:sz w:val="28"/>
            <w:szCs w:val="28"/>
          </w:rPr>
          <w:t>Кодексу</w:t>
        </w:r>
      </w:hyperlink>
      <w:r w:rsidRPr="00CE6733">
        <w:rPr>
          <w:rFonts w:ascii="Times New Roman" w:hAnsi="Times New Roman" w:cs="Times New Roman"/>
          <w:sz w:val="28"/>
          <w:szCs w:val="28"/>
        </w:rPr>
        <w:t xml:space="preserve"> профессиональной этики аудиторов и </w:t>
      </w:r>
      <w:hyperlink r:id="rId13" w:history="1">
        <w:r w:rsidRPr="00CE6733">
          <w:rPr>
            <w:rStyle w:val="af3"/>
            <w:rFonts w:ascii="Times New Roman" w:hAnsi="Times New Roman"/>
            <w:color w:val="auto"/>
            <w:sz w:val="28"/>
            <w:szCs w:val="28"/>
          </w:rPr>
          <w:t>Правилам</w:t>
        </w:r>
      </w:hyperlink>
      <w:r w:rsidRPr="00CE6733">
        <w:rPr>
          <w:rFonts w:ascii="Times New Roman" w:hAnsi="Times New Roman" w:cs="Times New Roman"/>
          <w:sz w:val="28"/>
          <w:szCs w:val="28"/>
        </w:rPr>
        <w:t xml:space="preserve"> независимости аудиторов и аудиторских организаций, в частности:</w:t>
      </w:r>
    </w:p>
    <w:bookmarkEnd w:id="9"/>
    <w:p w:rsidR="00DD23CB" w:rsidRPr="00CE6733" w:rsidRDefault="00DD23CB" w:rsidP="00C5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733">
        <w:rPr>
          <w:rFonts w:ascii="Times New Roman" w:hAnsi="Times New Roman" w:cs="Times New Roman"/>
          <w:sz w:val="28"/>
          <w:szCs w:val="28"/>
        </w:rPr>
        <w:t>- методика проведения аудита (описание общего подхода к организации и проведению аудита, описание внутреннего контроля качества работы</w:t>
      </w:r>
      <w:r w:rsidR="005A6797" w:rsidRPr="00CE6733">
        <w:rPr>
          <w:rFonts w:ascii="Times New Roman" w:hAnsi="Times New Roman" w:cs="Times New Roman"/>
          <w:sz w:val="28"/>
          <w:szCs w:val="28"/>
        </w:rPr>
        <w:t>, др.</w:t>
      </w:r>
      <w:r w:rsidRPr="00CE6733">
        <w:rPr>
          <w:rFonts w:ascii="Times New Roman" w:hAnsi="Times New Roman" w:cs="Times New Roman"/>
          <w:sz w:val="28"/>
          <w:szCs w:val="28"/>
        </w:rPr>
        <w:t>);</w:t>
      </w:r>
    </w:p>
    <w:p w:rsidR="00DD23CB" w:rsidRPr="00CE6733" w:rsidRDefault="00DD23CB" w:rsidP="00C5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733">
        <w:rPr>
          <w:rFonts w:ascii="Times New Roman" w:hAnsi="Times New Roman" w:cs="Times New Roman"/>
          <w:sz w:val="28"/>
          <w:szCs w:val="28"/>
        </w:rPr>
        <w:t>- оценка общего объема трудозатрат на проведение аудита, срок оказания услуги;</w:t>
      </w:r>
    </w:p>
    <w:p w:rsidR="00DD23CB" w:rsidRPr="00CE6733" w:rsidRDefault="00DD23CB" w:rsidP="00C5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32"/>
      <w:r w:rsidRPr="00CE6733">
        <w:rPr>
          <w:rFonts w:ascii="Times New Roman" w:hAnsi="Times New Roman" w:cs="Times New Roman"/>
          <w:sz w:val="28"/>
          <w:szCs w:val="28"/>
        </w:rPr>
        <w:t>б) описание квалификации участника конкурса, в том числе наличие у него финансовых ресурсов на праве собственности или ином законном основании</w:t>
      </w:r>
      <w:r w:rsidR="00680206">
        <w:rPr>
          <w:rFonts w:ascii="Times New Roman" w:hAnsi="Times New Roman" w:cs="Times New Roman"/>
          <w:sz w:val="28"/>
          <w:szCs w:val="28"/>
        </w:rPr>
        <w:t>,</w:t>
      </w:r>
      <w:r w:rsidRPr="00CE6733">
        <w:rPr>
          <w:rFonts w:ascii="Times New Roman" w:hAnsi="Times New Roman" w:cs="Times New Roman"/>
          <w:sz w:val="28"/>
          <w:szCs w:val="28"/>
        </w:rPr>
        <w:t xml:space="preserve"> оборудования и других материальных ресурсов, опыта работы, связанного с предметом договора, и деловой репутации, содержащее, в частности, следующие сведения:</w:t>
      </w:r>
    </w:p>
    <w:p w:rsidR="00DA62E9" w:rsidRPr="00CE6733" w:rsidRDefault="00DA62E9" w:rsidP="00C5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733">
        <w:rPr>
          <w:rFonts w:ascii="Times New Roman" w:hAnsi="Times New Roman" w:cs="Times New Roman"/>
          <w:sz w:val="28"/>
          <w:szCs w:val="28"/>
        </w:rPr>
        <w:t>- продолжительность осуществления аудиторской деятельности участником закупки;</w:t>
      </w:r>
    </w:p>
    <w:bookmarkEnd w:id="10"/>
    <w:p w:rsidR="00DD23CB" w:rsidRPr="00CE6733" w:rsidRDefault="00DD23CB" w:rsidP="00C5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733">
        <w:rPr>
          <w:rFonts w:ascii="Times New Roman" w:hAnsi="Times New Roman" w:cs="Times New Roman"/>
          <w:sz w:val="28"/>
          <w:szCs w:val="28"/>
        </w:rPr>
        <w:t>- опыт и квалификация руководящего персонала и специалистов;</w:t>
      </w:r>
    </w:p>
    <w:p w:rsidR="00DD23CB" w:rsidRPr="00CE6733" w:rsidRDefault="00DD23CB" w:rsidP="00C5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733">
        <w:rPr>
          <w:rFonts w:ascii="Times New Roman" w:hAnsi="Times New Roman" w:cs="Times New Roman"/>
          <w:sz w:val="28"/>
          <w:szCs w:val="28"/>
        </w:rPr>
        <w:t>- наличие опыта аудита сопоставимого характера и объема (аудит отчетности организации аналогичного масштаба деятельности и отраслевой принадлежности);</w:t>
      </w:r>
    </w:p>
    <w:p w:rsidR="00DD23CB" w:rsidRPr="00CE6733" w:rsidRDefault="00DD23CB" w:rsidP="00C5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733">
        <w:rPr>
          <w:rFonts w:ascii="Times New Roman" w:hAnsi="Times New Roman" w:cs="Times New Roman"/>
          <w:sz w:val="28"/>
          <w:szCs w:val="28"/>
        </w:rPr>
        <w:t>- сведения, подтверждающие деловую репутацию (наличие опыта ра</w:t>
      </w:r>
      <w:r w:rsidR="00EA6CAA" w:rsidRPr="00CE6733">
        <w:rPr>
          <w:rFonts w:ascii="Times New Roman" w:hAnsi="Times New Roman" w:cs="Times New Roman"/>
          <w:sz w:val="28"/>
          <w:szCs w:val="28"/>
        </w:rPr>
        <w:t>боты на рынке аудиторских услуг</w:t>
      </w:r>
      <w:r w:rsidRPr="00CE6733">
        <w:rPr>
          <w:rFonts w:ascii="Times New Roman" w:hAnsi="Times New Roman" w:cs="Times New Roman"/>
          <w:sz w:val="28"/>
          <w:szCs w:val="28"/>
        </w:rPr>
        <w:t>, наличие квалифицированных специалистов для проведения аудита)</w:t>
      </w:r>
      <w:r w:rsidR="00167055" w:rsidRPr="00CE6733">
        <w:rPr>
          <w:rFonts w:ascii="Times New Roman" w:hAnsi="Times New Roman" w:cs="Times New Roman"/>
          <w:sz w:val="28"/>
          <w:szCs w:val="28"/>
        </w:rPr>
        <w:t>.</w:t>
      </w:r>
    </w:p>
    <w:p w:rsidR="00DD23CB" w:rsidRPr="00CE6733" w:rsidRDefault="00DD23CB" w:rsidP="00C51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733">
        <w:rPr>
          <w:rFonts w:ascii="Times New Roman" w:hAnsi="Times New Roman" w:cs="Times New Roman"/>
          <w:sz w:val="28"/>
          <w:szCs w:val="28"/>
        </w:rPr>
        <w:t>3.3. Указанные документы являются обязательными для представления. Отсутствие в составе конкурсной заявки какого-либо документа явля</w:t>
      </w:r>
      <w:r w:rsidR="00167055" w:rsidRPr="00CE6733">
        <w:rPr>
          <w:rFonts w:ascii="Times New Roman" w:hAnsi="Times New Roman" w:cs="Times New Roman"/>
          <w:sz w:val="28"/>
          <w:szCs w:val="28"/>
        </w:rPr>
        <w:t>е</w:t>
      </w:r>
      <w:r w:rsidRPr="00CE6733">
        <w:rPr>
          <w:rFonts w:ascii="Times New Roman" w:hAnsi="Times New Roman" w:cs="Times New Roman"/>
          <w:sz w:val="28"/>
          <w:szCs w:val="28"/>
        </w:rPr>
        <w:t>тся основанием для отказа в допуске к участию в конкурсе.</w:t>
      </w:r>
    </w:p>
    <w:p w:rsidR="00DD23CB" w:rsidRPr="00CE6733" w:rsidRDefault="00DD23CB" w:rsidP="00C517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733">
        <w:rPr>
          <w:rFonts w:ascii="Times New Roman" w:hAnsi="Times New Roman" w:cs="Times New Roman"/>
          <w:sz w:val="28"/>
          <w:szCs w:val="28"/>
        </w:rPr>
        <w:t>3.4. Конкурсная заявка представляется организатору конкурса в запечатанном конверте, на котором указывается организационно-правовая форма, наименование, почтовый адрес и телефон участника, а также предмет конкурса.</w:t>
      </w:r>
    </w:p>
    <w:p w:rsidR="00DD23CB" w:rsidRPr="00CE6733" w:rsidRDefault="00DD23CB" w:rsidP="00C517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733">
        <w:rPr>
          <w:rFonts w:ascii="Times New Roman" w:hAnsi="Times New Roman" w:cs="Times New Roman"/>
          <w:sz w:val="28"/>
          <w:szCs w:val="28"/>
        </w:rPr>
        <w:t>3.5. Конкурсная заявка доставляется участником с помощью почты, курьером или лично по</w:t>
      </w:r>
      <w:r w:rsidR="003F4F89" w:rsidRPr="00CE6733">
        <w:rPr>
          <w:rFonts w:ascii="Times New Roman" w:hAnsi="Times New Roman" w:cs="Times New Roman"/>
          <w:sz w:val="28"/>
          <w:szCs w:val="28"/>
        </w:rPr>
        <w:t xml:space="preserve"> адресу, указанному в пункте 1.8</w:t>
      </w:r>
      <w:r w:rsidRPr="00CE6733">
        <w:rPr>
          <w:rFonts w:ascii="Times New Roman" w:hAnsi="Times New Roman" w:cs="Times New Roman"/>
          <w:sz w:val="28"/>
          <w:szCs w:val="28"/>
        </w:rPr>
        <w:t xml:space="preserve"> конкурсной документации. Конкурсные заявки, поступившие с опозданием, независимо от причины опоздания, к рассмотрению не принимаются и возвращаются участнику в нераспечатанном виде. </w:t>
      </w:r>
    </w:p>
    <w:p w:rsidR="00DD23CB" w:rsidRPr="00CE6733" w:rsidRDefault="00DD23CB" w:rsidP="002D1B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733">
        <w:rPr>
          <w:rFonts w:ascii="Times New Roman" w:hAnsi="Times New Roman" w:cs="Times New Roman"/>
          <w:sz w:val="28"/>
          <w:szCs w:val="28"/>
        </w:rPr>
        <w:t>3.6. Организатор конкурса регистрирует конкурсную заявку или изменение в конкурсную заявку в журнале регистрации заявок немедленно после ее приема уполномоченным лицом. Зарегистрированной конкурсной заявке присваивается порядковый номер, соответствующий номеру очередности ее доставки участником.</w:t>
      </w:r>
    </w:p>
    <w:p w:rsidR="00DD23CB" w:rsidRPr="00CE6733" w:rsidRDefault="00DD23CB" w:rsidP="002D1B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733">
        <w:rPr>
          <w:rFonts w:ascii="Times New Roman" w:hAnsi="Times New Roman" w:cs="Times New Roman"/>
          <w:sz w:val="28"/>
          <w:szCs w:val="28"/>
        </w:rPr>
        <w:lastRenderedPageBreak/>
        <w:t xml:space="preserve">3.7. Участник имеет право в любое время до даты и часа вскрытия конвертов отозвать поданную конкурсную заявку. Уведомление об отзыве заявки подается участником в письменном виде по адресу, в который доставлена конкурсная заявка. Уведомление об отзыве заявки должно быть подписано лицом, подписавшим конкурсную заявку, и скреплено печатью организации </w:t>
      </w:r>
      <w:r w:rsidR="00167055" w:rsidRPr="00CE6733">
        <w:rPr>
          <w:rFonts w:ascii="Times New Roman" w:hAnsi="Times New Roman" w:cs="Times New Roman"/>
          <w:sz w:val="28"/>
          <w:szCs w:val="28"/>
        </w:rPr>
        <w:t>-</w:t>
      </w:r>
      <w:r w:rsidRPr="00CE6733">
        <w:rPr>
          <w:rFonts w:ascii="Times New Roman" w:hAnsi="Times New Roman" w:cs="Times New Roman"/>
          <w:sz w:val="28"/>
          <w:szCs w:val="28"/>
        </w:rPr>
        <w:t xml:space="preserve"> участника. Отозванная конкурсная заявка возвращается организатором конкурса участнику в нераспечатанном виде.</w:t>
      </w:r>
    </w:p>
    <w:p w:rsidR="00747556" w:rsidRPr="00CE6733" w:rsidRDefault="00C06BF9" w:rsidP="00802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33">
        <w:rPr>
          <w:rFonts w:ascii="Times New Roman" w:hAnsi="Times New Roman" w:cs="Times New Roman"/>
          <w:sz w:val="28"/>
          <w:szCs w:val="28"/>
        </w:rPr>
        <w:t xml:space="preserve">         Все документы в связи с проведением конкурса (заявка и приложения к ней) представляются участниками в письменной форме в запечатанном конверте в срок, установленный для подачи заявок в извещении о проведении конкурса.</w:t>
      </w:r>
    </w:p>
    <w:p w:rsidR="005E3E5C" w:rsidRPr="00CE6733" w:rsidRDefault="00C06BF9" w:rsidP="00802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5B8" w:rsidRDefault="005645B8" w:rsidP="00802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5B8" w:rsidRDefault="005645B8" w:rsidP="00802B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Начальник отдела внутреннего</w:t>
      </w:r>
    </w:p>
    <w:p w:rsidR="005645B8" w:rsidRDefault="005645B8" w:rsidP="002D1B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финансового аудита и делопроизводства                                                 Н.Н.</w:t>
      </w:r>
      <w:r w:rsidR="00A9750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Дышкант</w:t>
      </w:r>
    </w:p>
    <w:p w:rsidR="005645B8" w:rsidRPr="00CE6733" w:rsidRDefault="005645B8" w:rsidP="002D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645B8" w:rsidRPr="00CE6733" w:rsidSect="000941B6">
          <w:headerReference w:type="even" r:id="rId14"/>
          <w:headerReference w:type="default" r:id="rId15"/>
          <w:pgSz w:w="11906" w:h="16838" w:code="9"/>
          <w:pgMar w:top="1134" w:right="567" w:bottom="1134" w:left="1701" w:header="567" w:footer="0" w:gutter="0"/>
          <w:cols w:space="708"/>
          <w:titlePg/>
          <w:docGrid w:linePitch="360"/>
        </w:sectPr>
      </w:pPr>
    </w:p>
    <w:tbl>
      <w:tblPr>
        <w:tblW w:w="5381" w:type="dxa"/>
        <w:tblInd w:w="4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1"/>
      </w:tblGrid>
      <w:tr w:rsidR="00424B8F" w:rsidRPr="009C5FBA" w:rsidTr="00CB0996">
        <w:trPr>
          <w:trHeight w:val="1582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9A" w:rsidRDefault="00424B8F" w:rsidP="00BE4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="00BE459A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BE459A" w:rsidRDefault="00BE459A" w:rsidP="00BE4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9A" w:rsidRDefault="00BE459A" w:rsidP="00BE4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E459A" w:rsidRDefault="00BE459A" w:rsidP="0078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топливно-энергетического комплекса и жилищно- </w:t>
            </w:r>
          </w:p>
          <w:p w:rsidR="00BE459A" w:rsidRDefault="00BE459A" w:rsidP="00BE4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коммунального хозяйства  </w:t>
            </w:r>
          </w:p>
          <w:p w:rsidR="00BE459A" w:rsidRDefault="00BE459A" w:rsidP="00BE4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Краснодарского края</w:t>
            </w:r>
          </w:p>
          <w:p w:rsidR="00424B8F" w:rsidRPr="00E62939" w:rsidRDefault="00BE459A" w:rsidP="00784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от _______________ № ____  </w:t>
            </w:r>
          </w:p>
        </w:tc>
      </w:tr>
    </w:tbl>
    <w:p w:rsidR="00DD23CB" w:rsidRPr="009C5FBA" w:rsidRDefault="00DD23CB" w:rsidP="009C5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267318" w:rsidRPr="002D1BBB" w:rsidRDefault="00570B3E" w:rsidP="002D1B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конкурс</w:t>
      </w:r>
      <w:r w:rsidR="006060A6" w:rsidRPr="002D1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D1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отбору аудиторских организаций (аудиторов) для проведения аудита годовой бухгалтерской (финансовой) отчетности </w:t>
      </w:r>
      <w:r w:rsidR="00267318" w:rsidRPr="002D1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НКО «Фонд капитального ремонта МКД»</w:t>
      </w:r>
    </w:p>
    <w:p w:rsidR="00267318" w:rsidRDefault="00267318" w:rsidP="009C5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3E" w:rsidRPr="009C5FBA" w:rsidRDefault="00B40F9D" w:rsidP="009C5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топливно-энергетического комплекса и жилищно-коммунального хозяйства Краснодарского края </w:t>
      </w:r>
      <w:r w:rsidR="00570B3E" w:rsidRPr="00DF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объявляет конкурс по отбору аудиторских организаций (аудиторов) для проведения </w:t>
      </w:r>
      <w:r w:rsidR="00570B3E" w:rsidRPr="009C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аудита годовой бухгалтерской (финансовой) отчетности </w:t>
      </w:r>
      <w:r w:rsidR="00267318" w:rsidRPr="00DF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НКО «Фонд капитального ремонта МКД» </w:t>
      </w:r>
      <w:r w:rsidR="00570B3E" w:rsidRPr="00DF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0C5DCE" w:rsidRPr="00DF44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0B3E" w:rsidRPr="00DF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C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70B3E" w:rsidRPr="00DF446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онкурс).</w:t>
      </w:r>
    </w:p>
    <w:p w:rsidR="00570B3E" w:rsidRPr="00DF4466" w:rsidRDefault="00FA4F1F" w:rsidP="009C5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к</w:t>
      </w:r>
      <w:r w:rsidR="00570B3E" w:rsidRPr="00DF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онкурса: право </w:t>
      </w:r>
      <w:r w:rsidR="000F7E2A" w:rsidRPr="00DF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F7E2A" w:rsidRPr="009C5F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570B3E" w:rsidRPr="009C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аудиторской организации (аудитора) в целях проведения аудита годовой бухгалтерской (финансовой) отчетности </w:t>
      </w:r>
      <w:r w:rsidR="000D4363" w:rsidRPr="009C5F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24B8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4363" w:rsidRPr="009C5FBA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«Краснодарский краевой фонд капитального ремонта многоквартирных домов»</w:t>
      </w:r>
      <w:r w:rsidR="00570B3E" w:rsidRPr="009C5F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46DC" w:rsidRPr="00DF4466" w:rsidRDefault="00570B3E" w:rsidP="00174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приема документов для участия в Конкурсе</w:t>
      </w:r>
      <w:r w:rsidR="004161CB" w:rsidRPr="00DF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размещается на сайте на 30 дней)</w:t>
      </w:r>
      <w:r w:rsidRPr="00DF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746D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C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</w:t>
      </w:r>
      <w:r w:rsidR="001746D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C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F4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0996" w:rsidRPr="00DF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приема документов для участия в Конкурсе: </w:t>
      </w:r>
      <w:r w:rsidR="001746D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C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</w:t>
      </w:r>
      <w:r w:rsidR="001746D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C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1</w:t>
      </w:r>
      <w:r w:rsidR="00A9750C" w:rsidRPr="009C5F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C5FBA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часов.</w:t>
      </w:r>
      <w:r w:rsidR="001746DC" w:rsidRPr="0017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6DC" w:rsidRPr="00DF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принимаются по адресу: г. Краснодар, ул. Рашпилевская,181, кабинет </w:t>
      </w:r>
      <w:r w:rsidR="001746D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746DC" w:rsidRPr="00DF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пн.-пт.  с </w:t>
      </w:r>
      <w:r w:rsidR="001746DC">
        <w:rPr>
          <w:rFonts w:ascii="Times New Roman" w:eastAsia="Times New Roman" w:hAnsi="Times New Roman" w:cs="Times New Roman"/>
          <w:sz w:val="28"/>
          <w:szCs w:val="28"/>
          <w:lang w:eastAsia="ru-RU"/>
        </w:rPr>
        <w:t>9-00 до 18</w:t>
      </w:r>
      <w:r w:rsidR="001746DC" w:rsidRPr="00DF4466">
        <w:rPr>
          <w:rFonts w:ascii="Times New Roman" w:eastAsia="Times New Roman" w:hAnsi="Times New Roman" w:cs="Times New Roman"/>
          <w:sz w:val="28"/>
          <w:szCs w:val="28"/>
          <w:lang w:eastAsia="ru-RU"/>
        </w:rPr>
        <w:t>-00 (обед с 13-00 до 1</w:t>
      </w:r>
      <w:r w:rsidR="001746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46DC" w:rsidRPr="00DF44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46DC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1746DC" w:rsidRPr="00DF446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70B3E" w:rsidRPr="001746DC" w:rsidRDefault="00424B8F" w:rsidP="009C5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конкурсной комиссии с</w:t>
      </w:r>
      <w:r w:rsidR="00570B3E" w:rsidRPr="00DF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570B3E" w:rsidRPr="00DF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вскрытия конвертов с заявками на участие в </w:t>
      </w:r>
      <w:r w:rsidR="007C18C8" w:rsidRPr="00DF44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70B3E" w:rsidRPr="00DF446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состоится</w:t>
      </w:r>
      <w:r w:rsidR="004161CB" w:rsidRPr="00DF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6D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9750C" w:rsidRPr="009C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</w:t>
      </w:r>
      <w:r w:rsidR="001746D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70B3E" w:rsidRPr="009C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11-00 часов</w:t>
      </w:r>
      <w:r w:rsidR="0017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570B3E" w:rsidRPr="0017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Краснодар, ул. </w:t>
      </w:r>
      <w:r w:rsidR="007C18C8" w:rsidRPr="00174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Рашпилевская,181</w:t>
      </w:r>
      <w:r w:rsidR="00C10353" w:rsidRPr="001746DC">
        <w:rPr>
          <w:rFonts w:ascii="Times New Roman" w:eastAsia="Times New Roman" w:hAnsi="Times New Roman" w:cs="Times New Roman"/>
          <w:sz w:val="28"/>
          <w:szCs w:val="28"/>
          <w:lang w:eastAsia="ru-RU"/>
        </w:rPr>
        <w:t>, 2 этаж</w:t>
      </w:r>
      <w:r w:rsidRPr="0017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0353" w:rsidRPr="001746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заседаний.</w:t>
      </w:r>
    </w:p>
    <w:p w:rsidR="00570B3E" w:rsidRPr="009C5FBA" w:rsidRDefault="00570B3E" w:rsidP="009C5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заявок на участие в </w:t>
      </w:r>
      <w:r w:rsidR="007C18C8" w:rsidRPr="009C5FB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C5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в электронном виде не предусмотрена.</w:t>
      </w:r>
    </w:p>
    <w:p w:rsidR="006313BC" w:rsidRPr="00DF4466" w:rsidRDefault="00971946" w:rsidP="009C5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участникам конкурса</w:t>
      </w:r>
      <w:r w:rsidR="00570B3E" w:rsidRPr="009C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конкурсная документация размещены на официальном сайте </w:t>
      </w:r>
      <w:r w:rsidRPr="009C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топливно-энергетического </w:t>
      </w:r>
      <w:r w:rsidR="0042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комплекса </w:t>
      </w:r>
      <w:r w:rsidRPr="009C5F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жилищно-коммунального хозяйства Краснодарского края</w:t>
      </w:r>
      <w:r w:rsidR="00570B3E" w:rsidRPr="009C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6" w:history="1">
        <w:r w:rsidR="006313BC" w:rsidRPr="002D1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http://www.gkh-kuban.ru</w:t>
        </w:r>
      </w:hyperlink>
      <w:r w:rsidR="00570B3E" w:rsidRPr="002D1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3BC" w:rsidRPr="00DF44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073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оказания услуг</w:t>
      </w:r>
      <w:r w:rsidR="006313BC" w:rsidRPr="00DF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313BC" w:rsidRPr="009C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173B5D" w:rsidRPr="009C5F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46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313BC" w:rsidRPr="009C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353" w:rsidRPr="009C5FB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6313BC" w:rsidRPr="009C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214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313BC" w:rsidRPr="009C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313BC" w:rsidRPr="00DF4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2E89" w:rsidRPr="00DF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FC7" w:rsidRPr="00DF4466" w:rsidRDefault="006F2E89" w:rsidP="009C5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аудиторских работ - собственные средства </w:t>
      </w:r>
      <w:r w:rsidR="00CB0996" w:rsidRPr="009C5F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73B5D" w:rsidRPr="009C5FB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B0996" w:rsidRPr="009C5F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C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«Краснодарский краевой фонд капитального ремонта многокварт</w:t>
      </w:r>
      <w:r w:rsidRPr="00DF4466">
        <w:rPr>
          <w:rFonts w:ascii="Times New Roman" w:hAnsi="Times New Roman" w:cs="Times New Roman"/>
          <w:color w:val="000000"/>
          <w:sz w:val="28"/>
          <w:szCs w:val="28"/>
        </w:rPr>
        <w:t>ирных домов</w:t>
      </w:r>
      <w:r w:rsidRPr="00DF4466">
        <w:rPr>
          <w:rFonts w:ascii="Times New Roman" w:hAnsi="Times New Roman" w:cs="Times New Roman"/>
          <w:sz w:val="28"/>
          <w:szCs w:val="28"/>
        </w:rPr>
        <w:t>»</w:t>
      </w:r>
      <w:r w:rsidRPr="00DF4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0996" w:rsidRPr="00DF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8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="00A97FC7" w:rsidRPr="00DF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(максимальная) цена договора – </w:t>
      </w:r>
      <w:r w:rsidR="00C10353" w:rsidRPr="00DF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99 999 </w:t>
      </w:r>
      <w:r w:rsidR="00A97FC7" w:rsidRPr="00DF44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570B3E" w:rsidRDefault="00570B3E" w:rsidP="00DF44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обращаться по телефону (</w:t>
      </w:r>
      <w:r w:rsidR="0011086D" w:rsidRPr="00DF4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F4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61) </w:t>
      </w:r>
      <w:r w:rsidR="0017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255-59-53, </w:t>
      </w:r>
      <w:r w:rsidR="00971946" w:rsidRPr="00DF4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255-76</w:t>
      </w:r>
      <w:r w:rsidR="00402201" w:rsidRPr="00DF4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71946" w:rsidRPr="00DF4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</w:p>
    <w:p w:rsidR="001746DC" w:rsidRPr="00DF4466" w:rsidRDefault="001746DC" w:rsidP="00DF44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5B8" w:rsidRDefault="005645B8" w:rsidP="002F1A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Начальник отдела внутреннего</w:t>
      </w:r>
    </w:p>
    <w:p w:rsidR="005645B8" w:rsidRDefault="005645B8" w:rsidP="002F1A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финансового аудита и делопроизводства                                           Н.Н.</w:t>
      </w:r>
      <w:r w:rsidR="00A9750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Дышкант</w:t>
      </w:r>
    </w:p>
    <w:tbl>
      <w:tblPr>
        <w:tblW w:w="9207" w:type="dxa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9"/>
        <w:gridCol w:w="5148"/>
      </w:tblGrid>
      <w:tr w:rsidR="00424B8F" w:rsidRPr="00CC5BD4" w:rsidTr="00106858">
        <w:trPr>
          <w:trHeight w:val="1701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B8F" w:rsidRPr="00E62939" w:rsidRDefault="00424B8F" w:rsidP="00424B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bookmark2"/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59A" w:rsidRDefault="00BE459A" w:rsidP="00BE4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BE459A" w:rsidRDefault="00BE459A" w:rsidP="00BE4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9A" w:rsidRDefault="00BE459A" w:rsidP="00BE4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E459A" w:rsidRDefault="00BE459A" w:rsidP="00AD1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топливно-энергетического комплекса и жилищно- </w:t>
            </w:r>
          </w:p>
          <w:p w:rsidR="00BE459A" w:rsidRDefault="00BE459A" w:rsidP="00BE4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коммунального хозяйства  </w:t>
            </w:r>
          </w:p>
          <w:p w:rsidR="00BE459A" w:rsidRDefault="00BE459A" w:rsidP="00BE4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Краснодарского края</w:t>
            </w:r>
          </w:p>
          <w:p w:rsidR="00BE459A" w:rsidRDefault="00BE459A" w:rsidP="00BE4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от _______________ № ____  </w:t>
            </w:r>
          </w:p>
          <w:p w:rsidR="00424B8F" w:rsidRPr="00E62939" w:rsidRDefault="00424B8F" w:rsidP="00106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1CF" w:rsidRDefault="007841CF" w:rsidP="00AA2CCA">
      <w:pPr>
        <w:pStyle w:val="28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7122B" w:rsidRPr="0077122B" w:rsidRDefault="0077122B" w:rsidP="00800956">
      <w:pPr>
        <w:pStyle w:val="28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122B">
        <w:rPr>
          <w:rFonts w:ascii="Times New Roman" w:hAnsi="Times New Roman" w:cs="Times New Roman"/>
          <w:sz w:val="28"/>
          <w:szCs w:val="28"/>
        </w:rPr>
        <w:t>Описание объекта закупки</w:t>
      </w:r>
      <w:bookmarkStart w:id="12" w:name="bookmark3"/>
      <w:bookmarkEnd w:id="11"/>
    </w:p>
    <w:p w:rsidR="00267318" w:rsidRDefault="001F6260" w:rsidP="00800956">
      <w:pPr>
        <w:pStyle w:val="28"/>
        <w:keepNext/>
        <w:keepLines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77122B">
        <w:rPr>
          <w:rFonts w:ascii="Times New Roman" w:hAnsi="Times New Roman" w:cs="Times New Roman"/>
          <w:sz w:val="28"/>
          <w:szCs w:val="28"/>
        </w:rPr>
        <w:t xml:space="preserve"> 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7122B">
        <w:rPr>
          <w:rFonts w:ascii="Times New Roman" w:hAnsi="Times New Roman" w:cs="Times New Roman"/>
          <w:sz w:val="28"/>
          <w:szCs w:val="28"/>
        </w:rPr>
        <w:t xml:space="preserve"> услуг по проведению аудита годовой бухгалтерской (финансовой) отчетности </w:t>
      </w:r>
      <w:bookmarkEnd w:id="12"/>
      <w:r w:rsidR="00267318" w:rsidRPr="007F0756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 «Фонд капитального ремонта МКД»</w:t>
      </w:r>
    </w:p>
    <w:p w:rsidR="00DD23CB" w:rsidRPr="0077122B" w:rsidRDefault="00DD23CB" w:rsidP="009C6C51">
      <w:pPr>
        <w:pStyle w:val="28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122B">
        <w:rPr>
          <w:rFonts w:ascii="Times New Roman" w:hAnsi="Times New Roman" w:cs="Times New Roman"/>
          <w:sz w:val="28"/>
          <w:szCs w:val="28"/>
        </w:rPr>
        <w:t>за 201</w:t>
      </w:r>
      <w:r w:rsidR="000214D8">
        <w:rPr>
          <w:rFonts w:ascii="Times New Roman" w:hAnsi="Times New Roman" w:cs="Times New Roman"/>
          <w:sz w:val="28"/>
          <w:szCs w:val="28"/>
        </w:rPr>
        <w:t>8</w:t>
      </w:r>
      <w:r w:rsidRPr="0077122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D23CB" w:rsidRPr="0077122B" w:rsidRDefault="00DD23CB" w:rsidP="009C6C51">
      <w:pPr>
        <w:pStyle w:val="28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3CB" w:rsidRPr="00DF4466" w:rsidRDefault="00AA2CCA" w:rsidP="009C6C51">
      <w:pPr>
        <w:pStyle w:val="28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4466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D069F2" w:rsidRPr="00DF44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23CB" w:rsidRPr="00DF4466">
        <w:rPr>
          <w:rFonts w:ascii="Times New Roman" w:hAnsi="Times New Roman" w:cs="Times New Roman"/>
          <w:b w:val="0"/>
          <w:sz w:val="28"/>
          <w:szCs w:val="28"/>
        </w:rPr>
        <w:t xml:space="preserve">Раздел I. </w:t>
      </w:r>
      <w:r w:rsidRPr="00DF4466">
        <w:rPr>
          <w:rFonts w:ascii="Times New Roman" w:hAnsi="Times New Roman" w:cs="Times New Roman"/>
          <w:b w:val="0"/>
          <w:sz w:val="28"/>
          <w:szCs w:val="28"/>
        </w:rPr>
        <w:t>Аудиторская проверка достоверности бухгалтерской (финансовой)</w:t>
      </w:r>
      <w:r w:rsidR="00106858">
        <w:rPr>
          <w:rFonts w:ascii="Times New Roman" w:hAnsi="Times New Roman" w:cs="Times New Roman"/>
          <w:b w:val="0"/>
          <w:sz w:val="28"/>
          <w:szCs w:val="28"/>
        </w:rPr>
        <w:t xml:space="preserve"> отчетности</w:t>
      </w:r>
      <w:r w:rsidRPr="00DF44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6260" w:rsidRPr="00DF4466">
        <w:rPr>
          <w:rFonts w:ascii="Times New Roman" w:hAnsi="Times New Roman" w:cs="Times New Roman"/>
          <w:b w:val="0"/>
          <w:sz w:val="28"/>
          <w:szCs w:val="28"/>
        </w:rPr>
        <w:t>регионального оператора</w:t>
      </w:r>
      <w:r w:rsidR="00A9750C" w:rsidRPr="00DF4466">
        <w:rPr>
          <w:rFonts w:ascii="Times New Roman" w:hAnsi="Times New Roman" w:cs="Times New Roman"/>
          <w:b w:val="0"/>
          <w:sz w:val="28"/>
          <w:szCs w:val="28"/>
        </w:rPr>
        <w:t xml:space="preserve"> за 201</w:t>
      </w:r>
      <w:r w:rsidR="000214D8">
        <w:rPr>
          <w:rFonts w:ascii="Times New Roman" w:hAnsi="Times New Roman" w:cs="Times New Roman"/>
          <w:b w:val="0"/>
          <w:sz w:val="28"/>
          <w:szCs w:val="28"/>
        </w:rPr>
        <w:t>8</w:t>
      </w:r>
      <w:r w:rsidRPr="00DF446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D069F2" w:rsidRPr="00DF446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275EA" w:rsidRPr="00DF4466" w:rsidRDefault="006841A5" w:rsidP="00DF44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4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Целью обязательного аудита является выражение мнения аудитора о достоверности финансовой (бухгалтерской) отчетности по </w:t>
      </w:r>
      <w:r w:rsidR="00D850F6" w:rsidRPr="00DF4466">
        <w:rPr>
          <w:rFonts w:ascii="Times New Roman" w:hAnsi="Times New Roman" w:cs="Times New Roman"/>
          <w:sz w:val="28"/>
          <w:szCs w:val="28"/>
        </w:rPr>
        <w:t>региональному оператору</w:t>
      </w:r>
      <w:r w:rsidRPr="00DF44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9C6C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3CB" w:rsidRPr="00DF4466">
        <w:rPr>
          <w:rFonts w:ascii="Times New Roman" w:hAnsi="Times New Roman" w:cs="Times New Roman"/>
          <w:sz w:val="28"/>
          <w:szCs w:val="28"/>
        </w:rPr>
        <w:t xml:space="preserve">Аудиторская проверка проводится с выездом сотрудников аудиторской организации на месторасположение </w:t>
      </w:r>
      <w:r w:rsidR="00396DA5" w:rsidRPr="00DF4466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="00AA2CCA" w:rsidRPr="00DF4466">
        <w:rPr>
          <w:rFonts w:ascii="Times New Roman" w:hAnsi="Times New Roman" w:cs="Times New Roman"/>
          <w:sz w:val="28"/>
          <w:szCs w:val="28"/>
        </w:rPr>
        <w:t>(г.</w:t>
      </w:r>
      <w:r w:rsidR="00C145D0" w:rsidRPr="00DF4466">
        <w:rPr>
          <w:rFonts w:ascii="Times New Roman" w:hAnsi="Times New Roman" w:cs="Times New Roman"/>
          <w:sz w:val="28"/>
          <w:szCs w:val="28"/>
        </w:rPr>
        <w:t xml:space="preserve"> </w:t>
      </w:r>
      <w:r w:rsidR="00AA2CCA" w:rsidRPr="00DF4466">
        <w:rPr>
          <w:rFonts w:ascii="Times New Roman" w:hAnsi="Times New Roman" w:cs="Times New Roman"/>
          <w:sz w:val="28"/>
          <w:szCs w:val="28"/>
        </w:rPr>
        <w:t>Краснодар, ул.</w:t>
      </w:r>
      <w:r w:rsidR="00C145D0" w:rsidRPr="00DF4466">
        <w:rPr>
          <w:rFonts w:ascii="Times New Roman" w:hAnsi="Times New Roman" w:cs="Times New Roman"/>
          <w:sz w:val="28"/>
          <w:szCs w:val="28"/>
        </w:rPr>
        <w:t xml:space="preserve"> </w:t>
      </w:r>
      <w:r w:rsidR="00AA2CCA" w:rsidRPr="00DF4466">
        <w:rPr>
          <w:rFonts w:ascii="Times New Roman" w:hAnsi="Times New Roman" w:cs="Times New Roman"/>
          <w:sz w:val="28"/>
          <w:szCs w:val="28"/>
        </w:rPr>
        <w:t>Рашпилевская, 179/1</w:t>
      </w:r>
      <w:r w:rsidR="00106858">
        <w:rPr>
          <w:rFonts w:ascii="Times New Roman" w:hAnsi="Times New Roman" w:cs="Times New Roman"/>
          <w:sz w:val="28"/>
          <w:szCs w:val="28"/>
        </w:rPr>
        <w:t>,</w:t>
      </w:r>
      <w:r w:rsidR="00AA2CCA" w:rsidRPr="00DF4466">
        <w:rPr>
          <w:rFonts w:ascii="Times New Roman" w:hAnsi="Times New Roman" w:cs="Times New Roman"/>
          <w:sz w:val="28"/>
          <w:szCs w:val="28"/>
        </w:rPr>
        <w:t xml:space="preserve"> литер «Б»</w:t>
      </w:r>
      <w:r w:rsidR="00C145D0" w:rsidRPr="00DF4466">
        <w:rPr>
          <w:rFonts w:ascii="Times New Roman" w:hAnsi="Times New Roman" w:cs="Times New Roman"/>
          <w:sz w:val="28"/>
          <w:szCs w:val="28"/>
        </w:rPr>
        <w:t>)</w:t>
      </w:r>
      <w:r w:rsidR="00DD23CB" w:rsidRPr="00DF4466">
        <w:rPr>
          <w:rFonts w:ascii="Times New Roman" w:hAnsi="Times New Roman" w:cs="Times New Roman"/>
          <w:sz w:val="28"/>
          <w:szCs w:val="28"/>
        </w:rPr>
        <w:t>.</w:t>
      </w:r>
      <w:r w:rsidR="00C145D0" w:rsidRPr="00DF4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5EA" w:rsidRPr="00DF4466" w:rsidRDefault="00FD7BEB" w:rsidP="009C5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466">
        <w:rPr>
          <w:rFonts w:ascii="Times New Roman" w:eastAsia="Times New Roman" w:hAnsi="Times New Roman" w:cs="Times New Roman"/>
          <w:sz w:val="28"/>
          <w:szCs w:val="28"/>
        </w:rPr>
        <w:t xml:space="preserve">Аудиторская проверка должна оказываться в соответствии с Федеральным законом от 30 декабря 2008 года № 307-ФЗ «Об аудиторской деятельности», постановлением Правительства Российской Федерации </w:t>
      </w:r>
      <w:hyperlink r:id="rId17" w:tgtFrame="Logical" w:history="1">
        <w:r w:rsidRPr="00DF4466">
          <w:rPr>
            <w:rFonts w:ascii="Times New Roman" w:eastAsia="Times New Roman" w:hAnsi="Times New Roman" w:cs="Times New Roman"/>
            <w:sz w:val="28"/>
            <w:szCs w:val="28"/>
          </w:rPr>
          <w:t>от 23 сентября 2002 года № 696</w:t>
        </w:r>
      </w:hyperlink>
      <w:r w:rsidRPr="00DF446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федеральных правил (стандартов) аудиторской деятельности», Федеральными стандартами аудиторской деятельности, утвержденными приказами министерства финансов Российской Федерации </w:t>
      </w:r>
      <w:hyperlink r:id="rId18" w:tgtFrame="Logical" w:history="1">
        <w:r w:rsidRPr="00DF4466">
          <w:rPr>
            <w:rFonts w:ascii="Times New Roman" w:eastAsia="Times New Roman" w:hAnsi="Times New Roman" w:cs="Times New Roman"/>
            <w:sz w:val="28"/>
            <w:szCs w:val="28"/>
          </w:rPr>
          <w:t>от 17 августа 2010 года № 90н и от 20 мая 2010 года № 46н</w:t>
        </w:r>
      </w:hyperlink>
      <w:r w:rsidRPr="00DF4466">
        <w:rPr>
          <w:rFonts w:ascii="Times New Roman" w:eastAsia="Times New Roman" w:hAnsi="Times New Roman" w:cs="Times New Roman"/>
          <w:sz w:val="28"/>
          <w:szCs w:val="28"/>
        </w:rPr>
        <w:t xml:space="preserve">, а также иными нормативными актами, </w:t>
      </w:r>
      <w:r w:rsidRPr="00DF44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регулирующими</w:t>
      </w:r>
      <w:r w:rsidRPr="00DF4466">
        <w:rPr>
          <w:rFonts w:ascii="Times New Roman" w:eastAsia="Times New Roman" w:hAnsi="Times New Roman" w:cs="Times New Roman"/>
          <w:sz w:val="28"/>
          <w:szCs w:val="28"/>
        </w:rPr>
        <w:t xml:space="preserve"> порядок оказания аудиторских услуг, внутренними стандартами аудиторской деятельности.  </w:t>
      </w:r>
    </w:p>
    <w:p w:rsidR="00B45369" w:rsidRPr="00DF4466" w:rsidRDefault="00FD7BEB" w:rsidP="00DF446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466">
        <w:rPr>
          <w:rFonts w:ascii="Times New Roman" w:eastAsia="Times New Roman" w:hAnsi="Times New Roman" w:cs="Times New Roman"/>
          <w:sz w:val="28"/>
          <w:szCs w:val="28"/>
        </w:rPr>
        <w:t xml:space="preserve"> Объем оказываемых услуг. Аудиту подлежит годовая бухгалтерская (финансовая) </w:t>
      </w:r>
      <w:r w:rsidR="00B45369" w:rsidRPr="00DF4466">
        <w:rPr>
          <w:rFonts w:ascii="Times New Roman" w:hAnsi="Times New Roman" w:cs="Times New Roman"/>
          <w:sz w:val="28"/>
          <w:szCs w:val="28"/>
        </w:rPr>
        <w:t>отчетност</w:t>
      </w:r>
      <w:r w:rsidR="00106858">
        <w:rPr>
          <w:rFonts w:ascii="Times New Roman" w:hAnsi="Times New Roman" w:cs="Times New Roman"/>
          <w:sz w:val="28"/>
          <w:szCs w:val="28"/>
        </w:rPr>
        <w:t>ь</w:t>
      </w:r>
      <w:r w:rsidR="00B45369" w:rsidRPr="00DF4466">
        <w:rPr>
          <w:rFonts w:ascii="Times New Roman" w:hAnsi="Times New Roman" w:cs="Times New Roman"/>
          <w:sz w:val="28"/>
          <w:szCs w:val="28"/>
        </w:rPr>
        <w:t xml:space="preserve"> </w:t>
      </w:r>
      <w:r w:rsidR="00396DA5" w:rsidRPr="00DF4466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="00A9750C" w:rsidRPr="00DF4466">
        <w:rPr>
          <w:rFonts w:ascii="Times New Roman" w:hAnsi="Times New Roman" w:cs="Times New Roman"/>
          <w:sz w:val="28"/>
          <w:szCs w:val="28"/>
        </w:rPr>
        <w:t xml:space="preserve"> за 201</w:t>
      </w:r>
      <w:r w:rsidR="00AD158F">
        <w:rPr>
          <w:rFonts w:ascii="Times New Roman" w:hAnsi="Times New Roman" w:cs="Times New Roman"/>
          <w:sz w:val="28"/>
          <w:szCs w:val="28"/>
        </w:rPr>
        <w:t>9</w:t>
      </w:r>
      <w:r w:rsidR="00B45369" w:rsidRPr="00DF4466">
        <w:rPr>
          <w:rFonts w:ascii="Times New Roman" w:hAnsi="Times New Roman" w:cs="Times New Roman"/>
          <w:sz w:val="28"/>
          <w:szCs w:val="28"/>
        </w:rPr>
        <w:t xml:space="preserve"> год</w:t>
      </w:r>
      <w:r w:rsidR="00B45369" w:rsidRPr="00DF44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6DA5" w:rsidRPr="00DF4466" w:rsidRDefault="008E2468" w:rsidP="00DF44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F44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Аудит бухгалтерской (финансовой) отчетности должен выполняться с соблюдением действующих законодательных и нормативных актов, регулирующих бухгалтерский учет и аудиторскую деятельность в Российской Федерации, а также федеральных правил (стандартов) аудиторской деятельности.</w:t>
      </w:r>
    </w:p>
    <w:p w:rsidR="00F46ED3" w:rsidRDefault="00F46ED3" w:rsidP="00106858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75EA">
        <w:rPr>
          <w:rFonts w:ascii="Times New Roman" w:hAnsi="Times New Roman" w:cs="Times New Roman"/>
          <w:bCs/>
          <w:sz w:val="28"/>
          <w:szCs w:val="28"/>
        </w:rPr>
        <w:t>Реквизиты</w:t>
      </w:r>
      <w:r w:rsidR="00396DA5">
        <w:rPr>
          <w:rFonts w:ascii="Times New Roman" w:hAnsi="Times New Roman" w:cs="Times New Roman"/>
          <w:bCs/>
          <w:sz w:val="28"/>
          <w:szCs w:val="28"/>
        </w:rPr>
        <w:t xml:space="preserve"> регионального оператора.</w:t>
      </w:r>
    </w:p>
    <w:p w:rsidR="00106858" w:rsidRDefault="00106858" w:rsidP="00106858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303"/>
        <w:gridCol w:w="5808"/>
      </w:tblGrid>
      <w:tr w:rsidR="00F46ED3" w:rsidRPr="00DF4466" w:rsidTr="00DF4466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D3" w:rsidRPr="00DF4466" w:rsidRDefault="00F46ED3" w:rsidP="00DF4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4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D3" w:rsidRPr="00DF4466" w:rsidRDefault="00F46ED3" w:rsidP="00DF4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4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D3" w:rsidRPr="00DF4466" w:rsidRDefault="00E87018" w:rsidP="00DF4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4466">
              <w:rPr>
                <w:rFonts w:ascii="Times New Roman" w:hAnsi="Times New Roman" w:cs="Times New Roman"/>
                <w:sz w:val="26"/>
                <w:szCs w:val="26"/>
              </w:rPr>
              <w:t>Краснодарский краевой фонд капитального ремонта многоквартирных домов</w:t>
            </w:r>
          </w:p>
        </w:tc>
      </w:tr>
      <w:tr w:rsidR="00F46ED3" w:rsidRPr="00DF4466" w:rsidTr="00DF4466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D3" w:rsidRPr="00DF4466" w:rsidRDefault="00F46ED3" w:rsidP="00DF4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4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D3" w:rsidRPr="00DF4466" w:rsidRDefault="00F46ED3" w:rsidP="00DF4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4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организации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D3" w:rsidRPr="00DF4466" w:rsidRDefault="00E87018" w:rsidP="00DF4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4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350000,</w:t>
            </w:r>
            <w:r w:rsidR="00D50399" w:rsidRPr="00DF4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F4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 w:rsidR="00D50399" w:rsidRPr="00DF4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F4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Краснодар, ул.</w:t>
            </w:r>
            <w:r w:rsidR="00D50399" w:rsidRPr="00DF4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Рашпилевская, 179/1</w:t>
            </w:r>
            <w:r w:rsidR="00106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D50399" w:rsidRPr="00DF4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литер «Б»</w:t>
            </w:r>
          </w:p>
        </w:tc>
      </w:tr>
      <w:tr w:rsidR="00F46ED3" w:rsidRPr="00DF4466" w:rsidTr="00DF4466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D3" w:rsidRPr="00DF4466" w:rsidRDefault="00F46ED3" w:rsidP="00DF4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4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D3" w:rsidRPr="00DF4466" w:rsidRDefault="00F46ED3" w:rsidP="00DF4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4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Контактные телефоны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D3" w:rsidRPr="00DF4466" w:rsidRDefault="00F46ED3" w:rsidP="00DF4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4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Тел.: </w:t>
            </w:r>
            <w:r w:rsidR="00D50399" w:rsidRPr="00DF4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298-05-23</w:t>
            </w:r>
          </w:p>
        </w:tc>
      </w:tr>
    </w:tbl>
    <w:p w:rsidR="00F46ED3" w:rsidRDefault="00F46ED3" w:rsidP="00106858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46ED3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Основная информация о </w:t>
      </w:r>
      <w:r w:rsidR="00396DA5">
        <w:rPr>
          <w:rFonts w:ascii="Times New Roman" w:eastAsia="Times New Roman" w:hAnsi="Times New Roman" w:cs="Arial"/>
          <w:sz w:val="28"/>
          <w:szCs w:val="28"/>
          <w:lang w:eastAsia="ru-RU"/>
        </w:rPr>
        <w:t>р</w:t>
      </w:r>
      <w:r w:rsidRPr="00F46ED3">
        <w:rPr>
          <w:rFonts w:ascii="Times New Roman" w:eastAsia="Times New Roman" w:hAnsi="Times New Roman" w:cs="Arial"/>
          <w:sz w:val="28"/>
          <w:szCs w:val="28"/>
          <w:lang w:eastAsia="ru-RU"/>
        </w:rPr>
        <w:t>егиональном операторе:</w:t>
      </w:r>
    </w:p>
    <w:p w:rsidR="00106858" w:rsidRPr="00F46ED3" w:rsidRDefault="00106858" w:rsidP="00106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5387"/>
        <w:gridCol w:w="3239"/>
      </w:tblGrid>
      <w:tr w:rsidR="00F46ED3" w:rsidRPr="006158E3" w:rsidTr="00CF152E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D3" w:rsidRPr="00300A23" w:rsidRDefault="00F46ED3" w:rsidP="0080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A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1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D3" w:rsidRPr="00300A23" w:rsidRDefault="00F46ED3" w:rsidP="0080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A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Организационно-правовая форма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D3" w:rsidRPr="00300A23" w:rsidRDefault="00F46ED3" w:rsidP="0080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A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</w:t>
            </w:r>
          </w:p>
        </w:tc>
      </w:tr>
      <w:tr w:rsidR="00F46ED3" w:rsidRPr="006158E3" w:rsidTr="00CF152E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D3" w:rsidRPr="00300A23" w:rsidRDefault="00F46ED3" w:rsidP="0080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A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D3" w:rsidRPr="00300A23" w:rsidRDefault="00F46ED3" w:rsidP="0080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A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государственной регистрации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D3" w:rsidRPr="00300A23" w:rsidRDefault="005275EA" w:rsidP="003C6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A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3C6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декабря </w:t>
            </w:r>
            <w:r w:rsidRPr="00300A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  <w:r w:rsidR="003C6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F46ED3" w:rsidRPr="006158E3" w:rsidTr="00CF152E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D3" w:rsidRPr="00300A23" w:rsidRDefault="00F46ED3" w:rsidP="0080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A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D3" w:rsidRPr="00300A23" w:rsidRDefault="00F46ED3" w:rsidP="0080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A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Филиалы (или родственные, зависимые организации), которые подлежат аудиторской проверке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D3" w:rsidRPr="00300A23" w:rsidRDefault="00F46ED3" w:rsidP="0080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A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F46ED3" w:rsidRPr="006158E3" w:rsidTr="00CF152E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D3" w:rsidRPr="00300A23" w:rsidRDefault="00F46ED3" w:rsidP="0080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A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D3" w:rsidRPr="00300A23" w:rsidRDefault="00F46ED3" w:rsidP="0080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A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работников</w:t>
            </w:r>
            <w:r w:rsidR="00A26B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(среднесписочная численность)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D3" w:rsidRPr="00300A23" w:rsidRDefault="00880863" w:rsidP="0080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</w:t>
            </w:r>
          </w:p>
        </w:tc>
      </w:tr>
      <w:tr w:rsidR="00F46ED3" w:rsidRPr="006158E3" w:rsidTr="00CF152E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D3" w:rsidRPr="00300A23" w:rsidRDefault="00F46ED3" w:rsidP="0080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A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D3" w:rsidRPr="00300A23" w:rsidRDefault="00F46ED3" w:rsidP="0080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A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бухгалтерского учета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D3" w:rsidRPr="00300A23" w:rsidRDefault="00F46ED3" w:rsidP="0080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A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Автоматизированная</w:t>
            </w:r>
            <w:r w:rsidR="004F44B5" w:rsidRPr="00300A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00A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</w:t>
            </w:r>
          </w:p>
        </w:tc>
      </w:tr>
      <w:tr w:rsidR="00F46ED3" w:rsidRPr="006158E3" w:rsidTr="00CF152E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D3" w:rsidRPr="00300A23" w:rsidRDefault="00F46ED3" w:rsidP="0080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A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D3" w:rsidRPr="00300A23" w:rsidRDefault="00F46ED3" w:rsidP="0080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A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работников бухгалтерии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D3" w:rsidRPr="00300A23" w:rsidRDefault="005275EA" w:rsidP="0080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1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46ED3" w:rsidRPr="006158E3" w:rsidTr="00CF152E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D3" w:rsidRPr="00300A23" w:rsidRDefault="00F46ED3" w:rsidP="0080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A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D3" w:rsidRPr="00300A23" w:rsidRDefault="00F46ED3" w:rsidP="0080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A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отдела внутреннего аудита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D3" w:rsidRPr="00300A23" w:rsidRDefault="00F46ED3" w:rsidP="0080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A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</w:tbl>
    <w:p w:rsidR="00DD23CB" w:rsidRPr="00AA2CCA" w:rsidRDefault="00DD23CB" w:rsidP="00DD23CB">
      <w:pPr>
        <w:pStyle w:val="af9"/>
        <w:shd w:val="clear" w:color="auto" w:fill="auto"/>
        <w:spacing w:line="220" w:lineRule="exact"/>
        <w:rPr>
          <w:rFonts w:ascii="Times New Roman" w:hAnsi="Times New Roman" w:cs="Times New Roman"/>
          <w:sz w:val="28"/>
          <w:szCs w:val="28"/>
        </w:rPr>
      </w:pPr>
    </w:p>
    <w:p w:rsidR="00DD23CB" w:rsidRPr="00F21861" w:rsidRDefault="00F21861" w:rsidP="00DD3C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13" w:name="bookmark5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23CB" w:rsidRPr="00F21861">
        <w:rPr>
          <w:rFonts w:ascii="Times New Roman" w:hAnsi="Times New Roman" w:cs="Times New Roman"/>
          <w:sz w:val="28"/>
          <w:szCs w:val="28"/>
        </w:rPr>
        <w:t xml:space="preserve">Раздел II. </w:t>
      </w:r>
      <w:r>
        <w:rPr>
          <w:rFonts w:ascii="Times New Roman" w:hAnsi="Times New Roman" w:cs="Times New Roman"/>
          <w:sz w:val="28"/>
          <w:szCs w:val="28"/>
        </w:rPr>
        <w:t>Оформление отчета о проверке</w:t>
      </w:r>
      <w:bookmarkEnd w:id="13"/>
      <w:r>
        <w:rPr>
          <w:rFonts w:ascii="Times New Roman" w:hAnsi="Times New Roman" w:cs="Times New Roman"/>
          <w:sz w:val="28"/>
          <w:szCs w:val="28"/>
        </w:rPr>
        <w:t>.</w:t>
      </w:r>
    </w:p>
    <w:p w:rsidR="001D1C63" w:rsidRDefault="004B34AB" w:rsidP="00B37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проведенного аудита представляются аудитором</w:t>
      </w:r>
      <w:bookmarkStart w:id="14" w:name="bookmark22"/>
      <w:r w:rsidRPr="004B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Аудиторского</w:t>
      </w:r>
      <w:bookmarkEnd w:id="14"/>
      <w:r w:rsidRPr="004B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заключения, подготовленного в соответствии с Федеральными стандартами аудиторской деятельности ФСАД 1/2010 «Аудиторское заключение о бухгалтерской (финансовой) отчетности и формировани</w:t>
      </w:r>
      <w:r w:rsidR="00AD15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мнения о ее достоверности», ФСАД 2/2010 «Модифицированное мнение в аудиторском заключении», ФСАД 3/2010 «Дополнительная информация в аудиторском заключении», утвержденными Приказом Министерства финансов Российской Федерации от 20</w:t>
      </w:r>
      <w:r w:rsidR="00C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Pr="004B34AB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C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D3C59">
        <w:rPr>
          <w:rFonts w:ascii="Times New Roman" w:eastAsia="Times New Roman" w:hAnsi="Times New Roman" w:cs="Times New Roman"/>
          <w:sz w:val="28"/>
          <w:szCs w:val="28"/>
          <w:lang w:bidi="en-US"/>
        </w:rPr>
        <w:t>№</w:t>
      </w:r>
      <w:r w:rsidRPr="004B34A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4B34AB">
        <w:rPr>
          <w:rFonts w:ascii="Times New Roman" w:eastAsia="Times New Roman" w:hAnsi="Times New Roman" w:cs="Times New Roman"/>
          <w:sz w:val="28"/>
          <w:szCs w:val="28"/>
          <w:lang w:eastAsia="ru-RU"/>
        </w:rPr>
        <w:t>46н.</w:t>
      </w:r>
    </w:p>
    <w:p w:rsidR="00DD23CB" w:rsidRDefault="00DD23CB" w:rsidP="00B37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5B8" w:rsidRDefault="005645B8" w:rsidP="00DD23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5B8" w:rsidRDefault="005645B8" w:rsidP="005645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Начальник отдела внутреннего</w:t>
      </w:r>
    </w:p>
    <w:p w:rsidR="005645B8" w:rsidRDefault="005645B8" w:rsidP="005645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финансового аудита и делопроизводства                                           Н.Н.</w:t>
      </w:r>
      <w:r w:rsidR="00C237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Дышкант</w:t>
      </w:r>
    </w:p>
    <w:p w:rsidR="005645B8" w:rsidRPr="00E26325" w:rsidRDefault="005645B8" w:rsidP="005645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3CB" w:rsidRPr="00AC1DA0" w:rsidRDefault="00DD23CB" w:rsidP="00DD23CB">
      <w:pPr>
        <w:rPr>
          <w:rFonts w:ascii="Times New Roman" w:hAnsi="Times New Roman" w:cs="Times New Roman"/>
          <w:sz w:val="24"/>
          <w:szCs w:val="24"/>
        </w:rPr>
      </w:pPr>
    </w:p>
    <w:p w:rsidR="00DD23CB" w:rsidRDefault="00DD23CB" w:rsidP="00DD23CB"/>
    <w:p w:rsidR="00CA7644" w:rsidRDefault="00CA7644" w:rsidP="00DD23CB"/>
    <w:p w:rsidR="00CA7644" w:rsidRDefault="00CA7644" w:rsidP="00DD23CB"/>
    <w:p w:rsidR="007D20EE" w:rsidRDefault="007D20EE" w:rsidP="00DD23CB"/>
    <w:p w:rsidR="007D20EE" w:rsidRDefault="007D20EE" w:rsidP="00DD23CB"/>
    <w:p w:rsidR="007D20EE" w:rsidRDefault="007D20EE" w:rsidP="00DD23CB"/>
    <w:tbl>
      <w:tblPr>
        <w:tblpPr w:leftFromText="180" w:rightFromText="180" w:vertAnchor="text" w:horzAnchor="margin" w:tblpXSpec="center" w:tblpY="-16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1"/>
        <w:gridCol w:w="5179"/>
      </w:tblGrid>
      <w:tr w:rsidR="007841CF" w:rsidRPr="00570B3E" w:rsidTr="007841CF">
        <w:trPr>
          <w:trHeight w:val="688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1CF" w:rsidRPr="00570B3E" w:rsidRDefault="007841CF" w:rsidP="007841CF">
            <w:pPr>
              <w:jc w:val="center"/>
              <w:rPr>
                <w:sz w:val="28"/>
                <w:szCs w:val="28"/>
              </w:rPr>
            </w:pPr>
            <w:bookmarkStart w:id="15" w:name="bookmark8"/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1CF" w:rsidRDefault="007841CF" w:rsidP="0078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ПРИЛОЖЕНИЕ № 4</w:t>
            </w:r>
          </w:p>
          <w:p w:rsidR="007841CF" w:rsidRDefault="007841CF" w:rsidP="0078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1CF" w:rsidRDefault="007841CF" w:rsidP="0078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841CF" w:rsidRDefault="007841CF" w:rsidP="0078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топливно-энергетического комплекса и жилищно- </w:t>
            </w:r>
          </w:p>
          <w:p w:rsidR="007841CF" w:rsidRDefault="007841CF" w:rsidP="00784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коммунального хозяйства  </w:t>
            </w:r>
          </w:p>
          <w:p w:rsidR="007841CF" w:rsidRDefault="007841CF" w:rsidP="00784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Краснодарского края</w:t>
            </w:r>
          </w:p>
          <w:p w:rsidR="007841CF" w:rsidRDefault="007841CF" w:rsidP="00784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от _______________ № ____  </w:t>
            </w:r>
          </w:p>
          <w:p w:rsidR="007841CF" w:rsidRPr="00570B3E" w:rsidRDefault="007841CF" w:rsidP="007841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0C3" w:rsidRPr="001B0D64" w:rsidRDefault="005260C3" w:rsidP="0018431A">
      <w:pPr>
        <w:jc w:val="right"/>
        <w:rPr>
          <w:sz w:val="24"/>
          <w:szCs w:val="24"/>
        </w:rPr>
      </w:pPr>
    </w:p>
    <w:bookmarkEnd w:id="15"/>
    <w:p w:rsidR="00EB4725" w:rsidRDefault="00EB4725" w:rsidP="00EB4725">
      <w:pPr>
        <w:tabs>
          <w:tab w:val="left" w:pos="6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725">
        <w:rPr>
          <w:rFonts w:ascii="Times New Roman" w:hAnsi="Times New Roman" w:cs="Times New Roman"/>
          <w:b/>
          <w:sz w:val="28"/>
          <w:szCs w:val="28"/>
        </w:rPr>
        <w:t>Образцы форм документов, представляемых участниками размещения заказа для участия в конкурсе</w:t>
      </w:r>
    </w:p>
    <w:p w:rsidR="001B7516" w:rsidRPr="00EB4725" w:rsidRDefault="001B7516" w:rsidP="00EB4725">
      <w:pPr>
        <w:tabs>
          <w:tab w:val="left" w:pos="675"/>
        </w:tabs>
        <w:jc w:val="center"/>
        <w:rPr>
          <w:rFonts w:ascii="Times New Roman" w:hAnsi="Times New Roman" w:cs="Times New Roman"/>
          <w:b/>
        </w:rPr>
      </w:pPr>
    </w:p>
    <w:p w:rsidR="00EA2D61" w:rsidRDefault="0018431A" w:rsidP="00EA2D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EA2D6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562E2" w:rsidRDefault="0018431A" w:rsidP="00EA2D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2E2" w:rsidRDefault="006562E2" w:rsidP="00656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725" w:rsidRPr="00EB4725" w:rsidRDefault="0018431A" w:rsidP="00656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4725" w:rsidRPr="00EB4725">
        <w:rPr>
          <w:rFonts w:ascii="Times New Roman" w:hAnsi="Times New Roman" w:cs="Times New Roman"/>
          <w:sz w:val="28"/>
          <w:szCs w:val="28"/>
        </w:rPr>
        <w:t>Опись документов,</w:t>
      </w:r>
    </w:p>
    <w:p w:rsidR="00EB4725" w:rsidRPr="00EB4725" w:rsidRDefault="00EB4725" w:rsidP="006562E2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725">
        <w:rPr>
          <w:rFonts w:ascii="Times New Roman" w:hAnsi="Times New Roman" w:cs="Times New Roman"/>
          <w:sz w:val="28"/>
          <w:szCs w:val="28"/>
        </w:rPr>
        <w:t xml:space="preserve">представляемых для участия в открытом конкурсе </w:t>
      </w:r>
    </w:p>
    <w:p w:rsidR="00EB4725" w:rsidRPr="00EB4725" w:rsidRDefault="00EB4725" w:rsidP="006562E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4725">
        <w:rPr>
          <w:rFonts w:ascii="Times New Roman" w:hAnsi="Times New Roman" w:cs="Times New Roman"/>
          <w:sz w:val="28"/>
          <w:szCs w:val="28"/>
        </w:rPr>
        <w:t xml:space="preserve">на оказание услуг по обязательному ежегодному аудиту бухгалтерской (финансовой) </w:t>
      </w:r>
      <w:r w:rsidR="005D18BC"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="00267318" w:rsidRPr="007F0756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 «Фонд капитального ремонта МКД»</w:t>
      </w:r>
      <w:r w:rsidR="00267318" w:rsidRPr="0057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725">
        <w:rPr>
          <w:rFonts w:ascii="Times New Roman" w:hAnsi="Times New Roman" w:cs="Times New Roman"/>
          <w:sz w:val="28"/>
          <w:szCs w:val="28"/>
        </w:rPr>
        <w:t>за 201</w:t>
      </w:r>
      <w:r w:rsidR="000214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72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EB4725" w:rsidRPr="00EB4725" w:rsidRDefault="00EB4725" w:rsidP="00EB472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B4725">
        <w:rPr>
          <w:rFonts w:ascii="Times New Roman" w:hAnsi="Times New Roman" w:cs="Times New Roman"/>
          <w:sz w:val="28"/>
          <w:szCs w:val="28"/>
        </w:rPr>
        <w:t xml:space="preserve">Настоящим _________________________________________________________________ </w:t>
      </w:r>
    </w:p>
    <w:p w:rsidR="00EB4725" w:rsidRPr="00EB4725" w:rsidRDefault="00EB4725" w:rsidP="00EB4725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B4725">
        <w:rPr>
          <w:rFonts w:ascii="Times New Roman" w:hAnsi="Times New Roman" w:cs="Times New Roman"/>
          <w:i/>
          <w:sz w:val="28"/>
          <w:szCs w:val="28"/>
          <w:vertAlign w:val="superscript"/>
        </w:rPr>
        <w:t>(фирменное наименов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ание участника</w:t>
      </w:r>
      <w:r w:rsidRPr="00EB472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- юридического лица  или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ФИО</w:t>
      </w:r>
      <w:r w:rsidRPr="00EB472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- Участника размещения заказа - физического лица)</w:t>
      </w:r>
    </w:p>
    <w:p w:rsidR="00EB4725" w:rsidRPr="00EB4725" w:rsidRDefault="00EB4725" w:rsidP="00D22C33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725">
        <w:rPr>
          <w:rFonts w:ascii="Times New Roman" w:hAnsi="Times New Roman" w:cs="Times New Roman"/>
          <w:sz w:val="28"/>
          <w:szCs w:val="28"/>
        </w:rPr>
        <w:t>подтверждает, что для участия в открытом конкурсе</w:t>
      </w:r>
      <w:r w:rsidRPr="00EB4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725">
        <w:rPr>
          <w:rFonts w:ascii="Times New Roman" w:hAnsi="Times New Roman" w:cs="Times New Roman"/>
          <w:sz w:val="28"/>
          <w:szCs w:val="28"/>
        </w:rPr>
        <w:t>на оказание услуг по обязательному ежегодному аудиту нами/мною направляются документы, перечисленные ниже.</w:t>
      </w:r>
    </w:p>
    <w:tbl>
      <w:tblPr>
        <w:tblW w:w="9362" w:type="dxa"/>
        <w:tblInd w:w="18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3798"/>
        <w:gridCol w:w="1178"/>
        <w:gridCol w:w="3649"/>
      </w:tblGrid>
      <w:tr w:rsidR="00EB4725" w:rsidRPr="008D3D05" w:rsidTr="00102979">
        <w:trPr>
          <w:trHeight w:val="742"/>
        </w:trPr>
        <w:tc>
          <w:tcPr>
            <w:tcW w:w="737" w:type="dxa"/>
            <w:shd w:val="pct5" w:color="000000" w:fill="FFFFFF"/>
            <w:vAlign w:val="center"/>
          </w:tcPr>
          <w:p w:rsidR="00EB4725" w:rsidRPr="000214D8" w:rsidRDefault="00EB4725" w:rsidP="0039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D8">
              <w:rPr>
                <w:rFonts w:ascii="Times New Roman" w:hAnsi="Times New Roman" w:cs="Times New Roman"/>
                <w:sz w:val="24"/>
                <w:szCs w:val="24"/>
              </w:rPr>
              <w:t>№№ п\п</w:t>
            </w:r>
          </w:p>
        </w:tc>
        <w:tc>
          <w:tcPr>
            <w:tcW w:w="3798" w:type="dxa"/>
            <w:shd w:val="pct5" w:color="000000" w:fill="FFFFFF"/>
            <w:vAlign w:val="center"/>
          </w:tcPr>
          <w:p w:rsidR="00EB4725" w:rsidRPr="000214D8" w:rsidRDefault="00EB4725" w:rsidP="0039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D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178" w:type="dxa"/>
            <w:shd w:val="pct5" w:color="000000" w:fill="FFFFFF"/>
            <w:vAlign w:val="center"/>
          </w:tcPr>
          <w:p w:rsidR="00EB4725" w:rsidRPr="000214D8" w:rsidRDefault="00EB4725" w:rsidP="00393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D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B4725" w:rsidRPr="000214D8" w:rsidRDefault="00EB4725" w:rsidP="00393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D8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3649" w:type="dxa"/>
            <w:shd w:val="pct5" w:color="000000" w:fill="FFFFFF"/>
            <w:vAlign w:val="center"/>
          </w:tcPr>
          <w:p w:rsidR="00EB4725" w:rsidRPr="000214D8" w:rsidRDefault="00EB4725" w:rsidP="0039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D8">
              <w:rPr>
                <w:rFonts w:ascii="Times New Roman" w:hAnsi="Times New Roman" w:cs="Times New Roman"/>
                <w:sz w:val="24"/>
                <w:szCs w:val="24"/>
              </w:rPr>
              <w:t>Номера страниц</w:t>
            </w:r>
          </w:p>
        </w:tc>
      </w:tr>
      <w:tr w:rsidR="00EB4725" w:rsidRPr="008D3D05" w:rsidTr="00102979">
        <w:trPr>
          <w:trHeight w:val="366"/>
        </w:trPr>
        <w:tc>
          <w:tcPr>
            <w:tcW w:w="737" w:type="dxa"/>
          </w:tcPr>
          <w:p w:rsidR="00EB4725" w:rsidRPr="008D3D05" w:rsidRDefault="00EB4725" w:rsidP="00EB4725">
            <w:pPr>
              <w:numPr>
                <w:ilvl w:val="0"/>
                <w:numId w:val="45"/>
              </w:numPr>
              <w:tabs>
                <w:tab w:val="clear" w:pos="720"/>
                <w:tab w:val="num" w:pos="392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EB4725" w:rsidRPr="008D3D05" w:rsidRDefault="00EB4725" w:rsidP="00EB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D05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конкурсе </w:t>
            </w:r>
          </w:p>
        </w:tc>
        <w:tc>
          <w:tcPr>
            <w:tcW w:w="1178" w:type="dxa"/>
          </w:tcPr>
          <w:p w:rsidR="00EB4725" w:rsidRPr="008D3D05" w:rsidRDefault="00EB4725" w:rsidP="0039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EB4725" w:rsidRPr="008D3D05" w:rsidRDefault="00EB4725" w:rsidP="0039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725" w:rsidRPr="008D3D05" w:rsidTr="00102979">
        <w:trPr>
          <w:trHeight w:val="376"/>
        </w:trPr>
        <w:tc>
          <w:tcPr>
            <w:tcW w:w="737" w:type="dxa"/>
          </w:tcPr>
          <w:p w:rsidR="00EB4725" w:rsidRPr="008D3D05" w:rsidRDefault="00EB4725" w:rsidP="00EB4725">
            <w:pPr>
              <w:numPr>
                <w:ilvl w:val="0"/>
                <w:numId w:val="45"/>
              </w:numPr>
              <w:tabs>
                <w:tab w:val="clear" w:pos="720"/>
                <w:tab w:val="num" w:pos="392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EB4725" w:rsidRPr="008D3D05" w:rsidRDefault="001E5C7D" w:rsidP="0039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D0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178" w:type="dxa"/>
          </w:tcPr>
          <w:p w:rsidR="00EB4725" w:rsidRPr="008D3D05" w:rsidRDefault="00EB4725" w:rsidP="0039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EB4725" w:rsidRPr="008D3D05" w:rsidRDefault="00EB4725" w:rsidP="0039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725" w:rsidRPr="008D3D05" w:rsidTr="006B3302">
        <w:trPr>
          <w:trHeight w:val="537"/>
        </w:trPr>
        <w:tc>
          <w:tcPr>
            <w:tcW w:w="737" w:type="dxa"/>
          </w:tcPr>
          <w:p w:rsidR="00EB4725" w:rsidRPr="008D3D05" w:rsidRDefault="00EB4725" w:rsidP="0039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B4725" w:rsidRPr="008D3D05" w:rsidRDefault="00EB4725" w:rsidP="0039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D05">
              <w:rPr>
                <w:rFonts w:ascii="Times New Roman" w:hAnsi="Times New Roman" w:cs="Times New Roman"/>
                <w:sz w:val="24"/>
                <w:szCs w:val="24"/>
              </w:rPr>
              <w:t>Всего листов:</w:t>
            </w:r>
          </w:p>
        </w:tc>
        <w:tc>
          <w:tcPr>
            <w:tcW w:w="1178" w:type="dxa"/>
          </w:tcPr>
          <w:p w:rsidR="00EB4725" w:rsidRPr="008D3D05" w:rsidRDefault="00EB4725" w:rsidP="0039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EB4725" w:rsidRPr="008D3D05" w:rsidRDefault="00EB4725" w:rsidP="0039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725" w:rsidRPr="0008613A" w:rsidRDefault="00EB4725" w:rsidP="006B3302">
      <w:pPr>
        <w:ind w:firstLine="708"/>
        <w:jc w:val="both"/>
      </w:pPr>
      <w:r w:rsidRPr="00EB4725">
        <w:rPr>
          <w:rFonts w:ascii="Times New Roman" w:hAnsi="Times New Roman" w:cs="Times New Roman"/>
          <w:sz w:val="28"/>
          <w:szCs w:val="28"/>
        </w:rPr>
        <w:t>Подпись руководителя участника размещения заказа (уполномоченного представителя)</w:t>
      </w:r>
      <w:r w:rsidR="005E3E5C">
        <w:rPr>
          <w:rFonts w:ascii="Times New Roman" w:hAnsi="Times New Roman" w:cs="Times New Roman"/>
          <w:sz w:val="28"/>
          <w:szCs w:val="28"/>
        </w:rPr>
        <w:t xml:space="preserve"> </w:t>
      </w:r>
      <w:r w:rsidRPr="0008613A">
        <w:t>_______________________ (________________)</w:t>
      </w:r>
      <w:r w:rsidRPr="0008613A">
        <w:tab/>
      </w:r>
    </w:p>
    <w:p w:rsidR="00EB4725" w:rsidRPr="009C6C51" w:rsidRDefault="00EB4725" w:rsidP="00EB4725">
      <w:pPr>
        <w:tabs>
          <w:tab w:val="left" w:pos="5385"/>
        </w:tabs>
        <w:rPr>
          <w:rFonts w:ascii="Times New Roman" w:hAnsi="Times New Roman" w:cs="Times New Roman"/>
          <w:i/>
          <w:sz w:val="18"/>
          <w:szCs w:val="18"/>
        </w:rPr>
      </w:pPr>
      <w:r w:rsidRPr="009C6C51">
        <w:rPr>
          <w:rFonts w:ascii="Times New Roman" w:hAnsi="Times New Roman" w:cs="Times New Roman"/>
        </w:rPr>
        <w:t xml:space="preserve">              </w:t>
      </w:r>
      <w:r w:rsidRPr="009C6C51">
        <w:rPr>
          <w:rFonts w:ascii="Times New Roman" w:hAnsi="Times New Roman" w:cs="Times New Roman"/>
          <w:i/>
          <w:sz w:val="18"/>
          <w:szCs w:val="18"/>
        </w:rPr>
        <w:t>(подпись)                                        (Ф.И.О.)</w:t>
      </w:r>
      <w:r w:rsidR="005E3E5C" w:rsidRPr="009C6C51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621496" w:rsidRPr="009C6C51">
        <w:rPr>
          <w:rFonts w:ascii="Times New Roman" w:hAnsi="Times New Roman" w:cs="Times New Roman"/>
          <w:i/>
          <w:sz w:val="18"/>
          <w:szCs w:val="18"/>
        </w:rPr>
        <w:t>м.п.</w:t>
      </w:r>
    </w:p>
    <w:p w:rsidR="00D22C33" w:rsidRDefault="00D22C33" w:rsidP="00EB4725">
      <w:pPr>
        <w:tabs>
          <w:tab w:val="left" w:pos="5385"/>
        </w:tabs>
        <w:rPr>
          <w:i/>
          <w:sz w:val="18"/>
          <w:szCs w:val="18"/>
        </w:rPr>
      </w:pPr>
    </w:p>
    <w:p w:rsidR="005645B8" w:rsidRDefault="005645B8" w:rsidP="00EB4725">
      <w:pPr>
        <w:tabs>
          <w:tab w:val="left" w:pos="5385"/>
        </w:tabs>
        <w:rPr>
          <w:i/>
          <w:sz w:val="18"/>
          <w:szCs w:val="18"/>
        </w:rPr>
      </w:pPr>
    </w:p>
    <w:p w:rsidR="00267318" w:rsidRDefault="00267318" w:rsidP="00EB4725">
      <w:pPr>
        <w:tabs>
          <w:tab w:val="left" w:pos="5385"/>
        </w:tabs>
        <w:rPr>
          <w:sz w:val="18"/>
          <w:szCs w:val="18"/>
        </w:rPr>
      </w:pPr>
    </w:p>
    <w:p w:rsidR="006562E2" w:rsidRDefault="00EA2D61" w:rsidP="00EA2D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:rsidR="008D3D05" w:rsidRDefault="008D3D05" w:rsidP="00184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725" w:rsidRPr="00C856B2" w:rsidRDefault="00AB1D4C" w:rsidP="0018431A">
      <w:pPr>
        <w:jc w:val="center"/>
        <w:rPr>
          <w:rFonts w:ascii="Times New Roman" w:hAnsi="Times New Roman" w:cs="Times New Roman"/>
          <w:sz w:val="28"/>
          <w:szCs w:val="28"/>
        </w:rPr>
      </w:pPr>
      <w:r w:rsidRPr="00C856B2">
        <w:rPr>
          <w:rFonts w:ascii="Times New Roman" w:hAnsi="Times New Roman" w:cs="Times New Roman"/>
          <w:sz w:val="28"/>
          <w:szCs w:val="28"/>
        </w:rPr>
        <w:t xml:space="preserve"> </w:t>
      </w:r>
      <w:r w:rsidR="0018431A" w:rsidRPr="00C856B2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</w:p>
    <w:p w:rsidR="00EA2D61" w:rsidRPr="0018431A" w:rsidRDefault="00EA2D61" w:rsidP="00184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725" w:rsidRPr="0018431A" w:rsidRDefault="00EB4725" w:rsidP="001843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31A">
        <w:rPr>
          <w:rFonts w:ascii="Times New Roman" w:hAnsi="Times New Roman" w:cs="Times New Roman"/>
          <w:sz w:val="28"/>
          <w:szCs w:val="28"/>
        </w:rPr>
        <w:t>На бланке организации</w:t>
      </w:r>
    </w:p>
    <w:p w:rsidR="00EB4725" w:rsidRPr="0018431A" w:rsidRDefault="00EB4725" w:rsidP="001843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31A">
        <w:rPr>
          <w:rFonts w:ascii="Times New Roman" w:hAnsi="Times New Roman" w:cs="Times New Roman"/>
          <w:sz w:val="28"/>
          <w:szCs w:val="28"/>
        </w:rPr>
        <w:t>Дата, исх. номер</w:t>
      </w:r>
    </w:p>
    <w:tbl>
      <w:tblPr>
        <w:tblW w:w="9783" w:type="dxa"/>
        <w:tblLook w:val="01E0" w:firstRow="1" w:lastRow="1" w:firstColumn="1" w:lastColumn="1" w:noHBand="0" w:noVBand="0"/>
      </w:tblPr>
      <w:tblGrid>
        <w:gridCol w:w="4478"/>
        <w:gridCol w:w="5305"/>
      </w:tblGrid>
      <w:tr w:rsidR="00EB4725" w:rsidRPr="0018431A" w:rsidTr="0046243E">
        <w:trPr>
          <w:trHeight w:val="2937"/>
        </w:trPr>
        <w:tc>
          <w:tcPr>
            <w:tcW w:w="4478" w:type="dxa"/>
          </w:tcPr>
          <w:p w:rsidR="00EB4725" w:rsidRPr="0018431A" w:rsidRDefault="00EB4725" w:rsidP="00D22C33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31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</w:t>
            </w:r>
          </w:p>
        </w:tc>
        <w:tc>
          <w:tcPr>
            <w:tcW w:w="5305" w:type="dxa"/>
          </w:tcPr>
          <w:p w:rsidR="00EB4725" w:rsidRPr="0018431A" w:rsidRDefault="00EB4725" w:rsidP="006562E2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31A">
              <w:rPr>
                <w:rFonts w:ascii="Times New Roman" w:hAnsi="Times New Roman" w:cs="Times New Roman"/>
                <w:sz w:val="28"/>
                <w:szCs w:val="28"/>
              </w:rPr>
              <w:t xml:space="preserve">Заказчику </w:t>
            </w:r>
            <w:r w:rsidR="00AB1D4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министерству </w:t>
            </w:r>
            <w:r w:rsidR="005D18BC">
              <w:rPr>
                <w:rFonts w:ascii="Times New Roman" w:hAnsi="Times New Roman" w:cs="Times New Roman"/>
                <w:sz w:val="28"/>
                <w:szCs w:val="28"/>
              </w:rPr>
              <w:t>ТЭК</w:t>
            </w:r>
            <w:r w:rsidR="00AB1D4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5D18BC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r w:rsidR="00AB1D4C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</w:t>
            </w:r>
            <w:r w:rsidRPr="0018431A"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открытого конкурса по отбору аудиторской организации на право заключения договора на оказание услуг по обязательному аудиту бухгалтерской (финансовой) отчетности </w:t>
            </w:r>
            <w:r w:rsidR="005D18BC">
              <w:rPr>
                <w:rFonts w:ascii="Times New Roman" w:hAnsi="Times New Roman" w:cs="Times New Roman"/>
                <w:sz w:val="28"/>
                <w:szCs w:val="28"/>
              </w:rPr>
              <w:t>НКО</w:t>
            </w:r>
            <w:r w:rsidR="00AB1D4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D18B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B1D4C">
              <w:rPr>
                <w:rFonts w:ascii="Times New Roman" w:hAnsi="Times New Roman" w:cs="Times New Roman"/>
                <w:sz w:val="28"/>
                <w:szCs w:val="28"/>
              </w:rPr>
              <w:t xml:space="preserve">онд капитального ремонта </w:t>
            </w:r>
            <w:r w:rsidR="005D18BC"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="00AB1D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02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743"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 w:rsidR="000214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3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31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02979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EB4725" w:rsidRPr="0018431A" w:rsidRDefault="00EB4725" w:rsidP="00D22C33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D05" w:rsidRDefault="008D3D05" w:rsidP="008D3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C51" w:rsidRDefault="009C6C51" w:rsidP="008D3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43E" w:rsidRDefault="0046243E" w:rsidP="008D3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725" w:rsidRPr="0018431A" w:rsidRDefault="00102979" w:rsidP="008D3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открытом конкурсе</w:t>
      </w:r>
    </w:p>
    <w:p w:rsidR="008D3D05" w:rsidRDefault="00EB4725" w:rsidP="008D3D05">
      <w:pPr>
        <w:pStyle w:val="3"/>
        <w:jc w:val="center"/>
        <w:rPr>
          <w:b w:val="0"/>
          <w:i w:val="0"/>
          <w:sz w:val="28"/>
          <w:szCs w:val="28"/>
        </w:rPr>
      </w:pPr>
      <w:r w:rsidRPr="00102979">
        <w:rPr>
          <w:b w:val="0"/>
          <w:i w:val="0"/>
          <w:sz w:val="28"/>
          <w:szCs w:val="28"/>
        </w:rPr>
        <w:t>на право заключения договора на оказание услуг по обязательному</w:t>
      </w:r>
    </w:p>
    <w:p w:rsidR="008D3D05" w:rsidRDefault="00EB4725" w:rsidP="008D3D05">
      <w:pPr>
        <w:pStyle w:val="3"/>
        <w:jc w:val="center"/>
        <w:rPr>
          <w:b w:val="0"/>
          <w:i w:val="0"/>
          <w:sz w:val="28"/>
          <w:szCs w:val="28"/>
        </w:rPr>
      </w:pPr>
      <w:r w:rsidRPr="00102979">
        <w:rPr>
          <w:b w:val="0"/>
          <w:i w:val="0"/>
          <w:sz w:val="28"/>
          <w:szCs w:val="28"/>
        </w:rPr>
        <w:t xml:space="preserve"> аудиту бухгалтерской (финансовой) отчетности</w:t>
      </w:r>
    </w:p>
    <w:p w:rsidR="00EB4725" w:rsidRDefault="00EB4725" w:rsidP="00102979">
      <w:pPr>
        <w:pStyle w:val="3"/>
        <w:spacing w:line="276" w:lineRule="auto"/>
        <w:jc w:val="center"/>
        <w:rPr>
          <w:b w:val="0"/>
          <w:i w:val="0"/>
          <w:sz w:val="28"/>
          <w:szCs w:val="28"/>
        </w:rPr>
      </w:pPr>
      <w:r w:rsidRPr="00102979">
        <w:rPr>
          <w:b w:val="0"/>
          <w:i w:val="0"/>
          <w:sz w:val="28"/>
          <w:szCs w:val="28"/>
        </w:rPr>
        <w:t xml:space="preserve"> </w:t>
      </w:r>
      <w:r w:rsidR="00267318" w:rsidRPr="00267318">
        <w:rPr>
          <w:b w:val="0"/>
          <w:i w:val="0"/>
          <w:sz w:val="28"/>
          <w:szCs w:val="28"/>
        </w:rPr>
        <w:t xml:space="preserve">НКО «Фонд капитального ремонта МКД» </w:t>
      </w:r>
      <w:r w:rsidRPr="00102979">
        <w:rPr>
          <w:b w:val="0"/>
          <w:i w:val="0"/>
          <w:sz w:val="28"/>
          <w:szCs w:val="28"/>
        </w:rPr>
        <w:t>за 201</w:t>
      </w:r>
      <w:r w:rsidR="000214D8">
        <w:rPr>
          <w:b w:val="0"/>
          <w:i w:val="0"/>
          <w:sz w:val="28"/>
          <w:szCs w:val="28"/>
        </w:rPr>
        <w:t>8</w:t>
      </w:r>
      <w:r w:rsidRPr="00102979">
        <w:rPr>
          <w:b w:val="0"/>
          <w:i w:val="0"/>
          <w:sz w:val="28"/>
          <w:szCs w:val="28"/>
        </w:rPr>
        <w:t xml:space="preserve"> г</w:t>
      </w:r>
      <w:r w:rsidR="00102979">
        <w:rPr>
          <w:b w:val="0"/>
          <w:i w:val="0"/>
          <w:sz w:val="28"/>
          <w:szCs w:val="28"/>
        </w:rPr>
        <w:t>од</w:t>
      </w:r>
    </w:p>
    <w:p w:rsidR="00D93DB1" w:rsidRPr="00102979" w:rsidRDefault="00D93DB1" w:rsidP="009C5FBA">
      <w:pPr>
        <w:pStyle w:val="3"/>
        <w:spacing w:line="276" w:lineRule="auto"/>
        <w:jc w:val="center"/>
        <w:rPr>
          <w:b w:val="0"/>
          <w:sz w:val="28"/>
          <w:szCs w:val="28"/>
        </w:rPr>
      </w:pPr>
    </w:p>
    <w:p w:rsidR="00EB4725" w:rsidRPr="0018431A" w:rsidRDefault="00102979" w:rsidP="008D3D05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4725" w:rsidRPr="0018431A">
        <w:rPr>
          <w:rFonts w:ascii="Times New Roman" w:hAnsi="Times New Roman" w:cs="Times New Roman"/>
          <w:sz w:val="28"/>
          <w:szCs w:val="28"/>
        </w:rPr>
        <w:t>1.   Изучив</w:t>
      </w:r>
      <w:r w:rsidR="009B4BBA">
        <w:rPr>
          <w:rFonts w:ascii="Times New Roman" w:hAnsi="Times New Roman" w:cs="Times New Roman"/>
          <w:sz w:val="28"/>
          <w:szCs w:val="28"/>
        </w:rPr>
        <w:t xml:space="preserve"> </w:t>
      </w:r>
      <w:r w:rsidR="00EB4725" w:rsidRPr="0018431A">
        <w:rPr>
          <w:rFonts w:ascii="Times New Roman" w:hAnsi="Times New Roman" w:cs="Times New Roman"/>
          <w:sz w:val="28"/>
          <w:szCs w:val="28"/>
        </w:rPr>
        <w:t xml:space="preserve"> кон</w:t>
      </w:r>
      <w:bookmarkStart w:id="16" w:name="_GoBack"/>
      <w:bookmarkEnd w:id="16"/>
      <w:r w:rsidR="00EB4725" w:rsidRPr="0018431A">
        <w:rPr>
          <w:rFonts w:ascii="Times New Roman" w:hAnsi="Times New Roman" w:cs="Times New Roman"/>
          <w:sz w:val="28"/>
          <w:szCs w:val="28"/>
        </w:rPr>
        <w:t xml:space="preserve">курсную </w:t>
      </w:r>
      <w:r w:rsidR="009B4BBA">
        <w:rPr>
          <w:rFonts w:ascii="Times New Roman" w:hAnsi="Times New Roman" w:cs="Times New Roman"/>
          <w:sz w:val="28"/>
          <w:szCs w:val="28"/>
        </w:rPr>
        <w:t xml:space="preserve"> </w:t>
      </w:r>
      <w:r w:rsidR="00EB4725" w:rsidRPr="0018431A">
        <w:rPr>
          <w:rFonts w:ascii="Times New Roman" w:hAnsi="Times New Roman" w:cs="Times New Roman"/>
          <w:sz w:val="28"/>
          <w:szCs w:val="28"/>
        </w:rPr>
        <w:t>документацию</w:t>
      </w:r>
      <w:r w:rsidR="009B4BBA">
        <w:rPr>
          <w:rFonts w:ascii="Times New Roman" w:hAnsi="Times New Roman" w:cs="Times New Roman"/>
          <w:sz w:val="28"/>
          <w:szCs w:val="28"/>
        </w:rPr>
        <w:t xml:space="preserve"> </w:t>
      </w:r>
      <w:r w:rsidR="00EB4725" w:rsidRPr="0018431A">
        <w:rPr>
          <w:rFonts w:ascii="Times New Roman" w:hAnsi="Times New Roman" w:cs="Times New Roman"/>
          <w:sz w:val="28"/>
          <w:szCs w:val="28"/>
        </w:rPr>
        <w:t xml:space="preserve"> на</w:t>
      </w:r>
      <w:r w:rsidR="009B4BBA">
        <w:rPr>
          <w:rFonts w:ascii="Times New Roman" w:hAnsi="Times New Roman" w:cs="Times New Roman"/>
          <w:sz w:val="28"/>
          <w:szCs w:val="28"/>
        </w:rPr>
        <w:t xml:space="preserve"> </w:t>
      </w:r>
      <w:r w:rsidR="00EB4725" w:rsidRPr="0018431A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9B4BBA">
        <w:rPr>
          <w:rFonts w:ascii="Times New Roman" w:hAnsi="Times New Roman" w:cs="Times New Roman"/>
          <w:sz w:val="28"/>
          <w:szCs w:val="28"/>
        </w:rPr>
        <w:t xml:space="preserve"> </w:t>
      </w:r>
      <w:r w:rsidR="00EB4725" w:rsidRPr="0018431A">
        <w:rPr>
          <w:rFonts w:ascii="Times New Roman" w:hAnsi="Times New Roman" w:cs="Times New Roman"/>
          <w:sz w:val="28"/>
          <w:szCs w:val="28"/>
        </w:rPr>
        <w:t xml:space="preserve">заключения договора на оказание </w:t>
      </w:r>
      <w:r w:rsidR="009B4BBA">
        <w:rPr>
          <w:rFonts w:ascii="Times New Roman" w:hAnsi="Times New Roman" w:cs="Times New Roman"/>
          <w:sz w:val="28"/>
          <w:szCs w:val="28"/>
        </w:rPr>
        <w:t xml:space="preserve"> </w:t>
      </w:r>
      <w:r w:rsidR="00D93DB1">
        <w:rPr>
          <w:rFonts w:ascii="Times New Roman" w:hAnsi="Times New Roman" w:cs="Times New Roman"/>
          <w:sz w:val="28"/>
          <w:szCs w:val="28"/>
        </w:rPr>
        <w:t xml:space="preserve"> </w:t>
      </w:r>
      <w:r w:rsidR="00EB4725" w:rsidRPr="0018431A">
        <w:rPr>
          <w:rFonts w:ascii="Times New Roman" w:hAnsi="Times New Roman" w:cs="Times New Roman"/>
          <w:sz w:val="28"/>
          <w:szCs w:val="28"/>
        </w:rPr>
        <w:t>услуг</w:t>
      </w:r>
      <w:r w:rsidR="00D93DB1">
        <w:rPr>
          <w:rFonts w:ascii="Times New Roman" w:hAnsi="Times New Roman" w:cs="Times New Roman"/>
          <w:sz w:val="28"/>
          <w:szCs w:val="28"/>
        </w:rPr>
        <w:t xml:space="preserve"> </w:t>
      </w:r>
      <w:r w:rsidR="009B4BBA">
        <w:rPr>
          <w:rFonts w:ascii="Times New Roman" w:hAnsi="Times New Roman" w:cs="Times New Roman"/>
          <w:sz w:val="28"/>
          <w:szCs w:val="28"/>
        </w:rPr>
        <w:t xml:space="preserve"> </w:t>
      </w:r>
      <w:r w:rsidR="00D93DB1">
        <w:rPr>
          <w:rFonts w:ascii="Times New Roman" w:hAnsi="Times New Roman" w:cs="Times New Roman"/>
          <w:sz w:val="28"/>
          <w:szCs w:val="28"/>
        </w:rPr>
        <w:t xml:space="preserve"> </w:t>
      </w:r>
      <w:r w:rsidR="00EB4725" w:rsidRPr="0018431A">
        <w:rPr>
          <w:rFonts w:ascii="Times New Roman" w:hAnsi="Times New Roman" w:cs="Times New Roman"/>
          <w:sz w:val="28"/>
          <w:szCs w:val="28"/>
        </w:rPr>
        <w:t xml:space="preserve"> по</w:t>
      </w:r>
      <w:r w:rsidR="009B4BBA">
        <w:rPr>
          <w:rFonts w:ascii="Times New Roman" w:hAnsi="Times New Roman" w:cs="Times New Roman"/>
          <w:sz w:val="28"/>
          <w:szCs w:val="28"/>
        </w:rPr>
        <w:t xml:space="preserve"> </w:t>
      </w:r>
      <w:r w:rsidR="00D93DB1">
        <w:rPr>
          <w:rFonts w:ascii="Times New Roman" w:hAnsi="Times New Roman" w:cs="Times New Roman"/>
          <w:sz w:val="28"/>
          <w:szCs w:val="28"/>
        </w:rPr>
        <w:t xml:space="preserve">  </w:t>
      </w:r>
      <w:r w:rsidR="00EB4725" w:rsidRPr="0018431A">
        <w:rPr>
          <w:rFonts w:ascii="Times New Roman" w:hAnsi="Times New Roman" w:cs="Times New Roman"/>
          <w:sz w:val="28"/>
          <w:szCs w:val="28"/>
        </w:rPr>
        <w:t xml:space="preserve"> обязательному </w:t>
      </w:r>
      <w:r w:rsidR="00D93DB1">
        <w:rPr>
          <w:rFonts w:ascii="Times New Roman" w:hAnsi="Times New Roman" w:cs="Times New Roman"/>
          <w:sz w:val="28"/>
          <w:szCs w:val="28"/>
        </w:rPr>
        <w:t xml:space="preserve">  </w:t>
      </w:r>
      <w:r w:rsidR="009B4BBA">
        <w:rPr>
          <w:rFonts w:ascii="Times New Roman" w:hAnsi="Times New Roman" w:cs="Times New Roman"/>
          <w:sz w:val="28"/>
          <w:szCs w:val="28"/>
        </w:rPr>
        <w:t xml:space="preserve"> </w:t>
      </w:r>
      <w:r w:rsidR="00EB4725" w:rsidRPr="0018431A">
        <w:rPr>
          <w:rFonts w:ascii="Times New Roman" w:hAnsi="Times New Roman" w:cs="Times New Roman"/>
          <w:sz w:val="28"/>
          <w:szCs w:val="28"/>
        </w:rPr>
        <w:t xml:space="preserve">аудиту </w:t>
      </w:r>
      <w:r w:rsidR="00D93DB1">
        <w:rPr>
          <w:rFonts w:ascii="Times New Roman" w:hAnsi="Times New Roman" w:cs="Times New Roman"/>
          <w:sz w:val="28"/>
          <w:szCs w:val="28"/>
        </w:rPr>
        <w:t xml:space="preserve"> </w:t>
      </w:r>
      <w:r w:rsidR="009B4BBA">
        <w:rPr>
          <w:rFonts w:ascii="Times New Roman" w:hAnsi="Times New Roman" w:cs="Times New Roman"/>
          <w:sz w:val="28"/>
          <w:szCs w:val="28"/>
        </w:rPr>
        <w:t xml:space="preserve"> </w:t>
      </w:r>
      <w:r w:rsidR="00D93DB1">
        <w:rPr>
          <w:rFonts w:ascii="Times New Roman" w:hAnsi="Times New Roman" w:cs="Times New Roman"/>
          <w:sz w:val="28"/>
          <w:szCs w:val="28"/>
        </w:rPr>
        <w:t xml:space="preserve"> </w:t>
      </w:r>
      <w:r w:rsidR="00EB4725" w:rsidRPr="0018431A">
        <w:rPr>
          <w:rFonts w:ascii="Times New Roman" w:hAnsi="Times New Roman" w:cs="Times New Roman"/>
          <w:sz w:val="28"/>
          <w:szCs w:val="28"/>
        </w:rPr>
        <w:t>бухгалтерской</w:t>
      </w:r>
      <w:r w:rsidR="009B4BBA">
        <w:rPr>
          <w:rFonts w:ascii="Times New Roman" w:hAnsi="Times New Roman" w:cs="Times New Roman"/>
          <w:sz w:val="28"/>
          <w:szCs w:val="28"/>
        </w:rPr>
        <w:t xml:space="preserve">    </w:t>
      </w:r>
      <w:r w:rsidR="00EB4725" w:rsidRPr="0018431A">
        <w:rPr>
          <w:rFonts w:ascii="Times New Roman" w:hAnsi="Times New Roman" w:cs="Times New Roman"/>
          <w:sz w:val="28"/>
          <w:szCs w:val="28"/>
        </w:rPr>
        <w:t>(финансовой) отчетности,</w:t>
      </w:r>
      <w:r w:rsidR="009B4BBA">
        <w:rPr>
          <w:rFonts w:ascii="Times New Roman" w:hAnsi="Times New Roman" w:cs="Times New Roman"/>
          <w:sz w:val="28"/>
          <w:szCs w:val="28"/>
        </w:rPr>
        <w:t xml:space="preserve">  </w:t>
      </w:r>
      <w:r w:rsidR="00EB4725" w:rsidRPr="0018431A">
        <w:rPr>
          <w:rFonts w:ascii="Times New Roman" w:hAnsi="Times New Roman" w:cs="Times New Roman"/>
          <w:sz w:val="28"/>
          <w:szCs w:val="28"/>
        </w:rPr>
        <w:t>а</w:t>
      </w:r>
      <w:r w:rsidR="00D93DB1">
        <w:rPr>
          <w:rFonts w:ascii="Times New Roman" w:hAnsi="Times New Roman" w:cs="Times New Roman"/>
          <w:sz w:val="28"/>
          <w:szCs w:val="28"/>
        </w:rPr>
        <w:t xml:space="preserve"> </w:t>
      </w:r>
      <w:r w:rsidR="009B4BBA">
        <w:rPr>
          <w:rFonts w:ascii="Times New Roman" w:hAnsi="Times New Roman" w:cs="Times New Roman"/>
          <w:sz w:val="28"/>
          <w:szCs w:val="28"/>
        </w:rPr>
        <w:t xml:space="preserve">  </w:t>
      </w:r>
      <w:r w:rsidR="00EB4725" w:rsidRPr="0018431A">
        <w:rPr>
          <w:rFonts w:ascii="Times New Roman" w:hAnsi="Times New Roman" w:cs="Times New Roman"/>
          <w:sz w:val="28"/>
          <w:szCs w:val="28"/>
        </w:rPr>
        <w:t>также</w:t>
      </w:r>
      <w:r w:rsidR="009B4BBA">
        <w:rPr>
          <w:rFonts w:ascii="Times New Roman" w:hAnsi="Times New Roman" w:cs="Times New Roman"/>
          <w:sz w:val="28"/>
          <w:szCs w:val="28"/>
        </w:rPr>
        <w:t xml:space="preserve"> </w:t>
      </w:r>
      <w:r w:rsidR="00D93DB1">
        <w:rPr>
          <w:rFonts w:ascii="Times New Roman" w:hAnsi="Times New Roman" w:cs="Times New Roman"/>
          <w:sz w:val="28"/>
          <w:szCs w:val="28"/>
        </w:rPr>
        <w:t xml:space="preserve"> </w:t>
      </w:r>
      <w:r w:rsidR="00EB4725" w:rsidRPr="0018431A">
        <w:rPr>
          <w:rFonts w:ascii="Times New Roman" w:hAnsi="Times New Roman" w:cs="Times New Roman"/>
          <w:sz w:val="28"/>
          <w:szCs w:val="28"/>
        </w:rPr>
        <w:t xml:space="preserve">применимые </w:t>
      </w:r>
      <w:r w:rsidR="009B4BBA">
        <w:rPr>
          <w:rFonts w:ascii="Times New Roman" w:hAnsi="Times New Roman" w:cs="Times New Roman"/>
          <w:sz w:val="28"/>
          <w:szCs w:val="28"/>
        </w:rPr>
        <w:t xml:space="preserve"> </w:t>
      </w:r>
      <w:r w:rsidR="00D93DB1">
        <w:rPr>
          <w:rFonts w:ascii="Times New Roman" w:hAnsi="Times New Roman" w:cs="Times New Roman"/>
          <w:sz w:val="28"/>
          <w:szCs w:val="28"/>
        </w:rPr>
        <w:t xml:space="preserve"> </w:t>
      </w:r>
      <w:r w:rsidR="00EB4725" w:rsidRPr="0018431A">
        <w:rPr>
          <w:rFonts w:ascii="Times New Roman" w:hAnsi="Times New Roman" w:cs="Times New Roman"/>
          <w:sz w:val="28"/>
          <w:szCs w:val="28"/>
        </w:rPr>
        <w:t xml:space="preserve">к </w:t>
      </w:r>
      <w:r w:rsidR="009B4BBA">
        <w:rPr>
          <w:rFonts w:ascii="Times New Roman" w:hAnsi="Times New Roman" w:cs="Times New Roman"/>
          <w:sz w:val="28"/>
          <w:szCs w:val="28"/>
        </w:rPr>
        <w:t xml:space="preserve"> </w:t>
      </w:r>
      <w:r w:rsidR="00D93DB1">
        <w:rPr>
          <w:rFonts w:ascii="Times New Roman" w:hAnsi="Times New Roman" w:cs="Times New Roman"/>
          <w:sz w:val="28"/>
          <w:szCs w:val="28"/>
        </w:rPr>
        <w:t xml:space="preserve"> </w:t>
      </w:r>
      <w:r w:rsidR="00EB4725" w:rsidRPr="0018431A">
        <w:rPr>
          <w:rFonts w:ascii="Times New Roman" w:hAnsi="Times New Roman" w:cs="Times New Roman"/>
          <w:sz w:val="28"/>
          <w:szCs w:val="28"/>
        </w:rPr>
        <w:t>данному</w:t>
      </w:r>
      <w:r w:rsidR="00D93DB1">
        <w:rPr>
          <w:rFonts w:ascii="Times New Roman" w:hAnsi="Times New Roman" w:cs="Times New Roman"/>
          <w:sz w:val="28"/>
          <w:szCs w:val="28"/>
        </w:rPr>
        <w:t xml:space="preserve"> </w:t>
      </w:r>
      <w:r w:rsidR="009B4BBA">
        <w:rPr>
          <w:rFonts w:ascii="Times New Roman" w:hAnsi="Times New Roman" w:cs="Times New Roman"/>
          <w:sz w:val="28"/>
          <w:szCs w:val="28"/>
        </w:rPr>
        <w:t xml:space="preserve"> </w:t>
      </w:r>
      <w:r w:rsidR="00EB4725" w:rsidRPr="0018431A">
        <w:rPr>
          <w:rFonts w:ascii="Times New Roman" w:hAnsi="Times New Roman" w:cs="Times New Roman"/>
          <w:sz w:val="28"/>
          <w:szCs w:val="28"/>
        </w:rPr>
        <w:t xml:space="preserve"> конкурсу</w:t>
      </w:r>
      <w:r w:rsidR="00D93DB1">
        <w:rPr>
          <w:rFonts w:ascii="Times New Roman" w:hAnsi="Times New Roman" w:cs="Times New Roman"/>
          <w:sz w:val="28"/>
          <w:szCs w:val="28"/>
        </w:rPr>
        <w:t xml:space="preserve"> </w:t>
      </w:r>
      <w:r w:rsidR="00EB4725" w:rsidRPr="0018431A">
        <w:rPr>
          <w:rFonts w:ascii="Times New Roman" w:hAnsi="Times New Roman" w:cs="Times New Roman"/>
          <w:sz w:val="28"/>
          <w:szCs w:val="28"/>
        </w:rPr>
        <w:t xml:space="preserve"> законодательство</w:t>
      </w:r>
      <w:r w:rsidR="00D93DB1">
        <w:rPr>
          <w:rFonts w:ascii="Times New Roman" w:hAnsi="Times New Roman" w:cs="Times New Roman"/>
          <w:sz w:val="28"/>
          <w:szCs w:val="28"/>
        </w:rPr>
        <w:t xml:space="preserve"> и нормативно-правовые</w:t>
      </w:r>
      <w:r w:rsidR="00C23743">
        <w:rPr>
          <w:rFonts w:ascii="Times New Roman" w:hAnsi="Times New Roman" w:cs="Times New Roman"/>
          <w:sz w:val="28"/>
          <w:szCs w:val="28"/>
        </w:rPr>
        <w:t xml:space="preserve"> </w:t>
      </w:r>
      <w:r w:rsidR="00D93DB1">
        <w:rPr>
          <w:rFonts w:ascii="Times New Roman" w:hAnsi="Times New Roman" w:cs="Times New Roman"/>
          <w:sz w:val="28"/>
          <w:szCs w:val="28"/>
        </w:rPr>
        <w:t xml:space="preserve">акты </w:t>
      </w:r>
      <w:r w:rsidR="00EB4725" w:rsidRPr="0018431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B4725" w:rsidRPr="00102979" w:rsidRDefault="00EB4725" w:rsidP="008D3D05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102979">
        <w:rPr>
          <w:rFonts w:ascii="Times New Roman" w:hAnsi="Times New Roman" w:cs="Times New Roman"/>
          <w:i/>
        </w:rPr>
        <w:t>(наименование участника размещения заказа с указанием организационно-правовой формы, места нахождения, почтового адреса (для юридического лица), фамилии, имени, отчества, паспортных данных, сведений о месте жительства (для физического лица), номера контактного телефона)</w:t>
      </w:r>
    </w:p>
    <w:p w:rsidR="00EB4725" w:rsidRPr="0018431A" w:rsidRDefault="00EB4725" w:rsidP="008D3D05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31A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102979">
        <w:rPr>
          <w:rFonts w:ascii="Times New Roman" w:hAnsi="Times New Roman" w:cs="Times New Roman"/>
          <w:sz w:val="28"/>
          <w:szCs w:val="28"/>
        </w:rPr>
        <w:t>_</w:t>
      </w:r>
      <w:r w:rsidRPr="0018431A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0297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B4725" w:rsidRPr="00102979" w:rsidRDefault="00EB4725" w:rsidP="008D3D05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102979">
        <w:rPr>
          <w:rFonts w:ascii="Times New Roman" w:hAnsi="Times New Roman" w:cs="Times New Roman"/>
          <w:i/>
        </w:rPr>
        <w:t xml:space="preserve">           (наименование должности, Ф.И.О руководителя, уполномоченного лица для юридического лица)</w:t>
      </w:r>
    </w:p>
    <w:p w:rsidR="00EB4725" w:rsidRPr="0018431A" w:rsidRDefault="00EB4725" w:rsidP="008D3D05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31A">
        <w:rPr>
          <w:rFonts w:ascii="Times New Roman" w:hAnsi="Times New Roman" w:cs="Times New Roman"/>
          <w:sz w:val="28"/>
          <w:szCs w:val="28"/>
        </w:rPr>
        <w:t>сообщает о согласии участвовать в конкурсе на условиях, установленных в указанных выше документах, и направляет настоящую заявку на участие в конкурсе.</w:t>
      </w:r>
    </w:p>
    <w:p w:rsidR="00EB4725" w:rsidRDefault="00D93DB1" w:rsidP="008D3D05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4725" w:rsidRPr="0018431A">
        <w:rPr>
          <w:rFonts w:ascii="Times New Roman" w:hAnsi="Times New Roman" w:cs="Times New Roman"/>
          <w:sz w:val="28"/>
          <w:szCs w:val="28"/>
        </w:rPr>
        <w:t>2.    Мы согласны оказать услуги в соответствии с требованиями конкурсной документации и на условиях, которые мы представили ниже в предложении, а именно:</w:t>
      </w:r>
    </w:p>
    <w:p w:rsidR="005B12D1" w:rsidRPr="0018431A" w:rsidRDefault="005B12D1" w:rsidP="008D3D05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2658"/>
        <w:gridCol w:w="1976"/>
        <w:gridCol w:w="1778"/>
        <w:gridCol w:w="2305"/>
      </w:tblGrid>
      <w:tr w:rsidR="00EB4725" w:rsidRPr="00DD3C59" w:rsidTr="001E5C7D">
        <w:tc>
          <w:tcPr>
            <w:tcW w:w="843" w:type="dxa"/>
          </w:tcPr>
          <w:p w:rsidR="00EB4725" w:rsidRPr="00DD3C59" w:rsidRDefault="00EB4725" w:rsidP="0018431A">
            <w:pPr>
              <w:tabs>
                <w:tab w:val="left" w:pos="2385"/>
              </w:tabs>
              <w:spacing w:after="60" w:line="276" w:lineRule="auto"/>
              <w:ind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778" w:type="dxa"/>
          </w:tcPr>
          <w:p w:rsidR="00EB4725" w:rsidRPr="00DD3C59" w:rsidRDefault="00EB4725" w:rsidP="0018431A">
            <w:pPr>
              <w:tabs>
                <w:tab w:val="left" w:pos="2385"/>
              </w:tabs>
              <w:spacing w:after="60" w:line="276" w:lineRule="auto"/>
              <w:ind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C5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063" w:type="dxa"/>
          </w:tcPr>
          <w:p w:rsidR="00EB4725" w:rsidRPr="00DD3C59" w:rsidRDefault="00EB4725" w:rsidP="0018431A">
            <w:pPr>
              <w:tabs>
                <w:tab w:val="left" w:pos="2385"/>
              </w:tabs>
              <w:spacing w:after="60" w:line="276" w:lineRule="auto"/>
              <w:ind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C59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858" w:type="dxa"/>
          </w:tcPr>
          <w:p w:rsidR="00EB4725" w:rsidRPr="00DD3C59" w:rsidRDefault="00EB4725" w:rsidP="0018431A">
            <w:pPr>
              <w:tabs>
                <w:tab w:val="left" w:pos="2385"/>
              </w:tabs>
              <w:spacing w:after="60" w:line="276" w:lineRule="auto"/>
              <w:ind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C59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2410" w:type="dxa"/>
          </w:tcPr>
          <w:p w:rsidR="00EB4725" w:rsidRPr="00DD3C59" w:rsidRDefault="00EB4725" w:rsidP="0018431A">
            <w:pPr>
              <w:tabs>
                <w:tab w:val="left" w:pos="2385"/>
              </w:tabs>
              <w:spacing w:after="60" w:line="276" w:lineRule="auto"/>
              <w:ind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C5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B4725" w:rsidRPr="0018431A" w:rsidTr="001E5C7D">
        <w:tc>
          <w:tcPr>
            <w:tcW w:w="843" w:type="dxa"/>
          </w:tcPr>
          <w:p w:rsidR="00EB4725" w:rsidRPr="0018431A" w:rsidRDefault="00EB4725" w:rsidP="0018431A">
            <w:pPr>
              <w:tabs>
                <w:tab w:val="left" w:pos="2385"/>
              </w:tabs>
              <w:spacing w:after="60" w:line="276" w:lineRule="auto"/>
              <w:ind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3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8" w:type="dxa"/>
          </w:tcPr>
          <w:p w:rsidR="00EB4725" w:rsidRPr="0018431A" w:rsidRDefault="00EB4725" w:rsidP="00D22C33">
            <w:pPr>
              <w:tabs>
                <w:tab w:val="left" w:pos="2385"/>
              </w:tabs>
              <w:spacing w:after="60" w:line="276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18431A">
              <w:rPr>
                <w:rFonts w:ascii="Times New Roman" w:hAnsi="Times New Roman" w:cs="Times New Roman"/>
                <w:sz w:val="28"/>
                <w:szCs w:val="28"/>
              </w:rPr>
              <w:t>Цена аудиторских услуг</w:t>
            </w:r>
          </w:p>
        </w:tc>
        <w:tc>
          <w:tcPr>
            <w:tcW w:w="2063" w:type="dxa"/>
          </w:tcPr>
          <w:p w:rsidR="00EB4725" w:rsidRPr="0018431A" w:rsidRDefault="00EB4725" w:rsidP="0018431A">
            <w:pPr>
              <w:tabs>
                <w:tab w:val="left" w:pos="2385"/>
              </w:tabs>
              <w:spacing w:after="60" w:line="276" w:lineRule="auto"/>
              <w:ind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31A">
              <w:rPr>
                <w:rFonts w:ascii="Times New Roman" w:hAnsi="Times New Roman" w:cs="Times New Roman"/>
                <w:sz w:val="28"/>
                <w:szCs w:val="28"/>
              </w:rPr>
              <w:t>Рубли РФ</w:t>
            </w:r>
          </w:p>
        </w:tc>
        <w:tc>
          <w:tcPr>
            <w:tcW w:w="1858" w:type="dxa"/>
          </w:tcPr>
          <w:p w:rsidR="00EB4725" w:rsidRPr="0018431A" w:rsidRDefault="00EB4725" w:rsidP="0018431A">
            <w:pPr>
              <w:tabs>
                <w:tab w:val="left" w:pos="2385"/>
              </w:tabs>
              <w:spacing w:after="60" w:line="276" w:lineRule="auto"/>
              <w:ind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B4725" w:rsidRPr="0018431A" w:rsidRDefault="00EB4725" w:rsidP="0018431A">
            <w:pPr>
              <w:tabs>
                <w:tab w:val="left" w:pos="2385"/>
              </w:tabs>
              <w:spacing w:after="60" w:line="276" w:lineRule="auto"/>
              <w:ind w:right="-10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431A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цифрами и прописью</w:t>
            </w:r>
          </w:p>
        </w:tc>
      </w:tr>
    </w:tbl>
    <w:p w:rsidR="0046243E" w:rsidRDefault="00804EFB" w:rsidP="009C5FBA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B4725" w:rsidRPr="0018431A" w:rsidRDefault="0046243E" w:rsidP="009C5FBA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4725" w:rsidRPr="0018431A">
        <w:rPr>
          <w:rFonts w:ascii="Times New Roman" w:hAnsi="Times New Roman" w:cs="Times New Roman"/>
          <w:sz w:val="28"/>
          <w:szCs w:val="28"/>
        </w:rPr>
        <w:t>3.  Мы согласны с тем, что в случае</w:t>
      </w:r>
      <w:r w:rsidR="005D18BC">
        <w:rPr>
          <w:rFonts w:ascii="Times New Roman" w:hAnsi="Times New Roman" w:cs="Times New Roman"/>
          <w:sz w:val="28"/>
          <w:szCs w:val="28"/>
        </w:rPr>
        <w:t xml:space="preserve"> если нами не были учтены какие</w:t>
      </w:r>
      <w:r w:rsidR="00804EFB">
        <w:rPr>
          <w:rFonts w:ascii="Times New Roman" w:hAnsi="Times New Roman" w:cs="Times New Roman"/>
          <w:sz w:val="28"/>
          <w:szCs w:val="28"/>
        </w:rPr>
        <w:t>-</w:t>
      </w:r>
      <w:r w:rsidR="00EB4725" w:rsidRPr="0018431A">
        <w:rPr>
          <w:rFonts w:ascii="Times New Roman" w:hAnsi="Times New Roman" w:cs="Times New Roman"/>
          <w:sz w:val="28"/>
          <w:szCs w:val="28"/>
        </w:rPr>
        <w:t>либо расценки на оказание услуг, которые должны быть оказаны в соответствии с предметом конкурса, данные услуги будут в любом случае оказаны в полном соответствии с требованиями конкурсной документации, включая требования, в пределах предлагаемой нами стоимости договора.</w:t>
      </w:r>
    </w:p>
    <w:p w:rsidR="00EB4725" w:rsidRPr="0018431A" w:rsidRDefault="00D22C33" w:rsidP="009C5FBA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4725" w:rsidRPr="0018431A">
        <w:rPr>
          <w:rFonts w:ascii="Times New Roman" w:hAnsi="Times New Roman" w:cs="Times New Roman"/>
          <w:sz w:val="28"/>
          <w:szCs w:val="28"/>
        </w:rPr>
        <w:t>4.    Если наши предложения, изложенные выше, будут приняты, мы берем на себя обязательство оказать услуги на требуемых условиях, обеспечить выполнение гарантийных обязательств в соответствии с требованиями конкурсной документации и согласно нашим предложениям, которые мы просим включить в договор.</w:t>
      </w:r>
    </w:p>
    <w:p w:rsidR="00EB4725" w:rsidRPr="0018431A" w:rsidRDefault="00D22C33" w:rsidP="009C5FBA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4725" w:rsidRPr="0018431A">
        <w:rPr>
          <w:rFonts w:ascii="Times New Roman" w:hAnsi="Times New Roman" w:cs="Times New Roman"/>
          <w:sz w:val="28"/>
          <w:szCs w:val="28"/>
        </w:rPr>
        <w:t>5. Настоящей заявкой на участие в конкурсе сообщаем, что в отношении ___________________________________________________</w:t>
      </w:r>
      <w:r w:rsidR="0046243E">
        <w:rPr>
          <w:rFonts w:ascii="Times New Roman" w:hAnsi="Times New Roman" w:cs="Times New Roman"/>
          <w:sz w:val="28"/>
          <w:szCs w:val="28"/>
        </w:rPr>
        <w:t>_________________</w:t>
      </w:r>
    </w:p>
    <w:p w:rsidR="00EB4725" w:rsidRDefault="00EB4725" w:rsidP="0046243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76035">
        <w:rPr>
          <w:rFonts w:ascii="Times New Roman" w:hAnsi="Times New Roman" w:cs="Times New Roman"/>
          <w:i/>
        </w:rPr>
        <w:t>(наименование Участника размещения заказа (для юр</w:t>
      </w:r>
      <w:r w:rsidR="006562E2">
        <w:rPr>
          <w:rFonts w:ascii="Times New Roman" w:hAnsi="Times New Roman" w:cs="Times New Roman"/>
          <w:i/>
        </w:rPr>
        <w:t xml:space="preserve">идических </w:t>
      </w:r>
      <w:r w:rsidRPr="00876035">
        <w:rPr>
          <w:rFonts w:ascii="Times New Roman" w:hAnsi="Times New Roman" w:cs="Times New Roman"/>
          <w:i/>
        </w:rPr>
        <w:t xml:space="preserve">лиц), наименование </w:t>
      </w:r>
      <w:r w:rsidR="006562E2">
        <w:rPr>
          <w:rFonts w:ascii="Times New Roman" w:hAnsi="Times New Roman" w:cs="Times New Roman"/>
          <w:i/>
        </w:rPr>
        <w:t>ИП</w:t>
      </w:r>
      <w:r w:rsidRPr="00876035">
        <w:rPr>
          <w:rFonts w:ascii="Times New Roman" w:hAnsi="Times New Roman" w:cs="Times New Roman"/>
          <w:i/>
        </w:rPr>
        <w:t>)</w:t>
      </w:r>
    </w:p>
    <w:p w:rsidR="006562E2" w:rsidRPr="00876035" w:rsidRDefault="006562E2" w:rsidP="0046243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B4725" w:rsidRPr="0018431A" w:rsidRDefault="00EB4725" w:rsidP="0046243E">
      <w:pPr>
        <w:pStyle w:val="af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31A">
        <w:rPr>
          <w:rFonts w:ascii="Times New Roman" w:hAnsi="Times New Roman" w:cs="Times New Roman"/>
          <w:sz w:val="28"/>
          <w:szCs w:val="28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</w:t>
      </w:r>
      <w:r w:rsidR="00876035">
        <w:rPr>
          <w:rFonts w:ascii="Times New Roman" w:hAnsi="Times New Roman" w:cs="Times New Roman"/>
          <w:sz w:val="28"/>
          <w:szCs w:val="28"/>
        </w:rPr>
        <w:t>рный год не превышает ___</w:t>
      </w:r>
      <w:r w:rsidRPr="0018431A">
        <w:rPr>
          <w:rFonts w:ascii="Times New Roman" w:hAnsi="Times New Roman" w:cs="Times New Roman"/>
          <w:sz w:val="28"/>
          <w:szCs w:val="28"/>
        </w:rPr>
        <w:t xml:space="preserve">% </w:t>
      </w:r>
      <w:r w:rsidRPr="0018431A">
        <w:rPr>
          <w:rFonts w:ascii="Times New Roman" w:hAnsi="Times New Roman" w:cs="Times New Roman"/>
          <w:i/>
          <w:sz w:val="28"/>
          <w:szCs w:val="28"/>
        </w:rPr>
        <w:t>(значение указать цифрами и прописью)</w:t>
      </w:r>
      <w:r w:rsidRPr="0018431A">
        <w:rPr>
          <w:rFonts w:ascii="Times New Roman" w:hAnsi="Times New Roman" w:cs="Times New Roman"/>
          <w:sz w:val="28"/>
          <w:szCs w:val="28"/>
        </w:rPr>
        <w:t xml:space="preserve"> балансовой стоимости активов участника размещения заказа по данным бухгалтерской отчетности за последний завершенный отчетный период.</w:t>
      </w:r>
    </w:p>
    <w:p w:rsidR="00EB4725" w:rsidRPr="0018431A" w:rsidRDefault="00D22C33" w:rsidP="009C5FBA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4725" w:rsidRPr="0018431A">
        <w:rPr>
          <w:rFonts w:ascii="Times New Roman" w:hAnsi="Times New Roman" w:cs="Times New Roman"/>
          <w:sz w:val="28"/>
          <w:szCs w:val="28"/>
        </w:rPr>
        <w:t>6.   Настоящим гарантируем достоверность представленной нами в заявке на участие в конкурсе информации и подтверждаем право заказчика, не противоречащее требованию формирования равных для всех участников размещения заказа условий, запрашивать у нас, в уполномоченных органах власти и у упомянутых в нашей заявке на участие в конкурсе юридических и физических лиц информацию, уточняющую представленные нами в ней сведения.</w:t>
      </w:r>
    </w:p>
    <w:p w:rsidR="00EB4725" w:rsidRPr="0018431A" w:rsidRDefault="00D22C33" w:rsidP="009C5FBA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4725" w:rsidRPr="0018431A">
        <w:rPr>
          <w:rFonts w:ascii="Times New Roman" w:hAnsi="Times New Roman" w:cs="Times New Roman"/>
          <w:sz w:val="28"/>
          <w:szCs w:val="28"/>
        </w:rPr>
        <w:t xml:space="preserve">7.   В случае если наши предложения будут признаны лучшими, мы берем на себя обязательства подписать </w:t>
      </w:r>
      <w:r w:rsidR="00EB4725" w:rsidRPr="001E5C7D">
        <w:rPr>
          <w:rFonts w:ascii="Times New Roman" w:hAnsi="Times New Roman" w:cs="Times New Roman"/>
          <w:sz w:val="28"/>
          <w:szCs w:val="28"/>
        </w:rPr>
        <w:t xml:space="preserve">договор с </w:t>
      </w:r>
      <w:r w:rsidR="00DD3C59" w:rsidRPr="007F0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НКО «Фонд капитального ремонта </w:t>
      </w:r>
      <w:r w:rsidR="00C10B6B" w:rsidRPr="007F0756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МКД»</w:t>
      </w:r>
      <w:r w:rsidR="00C10B6B" w:rsidRPr="0057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B6B" w:rsidRPr="001E5C7D">
        <w:rPr>
          <w:rFonts w:ascii="Times New Roman" w:hAnsi="Times New Roman" w:cs="Times New Roman"/>
          <w:sz w:val="28"/>
          <w:szCs w:val="28"/>
        </w:rPr>
        <w:t>на</w:t>
      </w:r>
      <w:r w:rsidR="00EB4725" w:rsidRPr="0018431A">
        <w:rPr>
          <w:rFonts w:ascii="Times New Roman" w:hAnsi="Times New Roman" w:cs="Times New Roman"/>
          <w:sz w:val="28"/>
          <w:szCs w:val="28"/>
        </w:rPr>
        <w:t xml:space="preserve"> оказание услуг в соответствии с требованиями конкурсной документации и условиями наших предложений.</w:t>
      </w:r>
    </w:p>
    <w:p w:rsidR="00EB4725" w:rsidRPr="0018431A" w:rsidRDefault="00D22C33" w:rsidP="009C5FBA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4725" w:rsidRPr="0018431A">
        <w:rPr>
          <w:rFonts w:ascii="Times New Roman" w:hAnsi="Times New Roman" w:cs="Times New Roman"/>
          <w:sz w:val="28"/>
          <w:szCs w:val="28"/>
        </w:rPr>
        <w:t>8.   В случае если наши предложения будут лучшими после предложений победителя конкурса, а победитель конкурса будет признан уклонившимся от заключения договора, мы обязуемся подписать данный договор на оказание услуг в соответствии с требованиями конкурсной документации и условиями нашего предложения.</w:t>
      </w:r>
    </w:p>
    <w:p w:rsidR="008D3D05" w:rsidRDefault="00D22C33" w:rsidP="008D3D05">
      <w:pPr>
        <w:pStyle w:val="af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B4725" w:rsidRPr="0018431A">
        <w:rPr>
          <w:rFonts w:ascii="Times New Roman" w:hAnsi="Times New Roman" w:cs="Times New Roman"/>
          <w:sz w:val="28"/>
          <w:szCs w:val="28"/>
        </w:rPr>
        <w:t>9. Мы подтверждаем, что извещены о включении сведений о _</w:t>
      </w:r>
      <w:r w:rsidR="008D3D0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B4725" w:rsidRPr="0018431A">
        <w:rPr>
          <w:rFonts w:ascii="Times New Roman" w:hAnsi="Times New Roman" w:cs="Times New Roman"/>
          <w:sz w:val="28"/>
          <w:szCs w:val="28"/>
        </w:rPr>
        <w:t>_______________</w:t>
      </w:r>
      <w:r w:rsidR="00D43707">
        <w:rPr>
          <w:rFonts w:ascii="Times New Roman" w:hAnsi="Times New Roman" w:cs="Times New Roman"/>
          <w:sz w:val="28"/>
          <w:szCs w:val="28"/>
        </w:rPr>
        <w:t>_____________________</w:t>
      </w:r>
      <w:r w:rsidR="00EB4725" w:rsidRPr="001843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D3D0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B4725" w:rsidRPr="001E5C7D" w:rsidRDefault="008D3D05" w:rsidP="008D3D05">
      <w:pPr>
        <w:pStyle w:val="aff1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B4725" w:rsidRPr="001E5C7D">
        <w:rPr>
          <w:rFonts w:ascii="Times New Roman" w:hAnsi="Times New Roman" w:cs="Times New Roman"/>
          <w:i/>
        </w:rPr>
        <w:t>(наименование участника размещения заказа)</w:t>
      </w:r>
    </w:p>
    <w:p w:rsidR="00EB4725" w:rsidRPr="0018431A" w:rsidRDefault="00EB4725" w:rsidP="008D3D05">
      <w:pPr>
        <w:pStyle w:val="af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31A">
        <w:rPr>
          <w:rFonts w:ascii="Times New Roman" w:hAnsi="Times New Roman" w:cs="Times New Roman"/>
          <w:sz w:val="28"/>
          <w:szCs w:val="28"/>
        </w:rPr>
        <w:t>в Реестр недобросовестных поставщиков</w:t>
      </w:r>
      <w:r w:rsidR="005D18BC">
        <w:rPr>
          <w:rFonts w:ascii="Times New Roman" w:hAnsi="Times New Roman" w:cs="Times New Roman"/>
          <w:sz w:val="28"/>
          <w:szCs w:val="28"/>
        </w:rPr>
        <w:t>,</w:t>
      </w:r>
      <w:r w:rsidRPr="0018431A">
        <w:rPr>
          <w:rFonts w:ascii="Times New Roman" w:hAnsi="Times New Roman" w:cs="Times New Roman"/>
          <w:sz w:val="28"/>
          <w:szCs w:val="28"/>
        </w:rPr>
        <w:t xml:space="preserve"> в случае уклонения нами от заключения договора.</w:t>
      </w:r>
    </w:p>
    <w:p w:rsidR="00EB4725" w:rsidRPr="0018431A" w:rsidRDefault="00D22C33" w:rsidP="008D3D05">
      <w:pPr>
        <w:pStyle w:val="af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4725" w:rsidRPr="0018431A">
        <w:rPr>
          <w:rFonts w:ascii="Times New Roman" w:hAnsi="Times New Roman" w:cs="Times New Roman"/>
          <w:sz w:val="28"/>
          <w:szCs w:val="28"/>
        </w:rPr>
        <w:t xml:space="preserve">10. Сообщаем, что для оперативного уведомления нас по вопросам организационного характера и взаимодействия с заказчиком нами уполномочен __________________________________ </w:t>
      </w:r>
      <w:r w:rsidR="00EB4725" w:rsidRPr="001E5C7D">
        <w:rPr>
          <w:rFonts w:ascii="Times New Roman" w:hAnsi="Times New Roman" w:cs="Times New Roman"/>
          <w:i/>
        </w:rPr>
        <w:t>(указать Ф.И.О. полностью, должность и контактную информацию уполномоченного лица, включая телефон, факс (с указанием кода города), адрес)</w:t>
      </w:r>
      <w:r w:rsidR="00EB4725" w:rsidRPr="001E5C7D">
        <w:rPr>
          <w:rFonts w:ascii="Times New Roman" w:hAnsi="Times New Roman" w:cs="Times New Roman"/>
        </w:rPr>
        <w:t>.</w:t>
      </w:r>
      <w:r w:rsidR="00EB4725" w:rsidRPr="0018431A">
        <w:rPr>
          <w:rFonts w:ascii="Times New Roman" w:hAnsi="Times New Roman" w:cs="Times New Roman"/>
          <w:sz w:val="28"/>
          <w:szCs w:val="28"/>
        </w:rPr>
        <w:t xml:space="preserve"> Все сведения о проведении конкурса просим сообщать указанному уполномоченному лицу.</w:t>
      </w:r>
    </w:p>
    <w:p w:rsidR="00EB4725" w:rsidRPr="0018431A" w:rsidRDefault="00D22C33" w:rsidP="008D3D05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4725" w:rsidRPr="0018431A">
        <w:rPr>
          <w:rFonts w:ascii="Times New Roman" w:hAnsi="Times New Roman" w:cs="Times New Roman"/>
          <w:sz w:val="28"/>
          <w:szCs w:val="28"/>
        </w:rPr>
        <w:t>11. Корреспонденцию в наш адрес просим направлять по адресу: ____________________________________</w:t>
      </w:r>
      <w:r w:rsidR="008D3D0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B4725" w:rsidRPr="0018431A">
        <w:rPr>
          <w:rFonts w:ascii="Times New Roman" w:hAnsi="Times New Roman" w:cs="Times New Roman"/>
          <w:sz w:val="28"/>
          <w:szCs w:val="28"/>
        </w:rPr>
        <w:t>_</w:t>
      </w:r>
    </w:p>
    <w:p w:rsidR="00EB4725" w:rsidRDefault="00D22C33" w:rsidP="008D3D05">
      <w:pPr>
        <w:pStyle w:val="a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4725" w:rsidRPr="0018431A">
        <w:rPr>
          <w:rFonts w:ascii="Times New Roman" w:hAnsi="Times New Roman" w:cs="Times New Roman"/>
          <w:sz w:val="28"/>
          <w:szCs w:val="28"/>
        </w:rPr>
        <w:t>12. Неотъемлемой частью настоящей заявки являются документы согласно описи - на _____стр.</w:t>
      </w:r>
    </w:p>
    <w:p w:rsidR="00D22C33" w:rsidRPr="0018431A" w:rsidRDefault="00D22C33" w:rsidP="008D3D05">
      <w:pPr>
        <w:pStyle w:val="a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4725" w:rsidRPr="0018431A" w:rsidRDefault="00EB4725" w:rsidP="008D3D05">
      <w:pPr>
        <w:pStyle w:val="a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4725" w:rsidRPr="00371994" w:rsidRDefault="00EB4725" w:rsidP="008D3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994">
        <w:rPr>
          <w:rFonts w:ascii="Times New Roman" w:hAnsi="Times New Roman" w:cs="Times New Roman"/>
          <w:sz w:val="28"/>
          <w:szCs w:val="28"/>
        </w:rPr>
        <w:t>Подпись руководителя участника размещения заказа (уполномоченного представителя)</w:t>
      </w:r>
    </w:p>
    <w:p w:rsidR="00EB4725" w:rsidRPr="0018431A" w:rsidRDefault="00EB4725" w:rsidP="008D3D05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31A">
        <w:rPr>
          <w:rFonts w:ascii="Times New Roman" w:hAnsi="Times New Roman" w:cs="Times New Roman"/>
          <w:sz w:val="28"/>
          <w:szCs w:val="28"/>
        </w:rPr>
        <w:t>__________________________  ( _________________ )</w:t>
      </w:r>
    </w:p>
    <w:p w:rsidR="00EB4725" w:rsidRPr="00371994" w:rsidRDefault="00EB4725" w:rsidP="008D3D05">
      <w:pPr>
        <w:tabs>
          <w:tab w:val="left" w:pos="5385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18431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71994">
        <w:rPr>
          <w:rFonts w:ascii="Times New Roman" w:hAnsi="Times New Roman" w:cs="Times New Roman"/>
          <w:i/>
        </w:rPr>
        <w:t>(подпись)                                               (Ф.И.О.)</w:t>
      </w:r>
    </w:p>
    <w:p w:rsidR="00EB4725" w:rsidRPr="00371994" w:rsidRDefault="00EB4725" w:rsidP="008D3D05">
      <w:pPr>
        <w:tabs>
          <w:tab w:val="left" w:pos="8160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371994">
        <w:rPr>
          <w:rFonts w:ascii="Times New Roman" w:hAnsi="Times New Roman" w:cs="Times New Roman"/>
          <w:i/>
        </w:rPr>
        <w:t>м.п.</w:t>
      </w:r>
    </w:p>
    <w:p w:rsidR="00EB4725" w:rsidRDefault="00EB4725" w:rsidP="008D3D05">
      <w:pPr>
        <w:tabs>
          <w:tab w:val="left" w:pos="816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E5C" w:rsidRDefault="005E3E5C" w:rsidP="008D3D05">
      <w:pPr>
        <w:tabs>
          <w:tab w:val="left" w:pos="816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C33" w:rsidRDefault="00D22C33" w:rsidP="0018431A">
      <w:pPr>
        <w:tabs>
          <w:tab w:val="left" w:pos="81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C33" w:rsidRDefault="00D22C33" w:rsidP="0018431A">
      <w:pPr>
        <w:tabs>
          <w:tab w:val="left" w:pos="81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190" w:rsidRDefault="00444190" w:rsidP="0018431A">
      <w:pPr>
        <w:tabs>
          <w:tab w:val="left" w:pos="81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190" w:rsidRDefault="00444190" w:rsidP="0018431A">
      <w:pPr>
        <w:tabs>
          <w:tab w:val="left" w:pos="81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190" w:rsidRDefault="00444190" w:rsidP="0018431A">
      <w:pPr>
        <w:tabs>
          <w:tab w:val="left" w:pos="81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190" w:rsidRDefault="00444190" w:rsidP="0018431A">
      <w:pPr>
        <w:tabs>
          <w:tab w:val="left" w:pos="81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190" w:rsidRDefault="00444190" w:rsidP="0018431A">
      <w:pPr>
        <w:tabs>
          <w:tab w:val="left" w:pos="81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190" w:rsidRDefault="00444190" w:rsidP="0018431A">
      <w:pPr>
        <w:tabs>
          <w:tab w:val="left" w:pos="81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C33" w:rsidRDefault="00D22C33" w:rsidP="0018431A">
      <w:pPr>
        <w:tabs>
          <w:tab w:val="left" w:pos="81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AD" w:rsidRDefault="007C2DAD" w:rsidP="0018431A">
      <w:pPr>
        <w:tabs>
          <w:tab w:val="left" w:pos="81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AD" w:rsidRDefault="007C2DAD" w:rsidP="0018431A">
      <w:pPr>
        <w:tabs>
          <w:tab w:val="left" w:pos="81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D61" w:rsidRDefault="00EA2D61" w:rsidP="0018431A">
      <w:pPr>
        <w:tabs>
          <w:tab w:val="left" w:pos="81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D61" w:rsidRDefault="00EA2D61" w:rsidP="0018431A">
      <w:pPr>
        <w:tabs>
          <w:tab w:val="left" w:pos="81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190" w:rsidRPr="00EA2D61" w:rsidRDefault="00444190" w:rsidP="00EA2D61">
      <w:pPr>
        <w:tabs>
          <w:tab w:val="left" w:pos="81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A2D61">
        <w:rPr>
          <w:rFonts w:ascii="Times New Roman" w:hAnsi="Times New Roman" w:cs="Times New Roman"/>
          <w:sz w:val="28"/>
          <w:szCs w:val="28"/>
        </w:rPr>
        <w:lastRenderedPageBreak/>
        <w:t>Форма</w:t>
      </w:r>
      <w:r w:rsidR="00EA2D61" w:rsidRPr="00EA2D61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C55FF" w:rsidRDefault="000C55FF" w:rsidP="00D069F2">
      <w:pPr>
        <w:tabs>
          <w:tab w:val="left" w:pos="8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5" w:rsidRPr="002E3603" w:rsidRDefault="00EB4725" w:rsidP="00D069F2">
      <w:pPr>
        <w:tabs>
          <w:tab w:val="left" w:pos="81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E3603">
        <w:rPr>
          <w:rFonts w:ascii="Times New Roman" w:hAnsi="Times New Roman" w:cs="Times New Roman"/>
          <w:sz w:val="28"/>
          <w:szCs w:val="28"/>
        </w:rPr>
        <w:t>АНКЕТА УЧАСТНИКА ОТКРЫТОГО КОНКУРСА</w:t>
      </w:r>
    </w:p>
    <w:p w:rsidR="00EB4725" w:rsidRPr="00D069F2" w:rsidRDefault="00EB4725" w:rsidP="00EB47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9F2">
        <w:rPr>
          <w:rFonts w:ascii="Times New Roman" w:hAnsi="Times New Roman" w:cs="Times New Roman"/>
          <w:sz w:val="28"/>
          <w:szCs w:val="28"/>
        </w:rPr>
        <w:t>Участник открытого конкурса заполняет приведенную ниже форму.</w:t>
      </w:r>
    </w:p>
    <w:tbl>
      <w:tblPr>
        <w:tblW w:w="9739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6123"/>
        <w:gridCol w:w="2835"/>
      </w:tblGrid>
      <w:tr w:rsidR="00EB4725" w:rsidRPr="00D069F2" w:rsidTr="002E360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2E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9F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2E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9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2E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9F2"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участнике</w:t>
            </w:r>
          </w:p>
        </w:tc>
      </w:tr>
      <w:tr w:rsidR="00EB4725" w:rsidRPr="00D069F2" w:rsidTr="002E360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9F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участника открытого конкурса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725" w:rsidRPr="00D069F2" w:rsidTr="002E360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9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9F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Организационно-правовая форма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725" w:rsidRPr="00D069F2" w:rsidTr="002E360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9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9F2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725" w:rsidRPr="00D069F2" w:rsidTr="002E360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9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9F2">
              <w:rPr>
                <w:rFonts w:ascii="Times New Roman" w:hAnsi="Times New Roman" w:cs="Times New Roman"/>
                <w:sz w:val="28"/>
                <w:szCs w:val="28"/>
              </w:rPr>
              <w:t>Фактическое местонахождение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725" w:rsidRPr="00D069F2" w:rsidTr="002E360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9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9F2">
              <w:rPr>
                <w:rFonts w:ascii="Times New Roman" w:hAnsi="Times New Roman" w:cs="Times New Roman"/>
                <w:sz w:val="28"/>
                <w:szCs w:val="28"/>
              </w:rPr>
              <w:t>ИНН,  КПП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725" w:rsidRPr="00D069F2" w:rsidTr="002E360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9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5A1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9F2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(наименование банка, БИК, р./ счет,  к./счет)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725" w:rsidRPr="00D069F2" w:rsidTr="002E3603">
        <w:trPr>
          <w:trHeight w:val="1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9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9F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725" w:rsidRPr="00D069F2" w:rsidTr="002E360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9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5A1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9F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и номер телефона ответственного за выполнение условий договора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725" w:rsidRPr="00D069F2" w:rsidTr="002E360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9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5A1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9F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участника открытого конкурса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725" w:rsidRPr="00D069F2" w:rsidTr="002E360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9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5A1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9F2">
              <w:rPr>
                <w:rFonts w:ascii="Times New Roman" w:hAnsi="Times New Roman" w:cs="Times New Roman"/>
                <w:sz w:val="28"/>
                <w:szCs w:val="28"/>
              </w:rPr>
              <w:t>Факс, телефоны участника открытого конкурса</w:t>
            </w:r>
            <w:r w:rsidR="00D06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9F2">
              <w:rPr>
                <w:rFonts w:ascii="Times New Roman" w:hAnsi="Times New Roman" w:cs="Times New Roman"/>
                <w:sz w:val="28"/>
                <w:szCs w:val="28"/>
              </w:rPr>
              <w:t>(с указанием кода города)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3603" w:rsidRDefault="002E3603" w:rsidP="002E3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725" w:rsidRPr="00D069F2" w:rsidRDefault="00EB4725" w:rsidP="00EB4725">
      <w:pPr>
        <w:rPr>
          <w:rFonts w:ascii="Times New Roman" w:hAnsi="Times New Roman" w:cs="Times New Roman"/>
          <w:sz w:val="28"/>
          <w:szCs w:val="28"/>
        </w:rPr>
      </w:pPr>
      <w:r w:rsidRPr="00D069F2">
        <w:rPr>
          <w:rFonts w:ascii="Times New Roman" w:hAnsi="Times New Roman" w:cs="Times New Roman"/>
          <w:sz w:val="28"/>
          <w:szCs w:val="28"/>
        </w:rPr>
        <w:t>Подпись руководителя участника размещения заказа (уполномоченного представителя)</w:t>
      </w:r>
    </w:p>
    <w:p w:rsidR="00EB4725" w:rsidRPr="00D069F2" w:rsidRDefault="00EB4725" w:rsidP="00EB47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725" w:rsidRPr="00D069F2" w:rsidRDefault="00EB4725" w:rsidP="00EB4725">
      <w:pPr>
        <w:jc w:val="both"/>
        <w:rPr>
          <w:rFonts w:ascii="Times New Roman" w:hAnsi="Times New Roman" w:cs="Times New Roman"/>
          <w:sz w:val="28"/>
          <w:szCs w:val="28"/>
        </w:rPr>
      </w:pPr>
      <w:r w:rsidRPr="00D069F2">
        <w:rPr>
          <w:rFonts w:ascii="Times New Roman" w:hAnsi="Times New Roman" w:cs="Times New Roman"/>
          <w:sz w:val="28"/>
          <w:szCs w:val="28"/>
        </w:rPr>
        <w:t xml:space="preserve">   __________________    (___________________)</w:t>
      </w:r>
    </w:p>
    <w:p w:rsidR="00EB4725" w:rsidRPr="00371994" w:rsidRDefault="00EB4725" w:rsidP="00EB4725">
      <w:pPr>
        <w:jc w:val="both"/>
        <w:rPr>
          <w:rFonts w:ascii="Times New Roman" w:hAnsi="Times New Roman" w:cs="Times New Roman"/>
          <w:i/>
          <w:vertAlign w:val="superscript"/>
        </w:rPr>
      </w:pPr>
      <w:r w:rsidRPr="00371994">
        <w:rPr>
          <w:rFonts w:ascii="Times New Roman" w:hAnsi="Times New Roman" w:cs="Times New Roman"/>
          <w:i/>
          <w:vertAlign w:val="superscript"/>
        </w:rPr>
        <w:t xml:space="preserve">                       (подпись)                                       (Ф.И.О.)</w:t>
      </w:r>
    </w:p>
    <w:p w:rsidR="00EB4725" w:rsidRPr="00371994" w:rsidRDefault="00D069F2" w:rsidP="00EB4725">
      <w:pPr>
        <w:pStyle w:val="15"/>
        <w:ind w:left="0"/>
        <w:rPr>
          <w:rFonts w:ascii="Times New Roman" w:hAnsi="Times New Roman" w:cs="Times New Roman"/>
          <w:i/>
          <w:sz w:val="22"/>
          <w:szCs w:val="22"/>
        </w:rPr>
      </w:pPr>
      <w:r w:rsidRPr="00371994">
        <w:rPr>
          <w:rFonts w:ascii="Times New Roman" w:hAnsi="Times New Roman" w:cs="Times New Roman"/>
          <w:i/>
          <w:sz w:val="22"/>
          <w:szCs w:val="22"/>
        </w:rPr>
        <w:t>м.п.</w:t>
      </w:r>
    </w:p>
    <w:p w:rsidR="00DD23CB" w:rsidRPr="00D069F2" w:rsidRDefault="00EB4725" w:rsidP="00EB4725">
      <w:pPr>
        <w:jc w:val="center"/>
        <w:rPr>
          <w:rFonts w:ascii="Times New Roman" w:hAnsi="Times New Roman" w:cs="Times New Roman"/>
          <w:sz w:val="28"/>
          <w:szCs w:val="28"/>
        </w:rPr>
        <w:sectPr w:rsidR="00DD23CB" w:rsidRPr="00D069F2" w:rsidSect="006248F0">
          <w:headerReference w:type="even" r:id="rId19"/>
          <w:headerReference w:type="default" r:id="rId20"/>
          <w:headerReference w:type="first" r:id="rId21"/>
          <w:pgSz w:w="11909" w:h="16840"/>
          <w:pgMar w:top="1134" w:right="567" w:bottom="1134" w:left="1701" w:header="567" w:footer="0" w:gutter="0"/>
          <w:cols w:space="720"/>
          <w:noEndnote/>
          <w:docGrid w:linePitch="360"/>
        </w:sectPr>
      </w:pPr>
      <w:r w:rsidRPr="00D069F2">
        <w:rPr>
          <w:rFonts w:ascii="Times New Roman" w:hAnsi="Times New Roman" w:cs="Times New Roman"/>
          <w:sz w:val="28"/>
          <w:szCs w:val="28"/>
        </w:rPr>
        <w:br w:type="page"/>
      </w:r>
    </w:p>
    <w:p w:rsidR="00DD23CB" w:rsidRDefault="005A1388" w:rsidP="00EA2D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A2D61">
        <w:rPr>
          <w:rFonts w:ascii="Times New Roman" w:hAnsi="Times New Roman" w:cs="Times New Roman"/>
          <w:sz w:val="28"/>
          <w:szCs w:val="28"/>
        </w:rPr>
        <w:t xml:space="preserve">   Форма 4</w:t>
      </w:r>
    </w:p>
    <w:p w:rsidR="005A1388" w:rsidRDefault="005A1388" w:rsidP="005A13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1388" w:rsidRPr="00700CBA" w:rsidRDefault="005A1388" w:rsidP="005A13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3603" w:rsidRDefault="00DD23CB" w:rsidP="002E3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CBA">
        <w:rPr>
          <w:rFonts w:ascii="Times New Roman" w:hAnsi="Times New Roman" w:cs="Times New Roman"/>
          <w:sz w:val="28"/>
          <w:szCs w:val="28"/>
        </w:rPr>
        <w:t xml:space="preserve">Сведения Участника размещения заказа о наличии опыта </w:t>
      </w:r>
      <w:r w:rsidR="00864CF4">
        <w:rPr>
          <w:rFonts w:ascii="Times New Roman" w:hAnsi="Times New Roman" w:cs="Times New Roman"/>
          <w:sz w:val="28"/>
          <w:szCs w:val="28"/>
        </w:rPr>
        <w:t>оказания</w:t>
      </w:r>
    </w:p>
    <w:p w:rsidR="00DD23CB" w:rsidRDefault="00864CF4" w:rsidP="002E3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аудиторских услуг за период 201</w:t>
      </w:r>
      <w:r w:rsidR="000214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214D8">
        <w:rPr>
          <w:rFonts w:ascii="Times New Roman" w:hAnsi="Times New Roman" w:cs="Times New Roman"/>
          <w:sz w:val="28"/>
          <w:szCs w:val="28"/>
        </w:rPr>
        <w:t>8</w:t>
      </w:r>
      <w:r w:rsidR="007C2DAD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E3603" w:rsidRPr="00700CBA" w:rsidRDefault="002E3603" w:rsidP="002E3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926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267"/>
        <w:gridCol w:w="3544"/>
        <w:gridCol w:w="3544"/>
      </w:tblGrid>
      <w:tr w:rsidR="00DD23CB" w:rsidRPr="00806351" w:rsidTr="00806351">
        <w:trPr>
          <w:trHeight w:val="12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3CB" w:rsidRPr="002E3603" w:rsidRDefault="00DD23CB" w:rsidP="00D22C3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60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D23CB" w:rsidRPr="00806351" w:rsidRDefault="00DD23CB" w:rsidP="00D22C3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3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3CB" w:rsidRPr="002E3603" w:rsidRDefault="00DD23CB" w:rsidP="00D22C33">
            <w:pPr>
              <w:spacing w:after="0" w:line="25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603">
              <w:rPr>
                <w:rFonts w:ascii="Times New Roman" w:hAnsi="Times New Roman" w:cs="Times New Roman"/>
                <w:sz w:val="26"/>
                <w:szCs w:val="26"/>
              </w:rPr>
              <w:t>Исходные данные о заказчике аудита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3CB" w:rsidRPr="002E3603" w:rsidRDefault="00DD23CB" w:rsidP="00D22C33">
            <w:pPr>
              <w:spacing w:after="0" w:line="25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603">
              <w:rPr>
                <w:rFonts w:ascii="Times New Roman" w:hAnsi="Times New Roman" w:cs="Times New Roman"/>
                <w:sz w:val="26"/>
                <w:szCs w:val="26"/>
              </w:rPr>
              <w:t>Реквизиты договора на оказание услуг по проведению аудита, вид аудита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3CB" w:rsidRPr="002E3603" w:rsidRDefault="00DD23CB" w:rsidP="00D22C3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603">
              <w:rPr>
                <w:rFonts w:ascii="Times New Roman" w:hAnsi="Times New Roman" w:cs="Times New Roman"/>
                <w:sz w:val="26"/>
                <w:szCs w:val="26"/>
              </w:rPr>
              <w:t>Период, за который проводилась проверка</w:t>
            </w:r>
          </w:p>
        </w:tc>
      </w:tr>
      <w:tr w:rsidR="00DD23CB" w:rsidRPr="00700CBA" w:rsidTr="00806351">
        <w:trPr>
          <w:trHeight w:val="3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3CB" w:rsidRPr="00700CBA" w:rsidRDefault="00DD23CB" w:rsidP="00D22C3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C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3CB" w:rsidRPr="00700CBA" w:rsidRDefault="00DD23CB" w:rsidP="00D22C3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C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3CB" w:rsidRPr="00700CBA" w:rsidRDefault="00DD23CB" w:rsidP="00D22C3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C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3CB" w:rsidRPr="00700CBA" w:rsidRDefault="00DD23CB" w:rsidP="00D22C3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C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23CB" w:rsidRPr="00700CBA" w:rsidTr="00806351">
        <w:trPr>
          <w:trHeight w:val="3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3CB" w:rsidRPr="00700CBA" w:rsidRDefault="00DD23CB" w:rsidP="00D22C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3CB" w:rsidRPr="00700CBA" w:rsidRDefault="00DD23CB" w:rsidP="00D22C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3CB" w:rsidRPr="00700CBA" w:rsidRDefault="00DD23CB" w:rsidP="00D22C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CB" w:rsidRPr="00700CBA" w:rsidRDefault="00DD23CB" w:rsidP="00D22C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3CB" w:rsidRPr="00700CBA" w:rsidRDefault="00DD23CB" w:rsidP="00DD23CB">
      <w:pPr>
        <w:pStyle w:val="af9"/>
        <w:shd w:val="clear" w:color="auto" w:fill="auto"/>
        <w:spacing w:line="220" w:lineRule="exact"/>
        <w:rPr>
          <w:rFonts w:ascii="Times New Roman" w:hAnsi="Times New Roman" w:cs="Times New Roman"/>
          <w:sz w:val="28"/>
          <w:szCs w:val="28"/>
        </w:rPr>
      </w:pPr>
    </w:p>
    <w:p w:rsidR="00DD23CB" w:rsidRPr="00700CBA" w:rsidRDefault="00DD23CB" w:rsidP="002E3603">
      <w:pPr>
        <w:pStyle w:val="af9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CBA">
        <w:rPr>
          <w:rFonts w:ascii="Times New Roman" w:hAnsi="Times New Roman" w:cs="Times New Roman"/>
          <w:sz w:val="28"/>
          <w:szCs w:val="28"/>
        </w:rPr>
        <w:t>Прилагаются копии актов выполненных услуг к договора</w:t>
      </w:r>
      <w:r w:rsidR="00864CF4">
        <w:rPr>
          <w:rFonts w:ascii="Times New Roman" w:hAnsi="Times New Roman" w:cs="Times New Roman"/>
          <w:sz w:val="28"/>
          <w:szCs w:val="28"/>
        </w:rPr>
        <w:t>м об оказании аудиторских услуг</w:t>
      </w:r>
      <w:r w:rsidR="00806351">
        <w:rPr>
          <w:rFonts w:ascii="Times New Roman" w:hAnsi="Times New Roman" w:cs="Times New Roman"/>
          <w:sz w:val="28"/>
          <w:szCs w:val="28"/>
        </w:rPr>
        <w:t>,</w:t>
      </w:r>
      <w:r w:rsidR="00864CF4">
        <w:rPr>
          <w:rFonts w:ascii="Times New Roman" w:hAnsi="Times New Roman" w:cs="Times New Roman"/>
          <w:sz w:val="28"/>
          <w:szCs w:val="28"/>
        </w:rPr>
        <w:t xml:space="preserve"> заверенные в установленном порядке.</w:t>
      </w:r>
    </w:p>
    <w:p w:rsidR="00743B25" w:rsidRPr="00D069F2" w:rsidRDefault="00743B25" w:rsidP="00743B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351" w:rsidRDefault="00806351" w:rsidP="00743B25">
      <w:pPr>
        <w:spacing w:line="2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06351" w:rsidRDefault="00806351" w:rsidP="00743B25">
      <w:pPr>
        <w:spacing w:line="2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D23CB" w:rsidRPr="00743B25" w:rsidRDefault="00DD23CB" w:rsidP="002E3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B25">
        <w:rPr>
          <w:rFonts w:ascii="Times New Roman" w:hAnsi="Times New Roman" w:cs="Times New Roman"/>
          <w:sz w:val="28"/>
          <w:szCs w:val="28"/>
        </w:rPr>
        <w:t>Сведения участника о наличии квалифицированных специалистов</w:t>
      </w:r>
    </w:p>
    <w:p w:rsidR="00DD23CB" w:rsidRPr="00087E89" w:rsidRDefault="00DD23CB" w:rsidP="002E3603">
      <w:pPr>
        <w:spacing w:after="0" w:line="240" w:lineRule="auto"/>
      </w:pPr>
    </w:p>
    <w:tbl>
      <w:tblPr>
        <w:tblOverlap w:val="never"/>
        <w:tblW w:w="9926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559"/>
        <w:gridCol w:w="3969"/>
        <w:gridCol w:w="2693"/>
        <w:gridCol w:w="1134"/>
      </w:tblGrid>
      <w:tr w:rsidR="00DD23CB" w:rsidRPr="00087E89" w:rsidTr="00806351">
        <w:trPr>
          <w:trHeight w:val="7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3CB" w:rsidRPr="002E3603" w:rsidRDefault="00DD23CB" w:rsidP="00D22C3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3603">
              <w:rPr>
                <w:rStyle w:val="285pt"/>
                <w:rFonts w:eastAsiaTheme="minorHAnsi"/>
                <w:sz w:val="26"/>
                <w:szCs w:val="26"/>
              </w:rPr>
              <w:t>№</w:t>
            </w:r>
          </w:p>
          <w:p w:rsidR="00DD23CB" w:rsidRPr="00087E89" w:rsidRDefault="00DD23CB" w:rsidP="00D22C33">
            <w:pPr>
              <w:spacing w:after="0" w:line="240" w:lineRule="auto"/>
              <w:jc w:val="center"/>
            </w:pPr>
            <w:r w:rsidRPr="002E3603">
              <w:rPr>
                <w:rStyle w:val="285pt"/>
                <w:rFonts w:eastAsiaTheme="minorHAnsi"/>
                <w:sz w:val="26"/>
                <w:szCs w:val="26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3CB" w:rsidRPr="002E3603" w:rsidRDefault="00DD23CB" w:rsidP="00D22C3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3603">
              <w:rPr>
                <w:rStyle w:val="285pt"/>
                <w:rFonts w:eastAsiaTheme="minorHAnsi"/>
                <w:sz w:val="26"/>
                <w:szCs w:val="26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3CB" w:rsidRPr="002E3603" w:rsidRDefault="00DD23CB" w:rsidP="00D22C3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3603">
              <w:rPr>
                <w:rStyle w:val="285pt"/>
                <w:rFonts w:eastAsiaTheme="minorHAnsi"/>
                <w:sz w:val="26"/>
                <w:szCs w:val="26"/>
              </w:rPr>
              <w:t>Сведения об оформлении трудовых отношений: трудовой договор или иное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3CB" w:rsidRPr="002E3603" w:rsidRDefault="00DD23CB" w:rsidP="00D22C3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3603">
              <w:rPr>
                <w:rStyle w:val="285pt"/>
                <w:rFonts w:eastAsiaTheme="minorHAnsi"/>
                <w:sz w:val="26"/>
                <w:szCs w:val="26"/>
              </w:rPr>
              <w:t>Реквизиты</w:t>
            </w:r>
          </w:p>
          <w:p w:rsidR="00DD23CB" w:rsidRPr="002E3603" w:rsidRDefault="00DD23CB" w:rsidP="00D22C3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3603">
              <w:rPr>
                <w:rStyle w:val="285pt"/>
                <w:rFonts w:eastAsiaTheme="minorHAnsi"/>
                <w:sz w:val="26"/>
                <w:szCs w:val="26"/>
              </w:rPr>
              <w:t>квалификационного аттестата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3CB" w:rsidRPr="002E3603" w:rsidRDefault="00DD23CB" w:rsidP="00D22C3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3603">
              <w:rPr>
                <w:rStyle w:val="285pt"/>
                <w:rFonts w:eastAsiaTheme="minorHAnsi"/>
                <w:sz w:val="26"/>
                <w:szCs w:val="26"/>
              </w:rPr>
              <w:t>Срок действия</w:t>
            </w:r>
          </w:p>
        </w:tc>
      </w:tr>
      <w:tr w:rsidR="00DD23CB" w:rsidRPr="00087E89" w:rsidTr="00806351">
        <w:trPr>
          <w:trHeight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3CB" w:rsidRPr="00087E89" w:rsidRDefault="00DD23CB" w:rsidP="00D22C33">
            <w:pPr>
              <w:spacing w:before="240" w:after="0" w:line="170" w:lineRule="exact"/>
              <w:jc w:val="center"/>
            </w:pPr>
            <w:r w:rsidRPr="00087E89">
              <w:rPr>
                <w:rStyle w:val="28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3CB" w:rsidRPr="00087E89" w:rsidRDefault="00DD23CB" w:rsidP="00D22C33">
            <w:pPr>
              <w:spacing w:before="240" w:after="0" w:line="170" w:lineRule="exact"/>
              <w:jc w:val="center"/>
            </w:pPr>
            <w:r w:rsidRPr="00087E89">
              <w:rPr>
                <w:rStyle w:val="28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3CB" w:rsidRPr="00087E89" w:rsidRDefault="00DD23CB" w:rsidP="00D22C33">
            <w:pPr>
              <w:spacing w:before="240" w:after="0" w:line="170" w:lineRule="exact"/>
              <w:jc w:val="center"/>
            </w:pPr>
            <w:r w:rsidRPr="00087E89">
              <w:rPr>
                <w:rStyle w:val="285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3CB" w:rsidRPr="00087E89" w:rsidRDefault="00DD23CB" w:rsidP="00D22C33">
            <w:pPr>
              <w:spacing w:before="240" w:after="0" w:line="170" w:lineRule="exact"/>
              <w:jc w:val="center"/>
            </w:pPr>
            <w:r w:rsidRPr="00087E89">
              <w:rPr>
                <w:rStyle w:val="28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3CB" w:rsidRPr="00087E89" w:rsidRDefault="00DD23CB" w:rsidP="00D22C33">
            <w:pPr>
              <w:spacing w:before="240" w:after="0" w:line="170" w:lineRule="exact"/>
              <w:jc w:val="center"/>
            </w:pPr>
            <w:r w:rsidRPr="00087E89">
              <w:rPr>
                <w:rStyle w:val="285pt"/>
                <w:rFonts w:eastAsiaTheme="minorHAnsi"/>
                <w:sz w:val="24"/>
                <w:szCs w:val="24"/>
              </w:rPr>
              <w:t>5</w:t>
            </w:r>
          </w:p>
        </w:tc>
      </w:tr>
      <w:tr w:rsidR="00DD23CB" w:rsidRPr="00087E89" w:rsidTr="00806351">
        <w:trPr>
          <w:trHeight w:val="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3CB" w:rsidRPr="00087E89" w:rsidRDefault="00DD23CB" w:rsidP="00D22C33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3CB" w:rsidRPr="00087E89" w:rsidRDefault="00DD23CB" w:rsidP="00D22C33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3CB" w:rsidRPr="00087E89" w:rsidRDefault="00DD23CB" w:rsidP="00D22C33">
            <w:pPr>
              <w:spacing w:after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3CB" w:rsidRPr="00087E89" w:rsidRDefault="00DD23CB" w:rsidP="00D22C33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CB" w:rsidRPr="00087E89" w:rsidRDefault="00DD23CB" w:rsidP="00D22C33">
            <w:pPr>
              <w:spacing w:after="0"/>
            </w:pPr>
          </w:p>
        </w:tc>
      </w:tr>
    </w:tbl>
    <w:p w:rsidR="00DD23CB" w:rsidRDefault="00DD23CB" w:rsidP="000C55FF">
      <w:pPr>
        <w:pStyle w:val="4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359">
        <w:rPr>
          <w:rFonts w:ascii="Times New Roman" w:hAnsi="Times New Roman" w:cs="Times New Roman"/>
          <w:sz w:val="28"/>
          <w:szCs w:val="28"/>
        </w:rPr>
        <w:t>Прилагаются копии документов (трудовых книжек, квалификационных аттестатов и пр.)</w:t>
      </w:r>
      <w:r w:rsidR="007C2DAD">
        <w:rPr>
          <w:rFonts w:ascii="Times New Roman" w:hAnsi="Times New Roman" w:cs="Times New Roman"/>
          <w:sz w:val="28"/>
          <w:szCs w:val="28"/>
        </w:rPr>
        <w:t>,</w:t>
      </w:r>
      <w:r w:rsidRPr="00E41359">
        <w:rPr>
          <w:rFonts w:ascii="Times New Roman" w:hAnsi="Times New Roman" w:cs="Times New Roman"/>
          <w:sz w:val="28"/>
          <w:szCs w:val="28"/>
        </w:rPr>
        <w:t xml:space="preserve"> подтверждающих наличие трудовых отношений и квалификацию персонала</w:t>
      </w:r>
      <w:r w:rsidR="00806351">
        <w:rPr>
          <w:rFonts w:ascii="Times New Roman" w:hAnsi="Times New Roman" w:cs="Times New Roman"/>
          <w:sz w:val="28"/>
          <w:szCs w:val="28"/>
        </w:rPr>
        <w:t>, заверенные в установленном порядке</w:t>
      </w:r>
      <w:r w:rsidRPr="00E41359">
        <w:rPr>
          <w:rFonts w:ascii="Times New Roman" w:hAnsi="Times New Roman" w:cs="Times New Roman"/>
          <w:sz w:val="28"/>
          <w:szCs w:val="28"/>
        </w:rPr>
        <w:t>.</w:t>
      </w:r>
    </w:p>
    <w:p w:rsidR="0072227F" w:rsidRPr="007C2DAD" w:rsidRDefault="0072227F" w:rsidP="007C2DAD">
      <w:pPr>
        <w:pStyle w:val="4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AD" w:rsidRPr="007C2DAD" w:rsidRDefault="007C2DAD" w:rsidP="007C2D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27F" w:rsidRPr="00D069F2" w:rsidRDefault="0072227F" w:rsidP="0072227F">
      <w:pPr>
        <w:rPr>
          <w:rFonts w:ascii="Times New Roman" w:hAnsi="Times New Roman" w:cs="Times New Roman"/>
          <w:sz w:val="28"/>
          <w:szCs w:val="28"/>
        </w:rPr>
      </w:pPr>
      <w:r w:rsidRPr="00D069F2">
        <w:rPr>
          <w:rFonts w:ascii="Times New Roman" w:hAnsi="Times New Roman" w:cs="Times New Roman"/>
          <w:sz w:val="28"/>
          <w:szCs w:val="28"/>
        </w:rPr>
        <w:t>Подпись руководителя участника размещения заказа (уполномоченного представителя)</w:t>
      </w:r>
    </w:p>
    <w:p w:rsidR="00806351" w:rsidRDefault="00806351" w:rsidP="00E41359">
      <w:pPr>
        <w:pStyle w:val="4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351" w:rsidRPr="00D069F2" w:rsidRDefault="00806351" w:rsidP="00806351">
      <w:pPr>
        <w:jc w:val="both"/>
        <w:rPr>
          <w:rFonts w:ascii="Times New Roman" w:hAnsi="Times New Roman" w:cs="Times New Roman"/>
          <w:sz w:val="28"/>
          <w:szCs w:val="28"/>
        </w:rPr>
      </w:pPr>
      <w:r w:rsidRPr="00D069F2">
        <w:rPr>
          <w:rFonts w:ascii="Times New Roman" w:hAnsi="Times New Roman" w:cs="Times New Roman"/>
          <w:sz w:val="28"/>
          <w:szCs w:val="28"/>
        </w:rPr>
        <w:t xml:space="preserve">   __________________    (___________________)</w:t>
      </w:r>
    </w:p>
    <w:p w:rsidR="00806351" w:rsidRPr="00371994" w:rsidRDefault="00806351" w:rsidP="00806351">
      <w:pPr>
        <w:jc w:val="both"/>
        <w:rPr>
          <w:rFonts w:ascii="Times New Roman" w:hAnsi="Times New Roman" w:cs="Times New Roman"/>
          <w:i/>
          <w:vertAlign w:val="superscript"/>
        </w:rPr>
      </w:pPr>
      <w:r w:rsidRPr="00371994">
        <w:rPr>
          <w:rFonts w:ascii="Times New Roman" w:hAnsi="Times New Roman" w:cs="Times New Roman"/>
          <w:i/>
          <w:vertAlign w:val="superscript"/>
        </w:rPr>
        <w:t xml:space="preserve">                       (подпись)                                       (Ф.И.О.)</w:t>
      </w:r>
    </w:p>
    <w:p w:rsidR="00806351" w:rsidRPr="00371994" w:rsidRDefault="00806351" w:rsidP="00615225">
      <w:pPr>
        <w:pStyle w:val="15"/>
        <w:ind w:left="0"/>
        <w:rPr>
          <w:rFonts w:ascii="Times New Roman" w:hAnsi="Times New Roman" w:cs="Times New Roman"/>
          <w:i/>
          <w:sz w:val="22"/>
          <w:szCs w:val="22"/>
        </w:rPr>
      </w:pPr>
      <w:r w:rsidRPr="00371994">
        <w:rPr>
          <w:rFonts w:ascii="Times New Roman" w:hAnsi="Times New Roman" w:cs="Times New Roman"/>
          <w:i/>
          <w:sz w:val="22"/>
          <w:szCs w:val="22"/>
        </w:rPr>
        <w:t>м.п.</w:t>
      </w:r>
    </w:p>
    <w:p w:rsidR="005645B8" w:rsidRDefault="005645B8" w:rsidP="00E41359">
      <w:pPr>
        <w:pStyle w:val="4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5B8" w:rsidRDefault="005645B8" w:rsidP="005645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Начальник отдела внутреннего</w:t>
      </w:r>
    </w:p>
    <w:p w:rsidR="005645B8" w:rsidRPr="00E41359" w:rsidRDefault="005645B8" w:rsidP="006152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5645B8" w:rsidRPr="00E41359" w:rsidSect="002E3603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pgSz w:w="11909" w:h="16840"/>
          <w:pgMar w:top="1106" w:right="567" w:bottom="1094" w:left="1429" w:header="567" w:footer="0" w:gutter="0"/>
          <w:cols w:space="720"/>
          <w:noEndnote/>
          <w:titlePg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финансового аудита и делопроизводства</w:t>
      </w:r>
      <w:r w:rsidR="006152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="002E360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</w:t>
      </w:r>
      <w:r w:rsidR="006152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Н.Н.</w:t>
      </w:r>
      <w:r w:rsidR="006152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Дышкант</w:t>
      </w:r>
    </w:p>
    <w:tbl>
      <w:tblPr>
        <w:tblpPr w:leftFromText="180" w:rightFromText="180" w:vertAnchor="text" w:horzAnchor="margin" w:tblpXSpec="right" w:tblpY="-24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103"/>
      </w:tblGrid>
      <w:tr w:rsidR="005F7B32" w:rsidRPr="00570B3E" w:rsidTr="005F7B3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B32" w:rsidRPr="00570B3E" w:rsidRDefault="005F7B32" w:rsidP="005F7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B32" w:rsidRDefault="005F7B32" w:rsidP="005F7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5F7B32" w:rsidRDefault="005F7B32" w:rsidP="005F7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B32" w:rsidRDefault="005F7B32" w:rsidP="005F7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F7B32" w:rsidRDefault="005F7B32" w:rsidP="005F7B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топливно-энергетического комплекса и жилищно- </w:t>
            </w:r>
          </w:p>
          <w:p w:rsidR="005F7B32" w:rsidRDefault="005F7B32" w:rsidP="005F7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коммунального хозяйства  </w:t>
            </w:r>
          </w:p>
          <w:p w:rsidR="005F7B32" w:rsidRDefault="005F7B32" w:rsidP="005F7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Краснодарского края</w:t>
            </w:r>
          </w:p>
          <w:p w:rsidR="005F7B32" w:rsidRDefault="005F7B32" w:rsidP="005F7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от _______________ № ____  </w:t>
            </w:r>
          </w:p>
          <w:p w:rsidR="005F7B32" w:rsidRPr="00570B3E" w:rsidRDefault="005F7B32" w:rsidP="005F7B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C00" w:rsidRPr="00AD158F" w:rsidRDefault="00F23C00" w:rsidP="00F23C00">
      <w:pPr>
        <w:tabs>
          <w:tab w:val="left" w:pos="6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D158F">
        <w:rPr>
          <w:rFonts w:ascii="Times New Roman" w:hAnsi="Times New Roman" w:cs="Times New Roman"/>
          <w:sz w:val="28"/>
          <w:szCs w:val="28"/>
        </w:rPr>
        <w:t>Формы</w:t>
      </w:r>
      <w:r w:rsidR="00AD158F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AD158F">
        <w:rPr>
          <w:rFonts w:ascii="Times New Roman" w:hAnsi="Times New Roman" w:cs="Times New Roman"/>
          <w:sz w:val="28"/>
          <w:szCs w:val="28"/>
        </w:rPr>
        <w:t xml:space="preserve"> для подведения итогов </w:t>
      </w:r>
      <w:r w:rsidR="001449A0" w:rsidRPr="00AD158F">
        <w:rPr>
          <w:rFonts w:ascii="Times New Roman" w:hAnsi="Times New Roman" w:cs="Times New Roman"/>
          <w:sz w:val="28"/>
          <w:szCs w:val="28"/>
        </w:rPr>
        <w:t>открытого конкурса</w:t>
      </w:r>
      <w:r w:rsidR="001449A0" w:rsidRPr="00AD15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9A0" w:rsidRPr="00AD158F">
        <w:rPr>
          <w:rFonts w:ascii="Times New Roman" w:hAnsi="Times New Roman" w:cs="Times New Roman"/>
          <w:sz w:val="28"/>
          <w:szCs w:val="28"/>
        </w:rPr>
        <w:t>на</w:t>
      </w:r>
      <w:r w:rsidRPr="00AD158F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1449A0" w:rsidRPr="00AD158F">
        <w:rPr>
          <w:rFonts w:ascii="Times New Roman" w:hAnsi="Times New Roman" w:cs="Times New Roman"/>
          <w:sz w:val="28"/>
          <w:szCs w:val="28"/>
        </w:rPr>
        <w:t>е</w:t>
      </w:r>
      <w:r w:rsidRPr="00AD158F">
        <w:rPr>
          <w:rFonts w:ascii="Times New Roman" w:hAnsi="Times New Roman" w:cs="Times New Roman"/>
          <w:sz w:val="28"/>
          <w:szCs w:val="28"/>
        </w:rPr>
        <w:t xml:space="preserve"> обязательного аудита годовой бухгалтерской </w:t>
      </w:r>
      <w:r w:rsidR="001449A0" w:rsidRPr="00AD158F">
        <w:rPr>
          <w:rFonts w:ascii="Times New Roman" w:hAnsi="Times New Roman" w:cs="Times New Roman"/>
          <w:sz w:val="28"/>
          <w:szCs w:val="28"/>
        </w:rPr>
        <w:t xml:space="preserve">(финансовой) </w:t>
      </w:r>
      <w:r w:rsidRPr="00AD158F"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="001449A0" w:rsidRPr="00AD158F">
        <w:rPr>
          <w:rFonts w:ascii="Times New Roman" w:hAnsi="Times New Roman" w:cs="Times New Roman"/>
          <w:sz w:val="28"/>
          <w:szCs w:val="28"/>
        </w:rPr>
        <w:t>НКО «Фонд капитального ремонта МКД»</w:t>
      </w:r>
    </w:p>
    <w:p w:rsidR="00EA2D61" w:rsidRDefault="00EA2D61" w:rsidP="000773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C55FF" w:rsidRPr="00034D0B" w:rsidRDefault="00034D0B" w:rsidP="00034D0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34D0B">
        <w:rPr>
          <w:rFonts w:ascii="Times New Roman" w:hAnsi="Times New Roman" w:cs="Times New Roman"/>
          <w:bCs/>
          <w:sz w:val="28"/>
          <w:szCs w:val="28"/>
        </w:rPr>
        <w:t>Форма 1</w:t>
      </w:r>
    </w:p>
    <w:p w:rsidR="00DD23CB" w:rsidRPr="00EA2D61" w:rsidRDefault="00DD23CB" w:rsidP="00EA2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2D61">
        <w:rPr>
          <w:rFonts w:ascii="Times New Roman" w:hAnsi="Times New Roman" w:cs="Times New Roman"/>
          <w:bCs/>
          <w:sz w:val="28"/>
          <w:szCs w:val="28"/>
        </w:rPr>
        <w:t xml:space="preserve">ПРОТОКОЛ </w:t>
      </w:r>
    </w:p>
    <w:p w:rsidR="00DD23CB" w:rsidRPr="00B76C1F" w:rsidRDefault="00DD23CB" w:rsidP="00EA2D6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2D61">
        <w:rPr>
          <w:rFonts w:ascii="Times New Roman" w:hAnsi="Times New Roman" w:cs="Times New Roman"/>
          <w:bCs/>
          <w:sz w:val="28"/>
          <w:szCs w:val="28"/>
        </w:rPr>
        <w:t>вскрытия конвертов с заявками</w:t>
      </w:r>
      <w:r w:rsidRPr="00B76C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D61">
        <w:rPr>
          <w:rFonts w:ascii="Times New Roman" w:hAnsi="Times New Roman" w:cs="Times New Roman"/>
          <w:bCs/>
          <w:sz w:val="28"/>
          <w:szCs w:val="28"/>
        </w:rPr>
        <w:t xml:space="preserve">на участие в открытом конкурсе </w:t>
      </w:r>
    </w:p>
    <w:p w:rsidR="00DD23CB" w:rsidRPr="00B76C1F" w:rsidRDefault="00DD23CB" w:rsidP="00B76C1F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6C1F">
        <w:rPr>
          <w:rFonts w:ascii="Times New Roman" w:hAnsi="Times New Roman" w:cs="Times New Roman"/>
          <w:sz w:val="28"/>
          <w:szCs w:val="28"/>
        </w:rPr>
        <w:t>на проведение аудита годовой бухгалтерской (финансовой) отчетности</w:t>
      </w:r>
    </w:p>
    <w:p w:rsidR="00B76C1F" w:rsidRPr="00CE0327" w:rsidRDefault="00CE0327" w:rsidP="00B76C1F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0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 «Фонд капитального ремонта МКД»</w:t>
      </w:r>
    </w:p>
    <w:p w:rsidR="00DD23CB" w:rsidRPr="00B76C1F" w:rsidRDefault="00DD23CB" w:rsidP="009B0D9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C1F">
        <w:rPr>
          <w:rFonts w:ascii="Times New Roman" w:hAnsi="Times New Roman" w:cs="Times New Roman"/>
          <w:sz w:val="28"/>
          <w:szCs w:val="28"/>
        </w:rPr>
        <w:t>____</w:t>
      </w:r>
      <w:r w:rsidRPr="00B76C1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 w:rsidR="00B76C1F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DD23CB" w:rsidRPr="00B76C1F" w:rsidRDefault="00B76C1F" w:rsidP="009B0D9C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6C1F">
        <w:rPr>
          <w:rFonts w:ascii="Times New Roman" w:hAnsi="Times New Roman" w:cs="Times New Roman"/>
          <w:bCs/>
          <w:i/>
        </w:rPr>
        <w:t xml:space="preserve"> </w:t>
      </w:r>
      <w:r w:rsidR="00DD23CB" w:rsidRPr="00B76C1F">
        <w:rPr>
          <w:rFonts w:ascii="Times New Roman" w:hAnsi="Times New Roman" w:cs="Times New Roman"/>
          <w:bCs/>
          <w:i/>
        </w:rPr>
        <w:t>(наименование услуги, объект и адрес</w:t>
      </w:r>
      <w:r w:rsidR="00DD23CB" w:rsidRPr="00B76C1F">
        <w:rPr>
          <w:rFonts w:ascii="Times New Roman" w:hAnsi="Times New Roman" w:cs="Times New Roman"/>
          <w:b/>
          <w:bCs/>
        </w:rPr>
        <w:t>)</w:t>
      </w:r>
    </w:p>
    <w:p w:rsidR="00DD23CB" w:rsidRPr="00B76C1F" w:rsidRDefault="00DD23CB" w:rsidP="009B0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C1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76C1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D23CB" w:rsidRPr="00B76C1F" w:rsidRDefault="00DD23CB" w:rsidP="009B0D9C">
      <w:pPr>
        <w:spacing w:after="0" w:line="240" w:lineRule="auto"/>
        <w:rPr>
          <w:rFonts w:ascii="Times New Roman" w:hAnsi="Times New Roman" w:cs="Times New Roman"/>
          <w:i/>
        </w:rPr>
      </w:pPr>
      <w:r w:rsidRPr="00B76C1F">
        <w:rPr>
          <w:rFonts w:ascii="Times New Roman" w:hAnsi="Times New Roman" w:cs="Times New Roman"/>
          <w:i/>
        </w:rPr>
        <w:t>(место проведения вскрытия конвертов)</w:t>
      </w:r>
      <w:r w:rsidRPr="00B76C1F">
        <w:rPr>
          <w:rFonts w:ascii="Times New Roman" w:hAnsi="Times New Roman" w:cs="Times New Roman"/>
          <w:i/>
        </w:rPr>
        <w:tab/>
      </w:r>
      <w:r w:rsidRPr="00B76C1F">
        <w:rPr>
          <w:rFonts w:ascii="Times New Roman" w:hAnsi="Times New Roman" w:cs="Times New Roman"/>
          <w:i/>
        </w:rPr>
        <w:tab/>
      </w:r>
      <w:r w:rsidRPr="00B76C1F">
        <w:rPr>
          <w:rFonts w:ascii="Times New Roman" w:hAnsi="Times New Roman" w:cs="Times New Roman"/>
          <w:i/>
        </w:rPr>
        <w:tab/>
      </w:r>
      <w:r w:rsidRPr="00B76C1F">
        <w:rPr>
          <w:rFonts w:ascii="Times New Roman" w:hAnsi="Times New Roman" w:cs="Times New Roman"/>
          <w:i/>
        </w:rPr>
        <w:tab/>
      </w:r>
      <w:r w:rsidRPr="00B76C1F">
        <w:rPr>
          <w:rFonts w:ascii="Times New Roman" w:hAnsi="Times New Roman" w:cs="Times New Roman"/>
          <w:i/>
        </w:rPr>
        <w:tab/>
      </w:r>
      <w:r w:rsidRPr="00B76C1F">
        <w:rPr>
          <w:rFonts w:ascii="Times New Roman" w:hAnsi="Times New Roman" w:cs="Times New Roman"/>
          <w:i/>
        </w:rPr>
        <w:tab/>
        <w:t>(дата)</w:t>
      </w:r>
    </w:p>
    <w:p w:rsidR="00DD23CB" w:rsidRDefault="00DD23CB" w:rsidP="00777B63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D23CB" w:rsidRPr="00B76C1F" w:rsidRDefault="00DD23CB" w:rsidP="005A1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C1F">
        <w:rPr>
          <w:rFonts w:ascii="Times New Roman" w:hAnsi="Times New Roman" w:cs="Times New Roman"/>
          <w:sz w:val="28"/>
          <w:szCs w:val="28"/>
        </w:rPr>
        <w:t>Состав конкурсной комиссии:</w:t>
      </w:r>
    </w:p>
    <w:p w:rsidR="00DD23CB" w:rsidRPr="00B76C1F" w:rsidRDefault="00DD23CB" w:rsidP="005A138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 w:hanging="1068"/>
        <w:rPr>
          <w:rFonts w:ascii="Times New Roman" w:hAnsi="Times New Roman" w:cs="Times New Roman"/>
          <w:sz w:val="28"/>
          <w:szCs w:val="28"/>
        </w:rPr>
      </w:pPr>
      <w:r w:rsidRPr="00B76C1F">
        <w:rPr>
          <w:rFonts w:ascii="Times New Roman" w:hAnsi="Times New Roman" w:cs="Times New Roman"/>
          <w:sz w:val="28"/>
          <w:szCs w:val="28"/>
        </w:rPr>
        <w:t>Председатель комиссии ________________________________________________________</w:t>
      </w:r>
    </w:p>
    <w:p w:rsidR="00DD23CB" w:rsidRPr="00B76C1F" w:rsidRDefault="00DD23CB" w:rsidP="005A138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 w:hanging="1068"/>
        <w:rPr>
          <w:rFonts w:ascii="Times New Roman" w:hAnsi="Times New Roman" w:cs="Times New Roman"/>
          <w:sz w:val="28"/>
          <w:szCs w:val="28"/>
        </w:rPr>
      </w:pPr>
      <w:r w:rsidRPr="00B76C1F">
        <w:rPr>
          <w:rFonts w:ascii="Times New Roman" w:hAnsi="Times New Roman" w:cs="Times New Roman"/>
          <w:sz w:val="28"/>
          <w:szCs w:val="28"/>
        </w:rPr>
        <w:t>Секретарь комиссии ________________________________________________________</w:t>
      </w:r>
      <w:r w:rsidR="00B76C1F">
        <w:rPr>
          <w:rFonts w:ascii="Times New Roman" w:hAnsi="Times New Roman" w:cs="Times New Roman"/>
          <w:sz w:val="28"/>
          <w:szCs w:val="28"/>
        </w:rPr>
        <w:t>__</w:t>
      </w:r>
    </w:p>
    <w:p w:rsidR="00DD23CB" w:rsidRPr="00B76C1F" w:rsidRDefault="00DD23CB" w:rsidP="005A138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 w:hanging="1068"/>
        <w:rPr>
          <w:rFonts w:ascii="Times New Roman" w:hAnsi="Times New Roman" w:cs="Times New Roman"/>
          <w:sz w:val="28"/>
          <w:szCs w:val="28"/>
        </w:rPr>
      </w:pPr>
      <w:r w:rsidRPr="00B76C1F">
        <w:rPr>
          <w:rFonts w:ascii="Times New Roman" w:hAnsi="Times New Roman" w:cs="Times New Roman"/>
          <w:sz w:val="28"/>
          <w:szCs w:val="28"/>
        </w:rPr>
        <w:t>Члены комиссии ______________________________</w:t>
      </w:r>
      <w:r w:rsidR="00B76C1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D23CB" w:rsidRPr="00B76C1F" w:rsidRDefault="00DD23CB" w:rsidP="00DD23CB">
      <w:pPr>
        <w:pStyle w:val="a4"/>
        <w:widowControl w:val="0"/>
        <w:autoSpaceDE w:val="0"/>
        <w:autoSpaceDN w:val="0"/>
        <w:adjustRightInd w:val="0"/>
        <w:spacing w:line="240" w:lineRule="auto"/>
        <w:ind w:left="1068" w:hanging="1068"/>
        <w:rPr>
          <w:rFonts w:ascii="Times New Roman" w:hAnsi="Times New Roman" w:cs="Times New Roman"/>
          <w:sz w:val="28"/>
          <w:szCs w:val="28"/>
        </w:rPr>
      </w:pPr>
      <w:r w:rsidRPr="00B76C1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B76C1F">
        <w:rPr>
          <w:rFonts w:ascii="Times New Roman" w:hAnsi="Times New Roman" w:cs="Times New Roman"/>
          <w:sz w:val="28"/>
          <w:szCs w:val="28"/>
        </w:rPr>
        <w:t>____________________</w:t>
      </w:r>
    </w:p>
    <w:p w:rsidR="00DD23CB" w:rsidRPr="00B76C1F" w:rsidRDefault="00DD23CB" w:rsidP="00DD23CB">
      <w:pPr>
        <w:pStyle w:val="a4"/>
        <w:widowControl w:val="0"/>
        <w:autoSpaceDE w:val="0"/>
        <w:autoSpaceDN w:val="0"/>
        <w:adjustRightInd w:val="0"/>
        <w:spacing w:line="240" w:lineRule="auto"/>
        <w:ind w:left="1068" w:hanging="1068"/>
        <w:rPr>
          <w:rFonts w:ascii="Times New Roman" w:hAnsi="Times New Roman" w:cs="Times New Roman"/>
          <w:sz w:val="28"/>
          <w:szCs w:val="28"/>
        </w:rPr>
      </w:pPr>
      <w:r w:rsidRPr="00B76C1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B76C1F">
        <w:rPr>
          <w:rFonts w:ascii="Times New Roman" w:hAnsi="Times New Roman" w:cs="Times New Roman"/>
          <w:sz w:val="28"/>
          <w:szCs w:val="28"/>
        </w:rPr>
        <w:t>___________________</w:t>
      </w:r>
    </w:p>
    <w:p w:rsidR="00DD23CB" w:rsidRPr="00B76C1F" w:rsidRDefault="00DD23CB" w:rsidP="00DD23CB">
      <w:pPr>
        <w:rPr>
          <w:rFonts w:ascii="Times New Roman" w:hAnsi="Times New Roman" w:cs="Times New Roman"/>
          <w:sz w:val="28"/>
          <w:szCs w:val="28"/>
        </w:rPr>
      </w:pPr>
      <w:r w:rsidRPr="00B76C1F">
        <w:rPr>
          <w:rFonts w:ascii="Times New Roman" w:hAnsi="Times New Roman" w:cs="Times New Roman"/>
          <w:sz w:val="28"/>
          <w:szCs w:val="28"/>
        </w:rPr>
        <w:t>Процедура вскрытия конвертов проведена по адресу: ____________________________________________</w:t>
      </w:r>
      <w:r w:rsidR="00B76C1F">
        <w:rPr>
          <w:rFonts w:ascii="Times New Roman" w:hAnsi="Times New Roman" w:cs="Times New Roman"/>
          <w:sz w:val="28"/>
          <w:szCs w:val="28"/>
        </w:rPr>
        <w:t>_____________________</w:t>
      </w:r>
    </w:p>
    <w:p w:rsidR="00DD23CB" w:rsidRPr="003C38AC" w:rsidRDefault="00DD23CB" w:rsidP="000773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AC">
        <w:rPr>
          <w:rFonts w:ascii="Times New Roman" w:hAnsi="Times New Roman" w:cs="Times New Roman"/>
          <w:sz w:val="28"/>
          <w:szCs w:val="28"/>
        </w:rPr>
        <w:t>Время начала вскрытия конвертов __________</w:t>
      </w:r>
      <w:r w:rsidR="00B76C1F" w:rsidRPr="003C38AC">
        <w:rPr>
          <w:rFonts w:ascii="Times New Roman" w:hAnsi="Times New Roman" w:cs="Times New Roman"/>
          <w:sz w:val="28"/>
          <w:szCs w:val="28"/>
        </w:rPr>
        <w:t>____________________</w:t>
      </w:r>
    </w:p>
    <w:p w:rsidR="00DD23CB" w:rsidRPr="003C38AC" w:rsidRDefault="00DD23CB" w:rsidP="003C38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AC">
        <w:rPr>
          <w:rFonts w:ascii="Times New Roman" w:hAnsi="Times New Roman" w:cs="Times New Roman"/>
          <w:sz w:val="28"/>
          <w:szCs w:val="28"/>
        </w:rPr>
        <w:t>На процедуре вскрытия конвертов присутствовали пре</w:t>
      </w:r>
      <w:r w:rsidR="003C38AC">
        <w:rPr>
          <w:rFonts w:ascii="Times New Roman" w:hAnsi="Times New Roman" w:cs="Times New Roman"/>
          <w:sz w:val="28"/>
          <w:szCs w:val="28"/>
        </w:rPr>
        <w:t xml:space="preserve">дставители участников конкурса: </w:t>
      </w:r>
      <w:r w:rsidRPr="003C38AC">
        <w:rPr>
          <w:rFonts w:ascii="Times New Roman" w:hAnsi="Times New Roman" w:cs="Times New Roman"/>
          <w:sz w:val="28"/>
          <w:szCs w:val="28"/>
        </w:rPr>
        <w:t>_______________________</w:t>
      </w:r>
      <w:r w:rsidR="001F6603" w:rsidRPr="003C38A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D23CB" w:rsidRPr="00B76C1F" w:rsidRDefault="00DD23CB" w:rsidP="00DD23C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B76C1F">
        <w:rPr>
          <w:rFonts w:ascii="Times New Roman" w:hAnsi="Times New Roman" w:cs="Times New Roman"/>
          <w:i/>
        </w:rPr>
        <w:t>(наименование организации, ФИО, должность, реквизиты доверенности)</w:t>
      </w:r>
    </w:p>
    <w:p w:rsidR="00DD23CB" w:rsidRPr="00B76C1F" w:rsidRDefault="00DD23CB" w:rsidP="005A1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C1F">
        <w:rPr>
          <w:rFonts w:ascii="Times New Roman" w:hAnsi="Times New Roman" w:cs="Times New Roman"/>
          <w:sz w:val="28"/>
          <w:szCs w:val="28"/>
        </w:rPr>
        <w:tab/>
        <w:t xml:space="preserve">Организатором конкурса было получено и зарегистрировано ____________ заявок. </w:t>
      </w:r>
    </w:p>
    <w:p w:rsidR="00DD23CB" w:rsidRPr="00B76C1F" w:rsidRDefault="00DD23CB" w:rsidP="005A1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C1F">
        <w:rPr>
          <w:rFonts w:ascii="Times New Roman" w:hAnsi="Times New Roman" w:cs="Times New Roman"/>
          <w:sz w:val="28"/>
          <w:szCs w:val="28"/>
        </w:rPr>
        <w:lastRenderedPageBreak/>
        <w:tab/>
        <w:t>До вскрытия конвертов конкурсная комиссия зафиксировала, что они не повреждены и упакованы способом, не позволяющим просмотр либо изъятие вложений.</w:t>
      </w:r>
    </w:p>
    <w:p w:rsidR="00DD23CB" w:rsidRPr="00B76C1F" w:rsidRDefault="00DD23CB" w:rsidP="000773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C1F">
        <w:rPr>
          <w:rFonts w:ascii="Times New Roman" w:hAnsi="Times New Roman" w:cs="Times New Roman"/>
          <w:sz w:val="28"/>
          <w:szCs w:val="28"/>
        </w:rPr>
        <w:tab/>
        <w:t>Конкурсная комиссия, вскрыв конверты, установила, что заявки поданы от следующих организаций:</w:t>
      </w:r>
    </w:p>
    <w:p w:rsidR="00DD23CB" w:rsidRPr="00B76C1F" w:rsidRDefault="00DD23CB" w:rsidP="00777B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C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B76C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 w:rsidR="005A1388">
        <w:rPr>
          <w:rFonts w:ascii="Times New Roman" w:hAnsi="Times New Roman" w:cs="Times New Roman"/>
          <w:sz w:val="28"/>
          <w:szCs w:val="28"/>
        </w:rPr>
        <w:t>____________</w:t>
      </w:r>
    </w:p>
    <w:p w:rsidR="00DD23CB" w:rsidRPr="00B76C1F" w:rsidRDefault="00DD23CB" w:rsidP="00DD23CB">
      <w:pPr>
        <w:jc w:val="center"/>
        <w:rPr>
          <w:rFonts w:ascii="Times New Roman" w:hAnsi="Times New Roman" w:cs="Times New Roman"/>
          <w:i/>
        </w:rPr>
      </w:pPr>
      <w:r w:rsidRPr="00B76C1F">
        <w:rPr>
          <w:rFonts w:ascii="Times New Roman" w:hAnsi="Times New Roman" w:cs="Times New Roman"/>
          <w:i/>
        </w:rPr>
        <w:t>(наименование участника конкурса, адрес)</w:t>
      </w:r>
    </w:p>
    <w:p w:rsidR="00DD23CB" w:rsidRPr="00B76C1F" w:rsidRDefault="00DD23CB" w:rsidP="000773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C1F">
        <w:rPr>
          <w:rFonts w:ascii="Times New Roman" w:hAnsi="Times New Roman" w:cs="Times New Roman"/>
          <w:sz w:val="28"/>
          <w:szCs w:val="28"/>
        </w:rPr>
        <w:t>Конкурсная комиссия рассмотрела конкурсные заявки на предмет определения полномочий лиц, подавших заявки, а также на соответствие конкурсных заявок требованиям конкурс</w:t>
      </w:r>
      <w:r w:rsidR="00B02894">
        <w:rPr>
          <w:rFonts w:ascii="Times New Roman" w:hAnsi="Times New Roman" w:cs="Times New Roman"/>
          <w:sz w:val="28"/>
          <w:szCs w:val="28"/>
        </w:rPr>
        <w:t>ной документации</w:t>
      </w:r>
      <w:r w:rsidRPr="00B76C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3CB" w:rsidRPr="00B76C1F" w:rsidRDefault="00DD23CB" w:rsidP="00077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1F">
        <w:rPr>
          <w:rFonts w:ascii="Times New Roman" w:hAnsi="Times New Roman" w:cs="Times New Roman"/>
          <w:sz w:val="28"/>
          <w:szCs w:val="28"/>
        </w:rPr>
        <w:t>По результатам рассмотрения заявок конкурсная комиссия решила, что к участию в конкурсе допускаются следующие организации:</w:t>
      </w:r>
    </w:p>
    <w:p w:rsidR="00DD23CB" w:rsidRPr="00B76C1F" w:rsidRDefault="00DD23CB" w:rsidP="00DD23CB">
      <w:pPr>
        <w:jc w:val="both"/>
        <w:rPr>
          <w:rFonts w:ascii="Times New Roman" w:hAnsi="Times New Roman" w:cs="Times New Roman"/>
          <w:sz w:val="28"/>
          <w:szCs w:val="28"/>
        </w:rPr>
      </w:pPr>
      <w:r w:rsidRPr="00B76C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B02894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D23CB" w:rsidRPr="00B76C1F" w:rsidRDefault="00DD23CB" w:rsidP="000773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C1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заявок конкурсная комиссия решила, что к участию в конкурсе не допускаются следующие организации </w:t>
      </w:r>
      <w:r w:rsidRPr="00B76C1F">
        <w:rPr>
          <w:rFonts w:ascii="Times New Roman" w:hAnsi="Times New Roman" w:cs="Times New Roman"/>
          <w:i/>
          <w:sz w:val="28"/>
          <w:szCs w:val="28"/>
        </w:rPr>
        <w:t>(указывается наименование организации и причины, по которым такой организации отказано в допуске к участию в конкурсе):</w:t>
      </w:r>
    </w:p>
    <w:p w:rsidR="00DD23CB" w:rsidRPr="00B76C1F" w:rsidRDefault="00DD23CB" w:rsidP="00777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C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D23CB" w:rsidRPr="00B76C1F" w:rsidRDefault="00DD23CB" w:rsidP="00DD23CB">
      <w:pPr>
        <w:pStyle w:val="a4"/>
        <w:widowControl w:val="0"/>
        <w:autoSpaceDE w:val="0"/>
        <w:autoSpaceDN w:val="0"/>
        <w:adjustRightInd w:val="0"/>
        <w:spacing w:line="240" w:lineRule="auto"/>
        <w:ind w:left="1068" w:hanging="1068"/>
        <w:rPr>
          <w:rFonts w:ascii="Times New Roman" w:hAnsi="Times New Roman" w:cs="Times New Roman"/>
          <w:sz w:val="28"/>
          <w:szCs w:val="28"/>
        </w:rPr>
      </w:pPr>
      <w:r w:rsidRPr="00B76C1F">
        <w:rPr>
          <w:rFonts w:ascii="Times New Roman" w:hAnsi="Times New Roman" w:cs="Times New Roman"/>
          <w:sz w:val="28"/>
          <w:szCs w:val="28"/>
        </w:rPr>
        <w:t>Председатель комиссии ________________________________________________________</w:t>
      </w:r>
      <w:r w:rsidR="00B02894">
        <w:rPr>
          <w:rFonts w:ascii="Times New Roman" w:hAnsi="Times New Roman" w:cs="Times New Roman"/>
          <w:sz w:val="28"/>
          <w:szCs w:val="28"/>
        </w:rPr>
        <w:t>____</w:t>
      </w:r>
    </w:p>
    <w:p w:rsidR="00DD23CB" w:rsidRPr="00B76C1F" w:rsidRDefault="00DD23CB" w:rsidP="00DD23CB">
      <w:pPr>
        <w:pStyle w:val="a4"/>
        <w:widowControl w:val="0"/>
        <w:autoSpaceDE w:val="0"/>
        <w:autoSpaceDN w:val="0"/>
        <w:adjustRightInd w:val="0"/>
        <w:spacing w:line="240" w:lineRule="auto"/>
        <w:ind w:left="1068" w:hanging="1068"/>
        <w:rPr>
          <w:rFonts w:ascii="Times New Roman" w:hAnsi="Times New Roman" w:cs="Times New Roman"/>
          <w:sz w:val="28"/>
          <w:szCs w:val="28"/>
        </w:rPr>
      </w:pPr>
      <w:r w:rsidRPr="00B76C1F">
        <w:rPr>
          <w:rFonts w:ascii="Times New Roman" w:hAnsi="Times New Roman" w:cs="Times New Roman"/>
          <w:sz w:val="28"/>
          <w:szCs w:val="28"/>
        </w:rPr>
        <w:t>Секретарь комиссии ___________________________________________________________</w:t>
      </w:r>
      <w:r w:rsidR="00B02894">
        <w:rPr>
          <w:rFonts w:ascii="Times New Roman" w:hAnsi="Times New Roman" w:cs="Times New Roman"/>
          <w:sz w:val="28"/>
          <w:szCs w:val="28"/>
        </w:rPr>
        <w:t>_</w:t>
      </w:r>
    </w:p>
    <w:p w:rsidR="00DD23CB" w:rsidRPr="00B76C1F" w:rsidRDefault="00DD23CB" w:rsidP="00DD23CB">
      <w:pPr>
        <w:pStyle w:val="a4"/>
        <w:widowControl w:val="0"/>
        <w:autoSpaceDE w:val="0"/>
        <w:autoSpaceDN w:val="0"/>
        <w:adjustRightInd w:val="0"/>
        <w:spacing w:line="240" w:lineRule="auto"/>
        <w:ind w:left="1068" w:hanging="1068"/>
        <w:rPr>
          <w:rFonts w:ascii="Times New Roman" w:hAnsi="Times New Roman" w:cs="Times New Roman"/>
          <w:sz w:val="28"/>
          <w:szCs w:val="28"/>
        </w:rPr>
      </w:pPr>
      <w:r w:rsidRPr="00B76C1F">
        <w:rPr>
          <w:rFonts w:ascii="Times New Roman" w:hAnsi="Times New Roman" w:cs="Times New Roman"/>
          <w:sz w:val="28"/>
          <w:szCs w:val="28"/>
        </w:rPr>
        <w:t>Члены комиссии __________________________________________________</w:t>
      </w:r>
      <w:r w:rsidR="00B02894">
        <w:rPr>
          <w:rFonts w:ascii="Times New Roman" w:hAnsi="Times New Roman" w:cs="Times New Roman"/>
          <w:sz w:val="28"/>
          <w:szCs w:val="28"/>
        </w:rPr>
        <w:t>__________</w:t>
      </w:r>
    </w:p>
    <w:p w:rsidR="00DD23CB" w:rsidRPr="00B76C1F" w:rsidRDefault="00DD23CB" w:rsidP="00DD23CB">
      <w:pPr>
        <w:pStyle w:val="a4"/>
        <w:widowControl w:val="0"/>
        <w:autoSpaceDE w:val="0"/>
        <w:autoSpaceDN w:val="0"/>
        <w:adjustRightInd w:val="0"/>
        <w:spacing w:line="240" w:lineRule="auto"/>
        <w:ind w:left="1068" w:hanging="1068"/>
        <w:rPr>
          <w:rFonts w:ascii="Times New Roman" w:hAnsi="Times New Roman" w:cs="Times New Roman"/>
          <w:sz w:val="28"/>
          <w:szCs w:val="28"/>
        </w:rPr>
      </w:pPr>
      <w:r w:rsidRPr="00B76C1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D23CB" w:rsidRPr="00B76C1F" w:rsidRDefault="00DD23CB" w:rsidP="008D36E8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894">
        <w:rPr>
          <w:rFonts w:ascii="Times New Roman" w:hAnsi="Times New Roman" w:cs="Times New Roman"/>
          <w:i/>
        </w:rPr>
        <w:t>(Ф.И.О., подписи)</w:t>
      </w:r>
    </w:p>
    <w:p w:rsidR="0041360A" w:rsidRDefault="0041360A" w:rsidP="00DD23CB">
      <w:pPr>
        <w:rPr>
          <w:rFonts w:ascii="Times New Roman" w:hAnsi="Times New Roman" w:cs="Times New Roman"/>
          <w:sz w:val="28"/>
          <w:szCs w:val="28"/>
        </w:rPr>
      </w:pPr>
    </w:p>
    <w:p w:rsidR="0041360A" w:rsidRPr="0041360A" w:rsidRDefault="0041360A" w:rsidP="0041360A">
      <w:pPr>
        <w:rPr>
          <w:rFonts w:ascii="Times New Roman" w:hAnsi="Times New Roman" w:cs="Times New Roman"/>
          <w:sz w:val="28"/>
          <w:szCs w:val="28"/>
        </w:rPr>
      </w:pPr>
    </w:p>
    <w:p w:rsidR="0041360A" w:rsidRDefault="0041360A" w:rsidP="0041360A">
      <w:pPr>
        <w:tabs>
          <w:tab w:val="left" w:pos="59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23CB" w:rsidRPr="0041360A" w:rsidRDefault="0041360A" w:rsidP="0041360A">
      <w:pPr>
        <w:tabs>
          <w:tab w:val="left" w:pos="5928"/>
        </w:tabs>
        <w:rPr>
          <w:rFonts w:ascii="Times New Roman" w:hAnsi="Times New Roman" w:cs="Times New Roman"/>
          <w:sz w:val="28"/>
          <w:szCs w:val="28"/>
        </w:rPr>
        <w:sectPr w:rsidR="00DD23CB" w:rsidRPr="0041360A" w:rsidSect="000941B6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pgSz w:w="11909" w:h="16840"/>
          <w:pgMar w:top="1134" w:right="567" w:bottom="1134" w:left="1701" w:header="567" w:footer="0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A1388" w:rsidRDefault="0041360A" w:rsidP="004136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A1388" w:rsidRPr="0041360A">
        <w:rPr>
          <w:rFonts w:ascii="Times New Roman" w:hAnsi="Times New Roman" w:cs="Times New Roman"/>
          <w:sz w:val="28"/>
          <w:szCs w:val="28"/>
        </w:rPr>
        <w:t>Форма</w:t>
      </w:r>
      <w:r w:rsidRPr="0041360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1360A" w:rsidRDefault="0041360A" w:rsidP="0041360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360A" w:rsidRDefault="00DD23CB" w:rsidP="00413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60A">
        <w:rPr>
          <w:rFonts w:ascii="Times New Roman" w:hAnsi="Times New Roman" w:cs="Times New Roman"/>
          <w:sz w:val="28"/>
          <w:szCs w:val="28"/>
        </w:rPr>
        <w:t>С</w:t>
      </w:r>
      <w:r w:rsidR="008D36E8" w:rsidRPr="0041360A">
        <w:rPr>
          <w:rFonts w:ascii="Times New Roman" w:hAnsi="Times New Roman" w:cs="Times New Roman"/>
          <w:sz w:val="28"/>
          <w:szCs w:val="28"/>
        </w:rPr>
        <w:t>водная таблица конкурсных заявок</w:t>
      </w:r>
    </w:p>
    <w:p w:rsidR="00DD23CB" w:rsidRPr="0041360A" w:rsidRDefault="00DD23CB" w:rsidP="00413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60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1"/>
        <w:gridCol w:w="2410"/>
        <w:gridCol w:w="2552"/>
        <w:gridCol w:w="2551"/>
      </w:tblGrid>
      <w:tr w:rsidR="00DD23CB" w:rsidRPr="00B76C1F" w:rsidTr="002E3603">
        <w:trPr>
          <w:trHeight w:val="828"/>
        </w:trPr>
        <w:tc>
          <w:tcPr>
            <w:tcW w:w="710" w:type="dxa"/>
          </w:tcPr>
          <w:p w:rsidR="00DD23CB" w:rsidRPr="00B76C1F" w:rsidRDefault="00DD23CB" w:rsidP="00DD2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C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1" w:type="dxa"/>
          </w:tcPr>
          <w:p w:rsidR="00DD23CB" w:rsidRPr="005A1388" w:rsidRDefault="00DD23CB" w:rsidP="005A138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38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DD23CB" w:rsidRPr="005A1388" w:rsidRDefault="00DD23CB" w:rsidP="005A138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388">
              <w:rPr>
                <w:rFonts w:ascii="Times New Roman" w:hAnsi="Times New Roman" w:cs="Times New Roman"/>
                <w:sz w:val="26"/>
                <w:szCs w:val="26"/>
              </w:rPr>
              <w:t>участника, адрес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D23CB" w:rsidRPr="00AE2A5C" w:rsidRDefault="00DD23CB" w:rsidP="005A138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388">
              <w:rPr>
                <w:rFonts w:ascii="Times New Roman" w:hAnsi="Times New Roman" w:cs="Times New Roman"/>
                <w:sz w:val="26"/>
                <w:szCs w:val="26"/>
              </w:rPr>
              <w:t>Конкурсная заявка, офо</w:t>
            </w:r>
            <w:r w:rsidR="008D36E8" w:rsidRPr="005A1388">
              <w:rPr>
                <w:rFonts w:ascii="Times New Roman" w:hAnsi="Times New Roman" w:cs="Times New Roman"/>
                <w:sz w:val="26"/>
                <w:szCs w:val="26"/>
              </w:rPr>
              <w:t>рмленная в соответствии с</w:t>
            </w:r>
            <w:r w:rsidR="000760E3">
              <w:rPr>
                <w:rFonts w:ascii="Times New Roman" w:hAnsi="Times New Roman" w:cs="Times New Roman"/>
                <w:sz w:val="26"/>
                <w:szCs w:val="26"/>
              </w:rPr>
              <w:t xml:space="preserve"> конкурсной документацией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D23CB" w:rsidRPr="005A1388" w:rsidRDefault="00DD23CB" w:rsidP="005A13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388">
              <w:rPr>
                <w:rFonts w:ascii="Times New Roman" w:hAnsi="Times New Roman" w:cs="Times New Roman"/>
                <w:sz w:val="26"/>
                <w:szCs w:val="26"/>
              </w:rPr>
              <w:t>Копия выписки из реестра аудиторов и аудиторских организаций саморегулируемой организации аудиторов, членом которой является участник закупки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D23CB" w:rsidRPr="005A1388" w:rsidRDefault="00DD23CB" w:rsidP="005A13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388">
              <w:rPr>
                <w:rFonts w:ascii="Times New Roman" w:hAnsi="Times New Roman" w:cs="Times New Roman"/>
                <w:sz w:val="26"/>
                <w:szCs w:val="26"/>
              </w:rPr>
              <w:t>Копия квалификационного аттестата аудитора или лица, им уполномоченного на подписание аудиторского заключения</w:t>
            </w:r>
          </w:p>
        </w:tc>
      </w:tr>
      <w:tr w:rsidR="00DD23CB" w:rsidRPr="00B76C1F" w:rsidTr="002E3603">
        <w:tc>
          <w:tcPr>
            <w:tcW w:w="710" w:type="dxa"/>
          </w:tcPr>
          <w:p w:rsidR="00DD23CB" w:rsidRPr="00353593" w:rsidRDefault="00DD23CB" w:rsidP="00777B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5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1" w:type="dxa"/>
          </w:tcPr>
          <w:p w:rsidR="00DD23CB" w:rsidRPr="00353593" w:rsidRDefault="00DD23CB" w:rsidP="00777B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5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D23CB" w:rsidRPr="00353593" w:rsidRDefault="00DD23CB" w:rsidP="00777B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5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D23CB" w:rsidRPr="00353593" w:rsidRDefault="008D36E8" w:rsidP="00777B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5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D23CB" w:rsidRPr="00353593" w:rsidRDefault="008D36E8" w:rsidP="00777B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59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D23CB" w:rsidRPr="00B76C1F" w:rsidTr="002E3603">
        <w:tc>
          <w:tcPr>
            <w:tcW w:w="710" w:type="dxa"/>
          </w:tcPr>
          <w:p w:rsidR="00DD23CB" w:rsidRPr="00353593" w:rsidRDefault="00DD23CB" w:rsidP="00777B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5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71" w:type="dxa"/>
          </w:tcPr>
          <w:p w:rsidR="00DD23CB" w:rsidRPr="00353593" w:rsidRDefault="00DD23CB" w:rsidP="00777B6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D23CB" w:rsidRPr="00353593" w:rsidRDefault="00DD23CB" w:rsidP="00777B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D23CB" w:rsidRPr="00353593" w:rsidRDefault="00DD23CB" w:rsidP="00777B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D23CB" w:rsidRPr="00353593" w:rsidRDefault="00DD23CB" w:rsidP="00777B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3CB" w:rsidRPr="00B76C1F" w:rsidTr="002E3603">
        <w:tc>
          <w:tcPr>
            <w:tcW w:w="710" w:type="dxa"/>
          </w:tcPr>
          <w:p w:rsidR="00DD23CB" w:rsidRPr="00353593" w:rsidRDefault="00DD23CB" w:rsidP="00777B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5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71" w:type="dxa"/>
          </w:tcPr>
          <w:p w:rsidR="00DD23CB" w:rsidRPr="00353593" w:rsidRDefault="00DD23CB" w:rsidP="00777B6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D23CB" w:rsidRPr="00353593" w:rsidRDefault="00DD23CB" w:rsidP="00777B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D23CB" w:rsidRPr="00353593" w:rsidRDefault="00DD23CB" w:rsidP="00777B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D23CB" w:rsidRPr="00353593" w:rsidRDefault="00DD23CB" w:rsidP="00777B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3CB" w:rsidRPr="00B76C1F" w:rsidTr="002E3603">
        <w:tc>
          <w:tcPr>
            <w:tcW w:w="710" w:type="dxa"/>
          </w:tcPr>
          <w:p w:rsidR="00DD23CB" w:rsidRPr="00353593" w:rsidRDefault="00DD23CB" w:rsidP="00777B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5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71" w:type="dxa"/>
          </w:tcPr>
          <w:p w:rsidR="00DD23CB" w:rsidRPr="00353593" w:rsidRDefault="00DD23CB" w:rsidP="00777B6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D23CB" w:rsidRPr="00353593" w:rsidRDefault="00DD23CB" w:rsidP="00777B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D23CB" w:rsidRPr="00353593" w:rsidRDefault="00DD23CB" w:rsidP="00777B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D23CB" w:rsidRPr="00353593" w:rsidRDefault="00DD23CB" w:rsidP="00777B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3CB" w:rsidRPr="00B76C1F" w:rsidTr="002E3603">
        <w:tc>
          <w:tcPr>
            <w:tcW w:w="710" w:type="dxa"/>
          </w:tcPr>
          <w:p w:rsidR="00DD23CB" w:rsidRPr="00353593" w:rsidRDefault="00DD23CB" w:rsidP="00777B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59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71" w:type="dxa"/>
          </w:tcPr>
          <w:p w:rsidR="00DD23CB" w:rsidRPr="00353593" w:rsidRDefault="00DD23CB" w:rsidP="00777B6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D23CB" w:rsidRPr="00353593" w:rsidRDefault="00DD23CB" w:rsidP="00777B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D23CB" w:rsidRPr="00353593" w:rsidRDefault="00DD23CB" w:rsidP="00777B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D23CB" w:rsidRPr="00353593" w:rsidRDefault="00DD23CB" w:rsidP="00777B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3CB" w:rsidRPr="00B76C1F" w:rsidTr="002E3603">
        <w:tc>
          <w:tcPr>
            <w:tcW w:w="710" w:type="dxa"/>
          </w:tcPr>
          <w:p w:rsidR="00DD23CB" w:rsidRPr="00353593" w:rsidRDefault="00DD23CB" w:rsidP="00777B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59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71" w:type="dxa"/>
          </w:tcPr>
          <w:p w:rsidR="00DD23CB" w:rsidRPr="00353593" w:rsidRDefault="00DD23CB" w:rsidP="00777B6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D23CB" w:rsidRPr="00353593" w:rsidRDefault="00DD23CB" w:rsidP="00777B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D23CB" w:rsidRPr="00353593" w:rsidRDefault="00DD23CB" w:rsidP="00777B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D23CB" w:rsidRPr="00353593" w:rsidRDefault="00DD23CB" w:rsidP="00777B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D23CB" w:rsidRPr="00B76C1F" w:rsidRDefault="00DD23CB" w:rsidP="00DD23CB">
      <w:pPr>
        <w:pStyle w:val="a4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3CB" w:rsidRPr="00B76C1F" w:rsidRDefault="00DD23CB" w:rsidP="00DD23CB">
      <w:pPr>
        <w:pStyle w:val="a4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3CB" w:rsidRPr="00B76C1F" w:rsidRDefault="00DD23CB" w:rsidP="00DD23CB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6C1F">
        <w:rPr>
          <w:rFonts w:ascii="Times New Roman" w:hAnsi="Times New Roman" w:cs="Times New Roman"/>
          <w:sz w:val="28"/>
          <w:szCs w:val="28"/>
        </w:rPr>
        <w:t>Председатель конкурсной комиссии __________________________________</w:t>
      </w:r>
    </w:p>
    <w:p w:rsidR="00DD23CB" w:rsidRPr="00B76C1F" w:rsidRDefault="00DD23CB" w:rsidP="00DD23CB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D23CB" w:rsidRPr="00B76C1F" w:rsidRDefault="00DD23CB" w:rsidP="00DD23CB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6C1F">
        <w:rPr>
          <w:rFonts w:ascii="Times New Roman" w:hAnsi="Times New Roman" w:cs="Times New Roman"/>
          <w:sz w:val="28"/>
          <w:szCs w:val="28"/>
        </w:rPr>
        <w:t>Секретарь конкурсной комиссии _____________________________________</w:t>
      </w:r>
    </w:p>
    <w:p w:rsidR="00DD23CB" w:rsidRPr="00B76C1F" w:rsidRDefault="00DD23CB" w:rsidP="00DD23CB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D23CB" w:rsidRPr="00B76C1F" w:rsidRDefault="00DD23CB" w:rsidP="00DD23CB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D23CB" w:rsidRPr="00B76C1F" w:rsidRDefault="00DD23CB" w:rsidP="0039653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6C1F">
        <w:rPr>
          <w:rFonts w:ascii="Times New Roman" w:hAnsi="Times New Roman" w:cs="Times New Roman"/>
          <w:sz w:val="28"/>
          <w:szCs w:val="28"/>
        </w:rPr>
        <w:t>Члены конкурсной комиссии ________________________________________</w:t>
      </w:r>
    </w:p>
    <w:p w:rsidR="00DD23CB" w:rsidRPr="00B76C1F" w:rsidRDefault="00DD23CB" w:rsidP="0039653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6C1F">
        <w:rPr>
          <w:rFonts w:ascii="Times New Roman" w:hAnsi="Times New Roman" w:cs="Times New Roman"/>
          <w:sz w:val="28"/>
          <w:szCs w:val="28"/>
        </w:rPr>
        <w:tab/>
      </w:r>
      <w:r w:rsidRPr="00B76C1F">
        <w:rPr>
          <w:rFonts w:ascii="Times New Roman" w:hAnsi="Times New Roman" w:cs="Times New Roman"/>
          <w:sz w:val="28"/>
          <w:szCs w:val="28"/>
        </w:rPr>
        <w:tab/>
      </w:r>
      <w:r w:rsidRPr="00B76C1F">
        <w:rPr>
          <w:rFonts w:ascii="Times New Roman" w:hAnsi="Times New Roman" w:cs="Times New Roman"/>
          <w:sz w:val="28"/>
          <w:szCs w:val="28"/>
        </w:rPr>
        <w:tab/>
      </w:r>
      <w:r w:rsidRPr="00B76C1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77B63">
        <w:rPr>
          <w:rFonts w:ascii="Times New Roman" w:hAnsi="Times New Roman" w:cs="Times New Roman"/>
          <w:sz w:val="28"/>
          <w:szCs w:val="28"/>
        </w:rPr>
        <w:t xml:space="preserve">     </w:t>
      </w:r>
      <w:r w:rsidRPr="00B76C1F">
        <w:rPr>
          <w:rFonts w:ascii="Times New Roman" w:hAnsi="Times New Roman" w:cs="Times New Roman"/>
          <w:sz w:val="28"/>
          <w:szCs w:val="28"/>
        </w:rPr>
        <w:t xml:space="preserve">  </w:t>
      </w:r>
      <w:r w:rsidR="00777B63">
        <w:rPr>
          <w:rFonts w:ascii="Times New Roman" w:hAnsi="Times New Roman" w:cs="Times New Roman"/>
          <w:sz w:val="28"/>
          <w:szCs w:val="28"/>
        </w:rPr>
        <w:t xml:space="preserve">  </w:t>
      </w:r>
      <w:r w:rsidRPr="00B76C1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D23CB" w:rsidRPr="00B76C1F" w:rsidRDefault="00DD23CB" w:rsidP="0039653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6C1F">
        <w:rPr>
          <w:rFonts w:ascii="Times New Roman" w:hAnsi="Times New Roman" w:cs="Times New Roman"/>
          <w:sz w:val="28"/>
          <w:szCs w:val="28"/>
        </w:rPr>
        <w:tab/>
      </w:r>
      <w:r w:rsidRPr="00B76C1F">
        <w:rPr>
          <w:rFonts w:ascii="Times New Roman" w:hAnsi="Times New Roman" w:cs="Times New Roman"/>
          <w:sz w:val="28"/>
          <w:szCs w:val="28"/>
        </w:rPr>
        <w:tab/>
      </w:r>
      <w:r w:rsidRPr="00B76C1F">
        <w:rPr>
          <w:rFonts w:ascii="Times New Roman" w:hAnsi="Times New Roman" w:cs="Times New Roman"/>
          <w:sz w:val="28"/>
          <w:szCs w:val="28"/>
        </w:rPr>
        <w:tab/>
      </w:r>
      <w:r w:rsidRPr="00B76C1F">
        <w:rPr>
          <w:rFonts w:ascii="Times New Roman" w:hAnsi="Times New Roman" w:cs="Times New Roman"/>
          <w:sz w:val="28"/>
          <w:szCs w:val="28"/>
        </w:rPr>
        <w:tab/>
      </w:r>
      <w:r w:rsidR="00777B63">
        <w:rPr>
          <w:rFonts w:ascii="Times New Roman" w:hAnsi="Times New Roman" w:cs="Times New Roman"/>
          <w:sz w:val="28"/>
          <w:szCs w:val="28"/>
        </w:rPr>
        <w:t xml:space="preserve">   </w:t>
      </w:r>
      <w:r w:rsidRPr="00B76C1F">
        <w:rPr>
          <w:rFonts w:ascii="Times New Roman" w:hAnsi="Times New Roman" w:cs="Times New Roman"/>
          <w:sz w:val="28"/>
          <w:szCs w:val="28"/>
        </w:rPr>
        <w:t xml:space="preserve">  </w:t>
      </w:r>
      <w:r w:rsidR="00777B63">
        <w:rPr>
          <w:rFonts w:ascii="Times New Roman" w:hAnsi="Times New Roman" w:cs="Times New Roman"/>
          <w:sz w:val="28"/>
          <w:szCs w:val="28"/>
        </w:rPr>
        <w:t xml:space="preserve">     </w:t>
      </w:r>
      <w:r w:rsidRPr="00B76C1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D23CB" w:rsidRPr="00B76C1F" w:rsidRDefault="00DD23CB" w:rsidP="0039653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6C1F">
        <w:rPr>
          <w:rFonts w:ascii="Times New Roman" w:hAnsi="Times New Roman" w:cs="Times New Roman"/>
          <w:sz w:val="28"/>
          <w:szCs w:val="28"/>
        </w:rPr>
        <w:tab/>
      </w:r>
      <w:r w:rsidRPr="00B76C1F">
        <w:rPr>
          <w:rFonts w:ascii="Times New Roman" w:hAnsi="Times New Roman" w:cs="Times New Roman"/>
          <w:sz w:val="28"/>
          <w:szCs w:val="28"/>
        </w:rPr>
        <w:tab/>
      </w:r>
      <w:r w:rsidRPr="00B76C1F">
        <w:rPr>
          <w:rFonts w:ascii="Times New Roman" w:hAnsi="Times New Roman" w:cs="Times New Roman"/>
          <w:sz w:val="28"/>
          <w:szCs w:val="28"/>
        </w:rPr>
        <w:tab/>
      </w:r>
      <w:r w:rsidR="00777B63">
        <w:rPr>
          <w:rFonts w:ascii="Times New Roman" w:hAnsi="Times New Roman" w:cs="Times New Roman"/>
          <w:sz w:val="28"/>
          <w:szCs w:val="28"/>
        </w:rPr>
        <w:t xml:space="preserve">     </w:t>
      </w:r>
      <w:r w:rsidRPr="00B76C1F">
        <w:rPr>
          <w:rFonts w:ascii="Times New Roman" w:hAnsi="Times New Roman" w:cs="Times New Roman"/>
          <w:sz w:val="28"/>
          <w:szCs w:val="28"/>
        </w:rPr>
        <w:tab/>
      </w:r>
      <w:r w:rsidR="00777B6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6C1F">
        <w:rPr>
          <w:rFonts w:ascii="Times New Roman" w:hAnsi="Times New Roman" w:cs="Times New Roman"/>
          <w:sz w:val="28"/>
          <w:szCs w:val="28"/>
        </w:rPr>
        <w:t xml:space="preserve">  </w:t>
      </w:r>
      <w:r w:rsidR="00777B63">
        <w:rPr>
          <w:rFonts w:ascii="Times New Roman" w:hAnsi="Times New Roman" w:cs="Times New Roman"/>
          <w:sz w:val="28"/>
          <w:szCs w:val="28"/>
        </w:rPr>
        <w:t>_</w:t>
      </w:r>
      <w:r w:rsidRPr="00B76C1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D23CB" w:rsidRPr="00B76C1F" w:rsidRDefault="00777B63" w:rsidP="00DD23CB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23CB" w:rsidRPr="00062F38" w:rsidRDefault="00DD23CB" w:rsidP="00DD23CB">
      <w:pPr>
        <w:pStyle w:val="a4"/>
        <w:spacing w:line="240" w:lineRule="auto"/>
        <w:ind w:left="4962" w:firstLine="702"/>
        <w:rPr>
          <w:rFonts w:ascii="Times New Roman" w:hAnsi="Times New Roman" w:cs="Times New Roman"/>
          <w:i/>
        </w:rPr>
      </w:pPr>
      <w:r w:rsidRPr="00B76C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2F38">
        <w:rPr>
          <w:rFonts w:ascii="Times New Roman" w:hAnsi="Times New Roman" w:cs="Times New Roman"/>
          <w:i/>
        </w:rPr>
        <w:t>(Ф.И.О., подписи)</w:t>
      </w:r>
    </w:p>
    <w:p w:rsidR="00DD23CB" w:rsidRPr="00062F38" w:rsidRDefault="00DD23CB" w:rsidP="00DD23CB">
      <w:pPr>
        <w:rPr>
          <w:rFonts w:ascii="Times New Roman" w:hAnsi="Times New Roman" w:cs="Times New Roman"/>
        </w:rPr>
        <w:sectPr w:rsidR="00DD23CB" w:rsidRPr="00062F38" w:rsidSect="000760E3">
          <w:pgSz w:w="11909" w:h="16840"/>
          <w:pgMar w:top="720" w:right="720" w:bottom="720" w:left="720" w:header="567" w:footer="0" w:gutter="0"/>
          <w:cols w:space="720"/>
          <w:noEndnote/>
          <w:docGrid w:linePitch="360"/>
        </w:sectPr>
      </w:pPr>
    </w:p>
    <w:p w:rsidR="005A1388" w:rsidRDefault="005A1388" w:rsidP="0041360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1360A">
        <w:rPr>
          <w:rFonts w:ascii="Times New Roman" w:hAnsi="Times New Roman" w:cs="Times New Roman"/>
          <w:bCs/>
          <w:sz w:val="28"/>
          <w:szCs w:val="28"/>
        </w:rPr>
        <w:lastRenderedPageBreak/>
        <w:t>Форма</w:t>
      </w:r>
      <w:r w:rsidR="009B0D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360A" w:rsidRPr="000941B6">
        <w:rPr>
          <w:rFonts w:ascii="Times New Roman" w:hAnsi="Times New Roman" w:cs="Times New Roman"/>
          <w:bCs/>
          <w:sz w:val="28"/>
          <w:szCs w:val="28"/>
        </w:rPr>
        <w:t>3</w:t>
      </w:r>
      <w:r w:rsidR="009B0D9C" w:rsidRPr="000941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0D9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DD23CB" w:rsidRPr="00C856B2" w:rsidRDefault="00DD23CB" w:rsidP="00DD23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56B2">
        <w:rPr>
          <w:rFonts w:ascii="Times New Roman" w:hAnsi="Times New Roman" w:cs="Times New Roman"/>
          <w:bCs/>
          <w:sz w:val="28"/>
          <w:szCs w:val="28"/>
        </w:rPr>
        <w:t xml:space="preserve">ПРОТОКОЛ </w:t>
      </w:r>
    </w:p>
    <w:p w:rsidR="00DD23CB" w:rsidRPr="004C2E70" w:rsidRDefault="00DD23CB" w:rsidP="003127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2E70">
        <w:rPr>
          <w:rFonts w:ascii="Times New Roman" w:hAnsi="Times New Roman" w:cs="Times New Roman"/>
          <w:bCs/>
          <w:sz w:val="28"/>
          <w:szCs w:val="28"/>
        </w:rPr>
        <w:t xml:space="preserve">оценки и сопоставления заявок на участие в конкурсе </w:t>
      </w:r>
    </w:p>
    <w:p w:rsidR="00DD23CB" w:rsidRPr="00B76C1F" w:rsidRDefault="00DD23CB" w:rsidP="0031274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C1F">
        <w:rPr>
          <w:rFonts w:ascii="Times New Roman" w:hAnsi="Times New Roman" w:cs="Times New Roman"/>
          <w:sz w:val="28"/>
          <w:szCs w:val="28"/>
        </w:rPr>
        <w:t>на проведение аудита годовой бухгалтерской (финансовой) отчетности</w:t>
      </w:r>
    </w:p>
    <w:p w:rsidR="00DD23CB" w:rsidRPr="00CE0327" w:rsidRDefault="00CE0327" w:rsidP="004C2E7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0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 «Фонд капитального ремонта МКД»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 w:rsidR="00DD23CB" w:rsidRPr="00CE032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DD23CB" w:rsidRPr="004C2E70" w:rsidRDefault="00DD23CB" w:rsidP="004C2E7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</w:rPr>
      </w:pPr>
      <w:r w:rsidRPr="004C2E70">
        <w:rPr>
          <w:rFonts w:ascii="Times New Roman" w:hAnsi="Times New Roman" w:cs="Times New Roman"/>
          <w:bCs/>
          <w:i/>
        </w:rPr>
        <w:t>(наименование услуги, объект и адре</w:t>
      </w:r>
      <w:r w:rsidRPr="00FD209D">
        <w:rPr>
          <w:rFonts w:ascii="Times New Roman" w:hAnsi="Times New Roman" w:cs="Times New Roman"/>
          <w:bCs/>
          <w:i/>
        </w:rPr>
        <w:t>с</w:t>
      </w:r>
      <w:r w:rsidRPr="00FD209D">
        <w:rPr>
          <w:rFonts w:ascii="Times New Roman" w:hAnsi="Times New Roman" w:cs="Times New Roman"/>
          <w:bCs/>
        </w:rPr>
        <w:t>)</w:t>
      </w:r>
    </w:p>
    <w:p w:rsidR="00DD23CB" w:rsidRPr="00B76C1F" w:rsidRDefault="00DD23CB" w:rsidP="004C2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C1F">
        <w:rPr>
          <w:rFonts w:ascii="Times New Roman" w:hAnsi="Times New Roman" w:cs="Times New Roman"/>
          <w:sz w:val="28"/>
          <w:szCs w:val="28"/>
        </w:rPr>
        <w:t>_____________________________</w:t>
      </w:r>
      <w:r w:rsidR="004C2E7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D23CB" w:rsidRPr="004C2E70" w:rsidRDefault="00DD23CB" w:rsidP="004C2E70">
      <w:pPr>
        <w:spacing w:after="0"/>
        <w:rPr>
          <w:rFonts w:ascii="Times New Roman" w:hAnsi="Times New Roman" w:cs="Times New Roman"/>
          <w:i/>
        </w:rPr>
      </w:pPr>
      <w:r w:rsidRPr="004C2E70">
        <w:rPr>
          <w:rFonts w:ascii="Times New Roman" w:hAnsi="Times New Roman" w:cs="Times New Roman"/>
          <w:i/>
        </w:rPr>
        <w:t>(место проведения оценки и сопоставления заявок)</w:t>
      </w:r>
      <w:r w:rsidRPr="004C2E70">
        <w:rPr>
          <w:rFonts w:ascii="Times New Roman" w:hAnsi="Times New Roman" w:cs="Times New Roman"/>
          <w:i/>
        </w:rPr>
        <w:tab/>
      </w:r>
      <w:r w:rsidRPr="004C2E70">
        <w:rPr>
          <w:rFonts w:ascii="Times New Roman" w:hAnsi="Times New Roman" w:cs="Times New Roman"/>
          <w:i/>
        </w:rPr>
        <w:tab/>
        <w:t xml:space="preserve">                        (дата)</w:t>
      </w:r>
    </w:p>
    <w:p w:rsidR="00DD23CB" w:rsidRPr="00B76C1F" w:rsidRDefault="00DD23CB" w:rsidP="00777B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6C1F">
        <w:rPr>
          <w:rFonts w:ascii="Times New Roman" w:hAnsi="Times New Roman" w:cs="Times New Roman"/>
          <w:sz w:val="28"/>
          <w:szCs w:val="28"/>
        </w:rPr>
        <w:t>Состав конкурсной комиссии:</w:t>
      </w:r>
    </w:p>
    <w:p w:rsidR="00DD23CB" w:rsidRPr="00B76C1F" w:rsidRDefault="00DD23CB" w:rsidP="005A138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 w:hanging="1068"/>
        <w:rPr>
          <w:rFonts w:ascii="Times New Roman" w:hAnsi="Times New Roman" w:cs="Times New Roman"/>
          <w:sz w:val="28"/>
          <w:szCs w:val="28"/>
        </w:rPr>
      </w:pPr>
      <w:r w:rsidRPr="00B76C1F">
        <w:rPr>
          <w:rFonts w:ascii="Times New Roman" w:hAnsi="Times New Roman" w:cs="Times New Roman"/>
          <w:sz w:val="28"/>
          <w:szCs w:val="28"/>
        </w:rPr>
        <w:t>Председатель комиссии ________________________________________________________</w:t>
      </w:r>
    </w:p>
    <w:p w:rsidR="00DD23CB" w:rsidRPr="00B76C1F" w:rsidRDefault="00DD23CB" w:rsidP="005A138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 w:hanging="1068"/>
        <w:rPr>
          <w:rFonts w:ascii="Times New Roman" w:hAnsi="Times New Roman" w:cs="Times New Roman"/>
          <w:sz w:val="28"/>
          <w:szCs w:val="28"/>
        </w:rPr>
      </w:pPr>
      <w:r w:rsidRPr="00B76C1F">
        <w:rPr>
          <w:rFonts w:ascii="Times New Roman" w:hAnsi="Times New Roman" w:cs="Times New Roman"/>
          <w:sz w:val="28"/>
          <w:szCs w:val="28"/>
        </w:rPr>
        <w:t>Секретарь комиссии ___________________________________________________________</w:t>
      </w:r>
    </w:p>
    <w:p w:rsidR="00DD23CB" w:rsidRPr="00B76C1F" w:rsidRDefault="00DD23CB" w:rsidP="005A138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 w:hanging="1068"/>
        <w:rPr>
          <w:rFonts w:ascii="Times New Roman" w:hAnsi="Times New Roman" w:cs="Times New Roman"/>
          <w:sz w:val="28"/>
          <w:szCs w:val="28"/>
        </w:rPr>
      </w:pPr>
      <w:r w:rsidRPr="00B76C1F">
        <w:rPr>
          <w:rFonts w:ascii="Times New Roman" w:hAnsi="Times New Roman" w:cs="Times New Roman"/>
          <w:sz w:val="28"/>
          <w:szCs w:val="28"/>
        </w:rPr>
        <w:t>Члены комиссии ______________________________</w:t>
      </w:r>
      <w:r w:rsidR="004C2E7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D23CB" w:rsidRPr="00B76C1F" w:rsidRDefault="00DD23CB" w:rsidP="004C2E7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 w:hanging="1068"/>
        <w:rPr>
          <w:rFonts w:ascii="Times New Roman" w:hAnsi="Times New Roman" w:cs="Times New Roman"/>
          <w:sz w:val="28"/>
          <w:szCs w:val="28"/>
        </w:rPr>
      </w:pPr>
      <w:r w:rsidRPr="00B76C1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4C2E7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D23CB" w:rsidRPr="004C2E70" w:rsidRDefault="00DD23CB" w:rsidP="004C2E70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i/>
        </w:rPr>
      </w:pPr>
      <w:r w:rsidRPr="004C2E70">
        <w:rPr>
          <w:rFonts w:ascii="Times New Roman" w:hAnsi="Times New Roman" w:cs="Times New Roman"/>
          <w:i/>
        </w:rPr>
        <w:t xml:space="preserve"> (Ф.И.О., должность)</w:t>
      </w:r>
    </w:p>
    <w:p w:rsidR="00DD23CB" w:rsidRPr="00B76C1F" w:rsidRDefault="00DD23CB" w:rsidP="00FD209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C1F">
        <w:rPr>
          <w:rFonts w:ascii="Times New Roman" w:hAnsi="Times New Roman" w:cs="Times New Roman"/>
          <w:sz w:val="28"/>
          <w:szCs w:val="28"/>
        </w:rPr>
        <w:t xml:space="preserve">На процедуру оценки и сопоставления конкурсных заявок поступили </w:t>
      </w:r>
      <w:r w:rsidR="004C2E70" w:rsidRPr="00B76C1F">
        <w:rPr>
          <w:rFonts w:ascii="Times New Roman" w:hAnsi="Times New Roman" w:cs="Times New Roman"/>
          <w:sz w:val="28"/>
          <w:szCs w:val="28"/>
        </w:rPr>
        <w:t>заявки,</w:t>
      </w:r>
      <w:r w:rsidRPr="00B76C1F">
        <w:rPr>
          <w:rFonts w:ascii="Times New Roman" w:hAnsi="Times New Roman" w:cs="Times New Roman"/>
          <w:sz w:val="28"/>
          <w:szCs w:val="28"/>
        </w:rPr>
        <w:t xml:space="preserve"> следующих участников конкурса:</w:t>
      </w:r>
      <w:r w:rsidR="00EC12AB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B76C1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DD23CB" w:rsidRPr="004C2E70" w:rsidRDefault="00DD23CB" w:rsidP="00777B6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C2E70">
        <w:rPr>
          <w:rFonts w:ascii="Times New Roman" w:hAnsi="Times New Roman" w:cs="Times New Roman"/>
          <w:i/>
        </w:rPr>
        <w:t>(наименование участника конкурса, адрес)</w:t>
      </w:r>
    </w:p>
    <w:p w:rsidR="00DD23CB" w:rsidRPr="00B76C1F" w:rsidRDefault="00DD23CB" w:rsidP="00FE009C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C1F">
        <w:rPr>
          <w:rFonts w:ascii="Times New Roman" w:hAnsi="Times New Roman" w:cs="Times New Roman"/>
          <w:sz w:val="28"/>
          <w:szCs w:val="28"/>
        </w:rPr>
        <w:t>Оценка заявок проведена конкурсной комиссией по критериям, установленным конкурсной документацией.</w:t>
      </w:r>
    </w:p>
    <w:p w:rsidR="00DD23CB" w:rsidRPr="00B76C1F" w:rsidRDefault="00DD23CB" w:rsidP="00FE0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C1F">
        <w:rPr>
          <w:rFonts w:ascii="Times New Roman" w:hAnsi="Times New Roman" w:cs="Times New Roman"/>
          <w:sz w:val="28"/>
          <w:szCs w:val="28"/>
        </w:rPr>
        <w:t>Результаты оценки заявок по критериям «Цена договора», «Качественные характеристики участника конкурса» и «Квалификация участника» отражены в приложении к настоящему протоколу.</w:t>
      </w:r>
      <w:r w:rsidR="004C2E70">
        <w:rPr>
          <w:rFonts w:ascii="Times New Roman" w:hAnsi="Times New Roman" w:cs="Times New Roman"/>
          <w:sz w:val="28"/>
          <w:szCs w:val="28"/>
        </w:rPr>
        <w:t xml:space="preserve"> </w:t>
      </w:r>
      <w:r w:rsidRPr="00B76C1F">
        <w:rPr>
          <w:rFonts w:ascii="Times New Roman" w:hAnsi="Times New Roman" w:cs="Times New Roman"/>
          <w:sz w:val="28"/>
          <w:szCs w:val="28"/>
        </w:rPr>
        <w:t>Конкурсная комиссия произвела суммирование результатов оценки заявок.</w:t>
      </w:r>
    </w:p>
    <w:p w:rsidR="00DD23CB" w:rsidRPr="00B76C1F" w:rsidRDefault="00DD23CB" w:rsidP="00FE0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C1F">
        <w:rPr>
          <w:rFonts w:ascii="Times New Roman" w:hAnsi="Times New Roman" w:cs="Times New Roman"/>
          <w:sz w:val="28"/>
          <w:szCs w:val="28"/>
        </w:rPr>
        <w:t>По результатам оценки и сопоставления заявок, представленным заявкам присвоены следующие номера:</w:t>
      </w:r>
    </w:p>
    <w:p w:rsidR="00FE009C" w:rsidRDefault="00DD23CB" w:rsidP="00FE009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09C">
        <w:rPr>
          <w:rFonts w:ascii="Times New Roman" w:hAnsi="Times New Roman" w:cs="Times New Roman"/>
          <w:sz w:val="28"/>
          <w:szCs w:val="28"/>
        </w:rPr>
        <w:t>_______________________</w:t>
      </w:r>
      <w:r w:rsidR="00FE009C" w:rsidRPr="00FE009C">
        <w:rPr>
          <w:rFonts w:ascii="Times New Roman" w:hAnsi="Times New Roman" w:cs="Times New Roman"/>
          <w:sz w:val="28"/>
          <w:szCs w:val="28"/>
        </w:rPr>
        <w:t>_______________________</w:t>
      </w:r>
      <w:r w:rsidRPr="00FE009C">
        <w:rPr>
          <w:rFonts w:ascii="Times New Roman" w:hAnsi="Times New Roman" w:cs="Times New Roman"/>
          <w:sz w:val="28"/>
          <w:szCs w:val="28"/>
        </w:rPr>
        <w:t>,</w:t>
      </w:r>
    </w:p>
    <w:p w:rsidR="00FE009C" w:rsidRDefault="00DD23CB" w:rsidP="00FE009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09C">
        <w:rPr>
          <w:rFonts w:ascii="Times New Roman" w:hAnsi="Times New Roman" w:cs="Times New Roman"/>
          <w:sz w:val="28"/>
          <w:szCs w:val="28"/>
        </w:rPr>
        <w:t>______________________________________________,</w:t>
      </w:r>
    </w:p>
    <w:p w:rsidR="00DD23CB" w:rsidRPr="00FE009C" w:rsidRDefault="00DD23CB" w:rsidP="00FE009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09C">
        <w:rPr>
          <w:rFonts w:ascii="Times New Roman" w:hAnsi="Times New Roman" w:cs="Times New Roman"/>
          <w:sz w:val="28"/>
          <w:szCs w:val="28"/>
        </w:rPr>
        <w:t>______________________________________________ и т. д.</w:t>
      </w:r>
    </w:p>
    <w:p w:rsidR="00DD23CB" w:rsidRPr="00B76C1F" w:rsidRDefault="00DD23CB" w:rsidP="00DD23CB">
      <w:pPr>
        <w:pStyle w:val="a4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D23CB" w:rsidRPr="00FE009C" w:rsidRDefault="00DD23CB" w:rsidP="00FE00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09C">
        <w:rPr>
          <w:rFonts w:ascii="Times New Roman" w:hAnsi="Times New Roman" w:cs="Times New Roman"/>
          <w:sz w:val="28"/>
          <w:szCs w:val="28"/>
        </w:rPr>
        <w:t xml:space="preserve">Победителем конкурса признана </w:t>
      </w:r>
      <w:r w:rsidR="00312742" w:rsidRPr="00FE009C">
        <w:rPr>
          <w:rFonts w:ascii="Times New Roman" w:hAnsi="Times New Roman" w:cs="Times New Roman"/>
          <w:sz w:val="28"/>
          <w:szCs w:val="28"/>
        </w:rPr>
        <w:t>______</w:t>
      </w:r>
      <w:r w:rsidRPr="00FE009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D23CB" w:rsidRPr="004C2E70" w:rsidRDefault="00312742" w:rsidP="00FE009C">
      <w:pPr>
        <w:pStyle w:val="a4"/>
        <w:spacing w:after="0" w:line="240" w:lineRule="auto"/>
        <w:ind w:left="714" w:hanging="7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</w:t>
      </w:r>
      <w:r w:rsidR="004C2E70" w:rsidRPr="004C2E70">
        <w:rPr>
          <w:rFonts w:ascii="Times New Roman" w:hAnsi="Times New Roman" w:cs="Times New Roman"/>
          <w:i/>
        </w:rPr>
        <w:t xml:space="preserve"> </w:t>
      </w:r>
      <w:r w:rsidR="00DD23CB" w:rsidRPr="004C2E70">
        <w:rPr>
          <w:rFonts w:ascii="Times New Roman" w:hAnsi="Times New Roman" w:cs="Times New Roman"/>
          <w:i/>
        </w:rPr>
        <w:t>(наименование организации)</w:t>
      </w:r>
    </w:p>
    <w:p w:rsidR="00DD23CB" w:rsidRPr="004C2E70" w:rsidRDefault="00DD23CB" w:rsidP="00FE0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E70">
        <w:rPr>
          <w:rFonts w:ascii="Times New Roman" w:hAnsi="Times New Roman" w:cs="Times New Roman"/>
          <w:sz w:val="28"/>
          <w:szCs w:val="28"/>
        </w:rPr>
        <w:t>Председатель конкурсной комиссии __________________________________</w:t>
      </w:r>
    </w:p>
    <w:p w:rsidR="00DD23CB" w:rsidRPr="002A609F" w:rsidRDefault="00DD23CB" w:rsidP="002A6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609F">
        <w:rPr>
          <w:rFonts w:ascii="Times New Roman" w:hAnsi="Times New Roman" w:cs="Times New Roman"/>
          <w:sz w:val="28"/>
          <w:szCs w:val="28"/>
        </w:rPr>
        <w:t>Секретарь конкурсной комиссии _____________________________________</w:t>
      </w:r>
    </w:p>
    <w:p w:rsidR="00DD23CB" w:rsidRPr="00B76C1F" w:rsidRDefault="00DD23CB" w:rsidP="002A609F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6C1F">
        <w:rPr>
          <w:rFonts w:ascii="Times New Roman" w:hAnsi="Times New Roman" w:cs="Times New Roman"/>
          <w:sz w:val="28"/>
          <w:szCs w:val="28"/>
        </w:rPr>
        <w:t>Члены конкурсной комиссии ________________________________________</w:t>
      </w:r>
    </w:p>
    <w:p w:rsidR="00DD23CB" w:rsidRPr="00B76C1F" w:rsidRDefault="00DD23CB" w:rsidP="00DD23CB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6C1F">
        <w:rPr>
          <w:rFonts w:ascii="Times New Roman" w:hAnsi="Times New Roman" w:cs="Times New Roman"/>
          <w:sz w:val="28"/>
          <w:szCs w:val="28"/>
        </w:rPr>
        <w:tab/>
      </w:r>
      <w:r w:rsidRPr="00B76C1F">
        <w:rPr>
          <w:rFonts w:ascii="Times New Roman" w:hAnsi="Times New Roman" w:cs="Times New Roman"/>
          <w:sz w:val="28"/>
          <w:szCs w:val="28"/>
        </w:rPr>
        <w:tab/>
      </w:r>
      <w:r w:rsidRPr="00B76C1F">
        <w:rPr>
          <w:rFonts w:ascii="Times New Roman" w:hAnsi="Times New Roman" w:cs="Times New Roman"/>
          <w:sz w:val="28"/>
          <w:szCs w:val="28"/>
        </w:rPr>
        <w:tab/>
      </w:r>
      <w:r w:rsidRPr="00B76C1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76C1F">
        <w:rPr>
          <w:rFonts w:ascii="Times New Roman" w:hAnsi="Times New Roman" w:cs="Times New Roman"/>
          <w:sz w:val="28"/>
          <w:szCs w:val="28"/>
        </w:rPr>
        <w:tab/>
        <w:t xml:space="preserve">    _________________________________________</w:t>
      </w:r>
      <w:r w:rsidRPr="00B76C1F">
        <w:rPr>
          <w:rFonts w:ascii="Times New Roman" w:hAnsi="Times New Roman" w:cs="Times New Roman"/>
          <w:sz w:val="28"/>
          <w:szCs w:val="28"/>
        </w:rPr>
        <w:br w:type="page"/>
      </w:r>
    </w:p>
    <w:p w:rsidR="000A457D" w:rsidRDefault="000A457D" w:rsidP="00DD23CB">
      <w:pPr>
        <w:ind w:left="7655" w:hanging="992"/>
        <w:jc w:val="center"/>
        <w:rPr>
          <w:rFonts w:ascii="Times New Roman" w:hAnsi="Times New Roman" w:cs="Times New Roman"/>
          <w:b/>
          <w:sz w:val="28"/>
          <w:szCs w:val="28"/>
        </w:rPr>
        <w:sectPr w:rsidR="000A457D" w:rsidSect="002E3603">
          <w:headerReference w:type="even" r:id="rId32"/>
          <w:headerReference w:type="default" r:id="rId33"/>
          <w:pgSz w:w="11909" w:h="16840"/>
          <w:pgMar w:top="1134" w:right="567" w:bottom="1134" w:left="1701" w:header="567" w:footer="0" w:gutter="0"/>
          <w:cols w:space="720"/>
          <w:noEndnote/>
          <w:docGrid w:linePitch="360"/>
        </w:sectPr>
      </w:pPr>
    </w:p>
    <w:p w:rsidR="00DD23CB" w:rsidRPr="00B76C1F" w:rsidRDefault="00D919E0" w:rsidP="00DD23CB">
      <w:pPr>
        <w:tabs>
          <w:tab w:val="left" w:pos="4536"/>
        </w:tabs>
        <w:ind w:left="9204" w:hanging="46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</w:p>
    <w:p w:rsidR="005A1388" w:rsidRDefault="005A1388" w:rsidP="00C856B2">
      <w:pPr>
        <w:pStyle w:val="a4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C856B2">
        <w:rPr>
          <w:rFonts w:ascii="Times New Roman" w:hAnsi="Times New Roman" w:cs="Times New Roman"/>
          <w:sz w:val="28"/>
          <w:szCs w:val="28"/>
        </w:rPr>
        <w:t xml:space="preserve"> 4</w:t>
      </w:r>
      <w:r w:rsidR="009B0D9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A1388" w:rsidRDefault="005A1388" w:rsidP="00DD23CB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3CB" w:rsidRPr="00C856B2" w:rsidRDefault="00DD23CB" w:rsidP="00DD23CB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856B2">
        <w:rPr>
          <w:rFonts w:ascii="Times New Roman" w:hAnsi="Times New Roman" w:cs="Times New Roman"/>
          <w:sz w:val="28"/>
          <w:szCs w:val="28"/>
        </w:rPr>
        <w:t>О</w:t>
      </w:r>
      <w:r w:rsidR="008D4F06" w:rsidRPr="00C856B2">
        <w:rPr>
          <w:rFonts w:ascii="Times New Roman" w:hAnsi="Times New Roman" w:cs="Times New Roman"/>
          <w:sz w:val="28"/>
          <w:szCs w:val="28"/>
        </w:rPr>
        <w:t>ценка заявок по критериям и подкритериям</w:t>
      </w:r>
    </w:p>
    <w:p w:rsidR="00DD23CB" w:rsidRPr="00C856B2" w:rsidRDefault="00DD23CB" w:rsidP="00DD23CB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D23CB" w:rsidRPr="00B76C1F" w:rsidRDefault="00DD23CB" w:rsidP="00DD23CB">
      <w:pPr>
        <w:pStyle w:val="a4"/>
        <w:spacing w:line="240" w:lineRule="auto"/>
        <w:ind w:left="714"/>
        <w:rPr>
          <w:rFonts w:ascii="Times New Roman" w:hAnsi="Times New Roman" w:cs="Times New Roman"/>
          <w:i/>
          <w:sz w:val="28"/>
          <w:szCs w:val="28"/>
        </w:rPr>
      </w:pPr>
      <w:r w:rsidRPr="00B76C1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708"/>
        <w:gridCol w:w="851"/>
        <w:gridCol w:w="2977"/>
        <w:gridCol w:w="1559"/>
        <w:gridCol w:w="992"/>
        <w:gridCol w:w="3544"/>
        <w:gridCol w:w="850"/>
        <w:gridCol w:w="1701"/>
      </w:tblGrid>
      <w:tr w:rsidR="00D919E0" w:rsidRPr="00D919E0" w:rsidTr="00FE009C">
        <w:trPr>
          <w:trHeight w:val="139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0" w:rsidRPr="00FE009C" w:rsidRDefault="00D919E0" w:rsidP="00DD2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00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0" w:rsidRPr="00FE009C" w:rsidRDefault="00D919E0" w:rsidP="00DD2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00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 и время регистрации заявки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0" w:rsidRPr="00FE009C" w:rsidRDefault="00D919E0" w:rsidP="00DD2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00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Критерий «цена договора»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0" w:rsidRPr="00FE009C" w:rsidRDefault="00D919E0" w:rsidP="00353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00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Критерий «Качественные характеристики участника»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0" w:rsidRPr="00FE009C" w:rsidRDefault="00D919E0" w:rsidP="00D919E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00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Критерий «Квалификация участника»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E0" w:rsidRPr="00FE009C" w:rsidRDefault="008D4F06" w:rsidP="00DD23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00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Общий балл</w:t>
            </w:r>
          </w:p>
        </w:tc>
      </w:tr>
      <w:tr w:rsidR="00D919E0" w:rsidRPr="00D919E0" w:rsidTr="00FE009C">
        <w:trPr>
          <w:trHeight w:val="139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E0" w:rsidRPr="00FE009C" w:rsidRDefault="00D919E0" w:rsidP="0035359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E0" w:rsidRPr="00FE009C" w:rsidRDefault="00D919E0" w:rsidP="0035359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0" w:rsidRPr="00FE009C" w:rsidRDefault="00D919E0" w:rsidP="003535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00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0" w:rsidRPr="00FE009C" w:rsidRDefault="00D919E0" w:rsidP="003535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00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балл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0" w:rsidRPr="00FE009C" w:rsidRDefault="00D919E0" w:rsidP="00353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00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 прохождении внешнего контроля качества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0" w:rsidRPr="00FE009C" w:rsidRDefault="00D919E0" w:rsidP="00353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00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Опыт оказания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E0" w:rsidRPr="00FE009C" w:rsidRDefault="00D919E0" w:rsidP="00353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00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балл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0" w:rsidRPr="00FE009C" w:rsidRDefault="00D919E0" w:rsidP="00353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00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 аттестованных специалистов с опытом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0" w:rsidRPr="00FE009C" w:rsidRDefault="00D919E0" w:rsidP="003535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00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балл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0" w:rsidRPr="00FE009C" w:rsidRDefault="00D919E0" w:rsidP="003535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00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балл</w:t>
            </w:r>
          </w:p>
        </w:tc>
      </w:tr>
    </w:tbl>
    <w:p w:rsidR="000A457D" w:rsidRDefault="000A457D" w:rsidP="00DD23CB">
      <w:pPr>
        <w:rPr>
          <w:rFonts w:ascii="Times New Roman" w:hAnsi="Times New Roman" w:cs="Times New Roman"/>
          <w:sz w:val="20"/>
          <w:szCs w:val="20"/>
        </w:rPr>
      </w:pPr>
    </w:p>
    <w:p w:rsidR="00DD23CB" w:rsidRPr="00D919E0" w:rsidRDefault="00DD23CB" w:rsidP="00353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9E0">
        <w:rPr>
          <w:rFonts w:ascii="Times New Roman" w:hAnsi="Times New Roman" w:cs="Times New Roman"/>
          <w:sz w:val="28"/>
          <w:szCs w:val="28"/>
        </w:rPr>
        <w:t>Председатель конкурсной комиссии_______________________</w:t>
      </w:r>
    </w:p>
    <w:p w:rsidR="00DD23CB" w:rsidRPr="00D919E0" w:rsidRDefault="00DD23CB" w:rsidP="00353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9E0">
        <w:rPr>
          <w:rFonts w:ascii="Times New Roman" w:hAnsi="Times New Roman" w:cs="Times New Roman"/>
          <w:sz w:val="28"/>
          <w:szCs w:val="28"/>
        </w:rPr>
        <w:t>Секретарь конкурсной комиссии__________________________</w:t>
      </w:r>
    </w:p>
    <w:p w:rsidR="00B53137" w:rsidRDefault="00DD23CB" w:rsidP="003535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9E0">
        <w:rPr>
          <w:rFonts w:ascii="Times New Roman" w:hAnsi="Times New Roman" w:cs="Times New Roman"/>
          <w:sz w:val="28"/>
          <w:szCs w:val="28"/>
        </w:rPr>
        <w:t>Члены конкурсной комиссии______________________________________________________________________</w:t>
      </w:r>
      <w:r w:rsidR="00D919E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645B8" w:rsidRPr="00087E89" w:rsidRDefault="005645B8" w:rsidP="005645B8">
      <w:pPr>
        <w:tabs>
          <w:tab w:val="left" w:pos="709"/>
        </w:tabs>
        <w:jc w:val="right"/>
        <w:rPr>
          <w:b/>
        </w:rPr>
      </w:pPr>
    </w:p>
    <w:p w:rsidR="005645B8" w:rsidRDefault="005645B8" w:rsidP="003535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Начальник отдела внутреннего</w:t>
      </w:r>
    </w:p>
    <w:p w:rsidR="005645B8" w:rsidRPr="00B76C1F" w:rsidRDefault="005645B8" w:rsidP="0035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финансового аудита и делопроизводства                                                                                                                Н.Н.</w:t>
      </w:r>
      <w:r w:rsidR="0061522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Дышкант</w:t>
      </w:r>
    </w:p>
    <w:sectPr w:rsidR="005645B8" w:rsidRPr="00B76C1F" w:rsidSect="000941B6">
      <w:pgSz w:w="16840" w:h="11909" w:orient="landscape"/>
      <w:pgMar w:top="567" w:right="1134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E4A" w:rsidRDefault="00373E4A">
      <w:pPr>
        <w:spacing w:after="0" w:line="240" w:lineRule="auto"/>
      </w:pPr>
      <w:r>
        <w:separator/>
      </w:r>
    </w:p>
  </w:endnote>
  <w:endnote w:type="continuationSeparator" w:id="0">
    <w:p w:rsidR="00373E4A" w:rsidRDefault="0037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F0" w:rsidRDefault="006248F0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8480" behindDoc="1" locked="0" layoutInCell="1" allowOverlap="1">
              <wp:simplePos x="0" y="0"/>
              <wp:positionH relativeFrom="page">
                <wp:posOffset>1262380</wp:posOffset>
              </wp:positionH>
              <wp:positionV relativeFrom="page">
                <wp:posOffset>7132320</wp:posOffset>
              </wp:positionV>
              <wp:extent cx="5654040" cy="137160"/>
              <wp:effectExtent l="0" t="0" r="3810" b="1397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404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8F0" w:rsidRDefault="006248F0">
                          <w:pPr>
                            <w:tabs>
                              <w:tab w:val="right" w:pos="5088"/>
                              <w:tab w:val="right" w:pos="8904"/>
                            </w:tabs>
                          </w:pPr>
                          <w:r>
                            <w:rPr>
                              <w:rStyle w:val="afc"/>
                              <w:rFonts w:eastAsiaTheme="minorHAnsi"/>
                            </w:rPr>
                            <w:t>(Должность)</w:t>
                          </w:r>
                          <w:r>
                            <w:rPr>
                              <w:rStyle w:val="afc"/>
                              <w:rFonts w:eastAsiaTheme="minorHAnsi"/>
                            </w:rPr>
                            <w:tab/>
                            <w:t>(Подпись)</w:t>
                          </w:r>
                          <w:r>
                            <w:rPr>
                              <w:rStyle w:val="afc"/>
                              <w:rFonts w:eastAsiaTheme="minorHAnsi"/>
                            </w:rPr>
                            <w:tab/>
                            <w:t>(Ф.И.О.)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30" type="#_x0000_t202" style="position:absolute;margin-left:99.4pt;margin-top:561.6pt;width:445.2pt;height:10.8pt;z-index:-25164800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" filled="f" stroked="f">
              <v:textbox style="mso-fit-shape-to-text:t" inset="0,0,0,0">
                <w:txbxContent>
                  <w:p w:rsidR="006248F0" w:rsidRDefault="006248F0">
                    <w:pPr>
                      <w:tabs>
                        <w:tab w:val="right" w:pos="5088"/>
                        <w:tab w:val="right" w:pos="8904"/>
                      </w:tabs>
                    </w:pPr>
                    <w:r>
                      <w:rPr>
                        <w:rStyle w:val="afc"/>
                        <w:rFonts w:eastAsiaTheme="minorHAnsi"/>
                      </w:rPr>
                      <w:t>(Должность)</w:t>
                    </w:r>
                    <w:r>
                      <w:rPr>
                        <w:rStyle w:val="afc"/>
                        <w:rFonts w:eastAsiaTheme="minorHAnsi"/>
                      </w:rPr>
                      <w:tab/>
                      <w:t>(Подпись)</w:t>
                    </w:r>
                    <w:r>
                      <w:rPr>
                        <w:rStyle w:val="afc"/>
                        <w:rFonts w:eastAsiaTheme="minorHAnsi"/>
                      </w:rPr>
                      <w:tab/>
                      <w:t>(Ф.И.О.)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2508889"/>
      <w:docPartObj>
        <w:docPartGallery w:val="Page Numbers (Bottom of Page)"/>
        <w:docPartUnique/>
      </w:docPartObj>
    </w:sdtPr>
    <w:sdtEndPr/>
    <w:sdtContent>
      <w:p w:rsidR="006248F0" w:rsidRDefault="006248F0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6248F0" w:rsidRDefault="006248F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F0" w:rsidRDefault="006248F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F0" w:rsidRDefault="006248F0">
    <w:pPr>
      <w:pStyle w:val="afa"/>
      <w:jc w:val="center"/>
    </w:pPr>
  </w:p>
  <w:p w:rsidR="006248F0" w:rsidRDefault="006248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E4A" w:rsidRDefault="00373E4A">
      <w:pPr>
        <w:spacing w:after="0" w:line="240" w:lineRule="auto"/>
      </w:pPr>
      <w:r>
        <w:separator/>
      </w:r>
    </w:p>
  </w:footnote>
  <w:footnote w:type="continuationSeparator" w:id="0">
    <w:p w:rsidR="00373E4A" w:rsidRDefault="0037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F0" w:rsidRDefault="006248F0" w:rsidP="00DD23C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248F0" w:rsidRDefault="006248F0">
    <w:pPr>
      <w:pStyle w:val="aa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885185"/>
      <w:docPartObj>
        <w:docPartGallery w:val="Page Numbers (Top of Page)"/>
        <w:docPartUnique/>
      </w:docPartObj>
    </w:sdtPr>
    <w:sdtEndPr/>
    <w:sdtContent>
      <w:p w:rsidR="006248F0" w:rsidRDefault="006248F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1B6">
          <w:rPr>
            <w:noProof/>
          </w:rPr>
          <w:t>20</w:t>
        </w:r>
        <w:r>
          <w:fldChar w:fldCharType="end"/>
        </w:r>
      </w:p>
    </w:sdtContent>
  </w:sdt>
  <w:p w:rsidR="006248F0" w:rsidRDefault="006248F0">
    <w:pPr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F0" w:rsidRDefault="006248F0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F0" w:rsidRDefault="006248F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6248F0" w:rsidRDefault="006248F0">
    <w:pPr>
      <w:pStyle w:val="aa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F0" w:rsidRDefault="006248F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971B6">
      <w:rPr>
        <w:rStyle w:val="ac"/>
        <w:noProof/>
      </w:rPr>
      <w:t>22</w:t>
    </w:r>
    <w:r>
      <w:rPr>
        <w:rStyle w:val="ac"/>
      </w:rPr>
      <w:fldChar w:fldCharType="end"/>
    </w:r>
  </w:p>
  <w:p w:rsidR="006248F0" w:rsidRDefault="006248F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F0" w:rsidRDefault="006248F0" w:rsidP="00DD23C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971B6">
      <w:rPr>
        <w:rStyle w:val="ac"/>
        <w:noProof/>
      </w:rPr>
      <w:t>8</w:t>
    </w:r>
    <w:r>
      <w:rPr>
        <w:rStyle w:val="ac"/>
      </w:rPr>
      <w:fldChar w:fldCharType="end"/>
    </w:r>
  </w:p>
  <w:p w:rsidR="006248F0" w:rsidRDefault="006248F0">
    <w:pPr>
      <w:pStyle w:val="aa"/>
    </w:pPr>
  </w:p>
  <w:p w:rsidR="006248F0" w:rsidRDefault="006248F0">
    <w:pPr>
      <w:pStyle w:val="aa"/>
    </w:pPr>
  </w:p>
  <w:p w:rsidR="006248F0" w:rsidRDefault="006248F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F0" w:rsidRDefault="006248F0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7144385</wp:posOffset>
              </wp:positionH>
              <wp:positionV relativeFrom="page">
                <wp:posOffset>488315</wp:posOffset>
              </wp:positionV>
              <wp:extent cx="140335" cy="100330"/>
              <wp:effectExtent l="0" t="0" r="10160" b="0"/>
              <wp:wrapNone/>
              <wp:docPr id="15" name="Надпись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8F0" w:rsidRDefault="006248F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5" o:spid="_x0000_s1026" type="#_x0000_t202" style="position:absolute;margin-left:562.55pt;margin-top:38.45pt;width:11.05pt;height:7.9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" filled="f" stroked="f">
              <v:textbox style="mso-fit-shape-to-text:t" inset="0,0,0,0">
                <w:txbxContent>
                  <w:p w:rsidR="006248F0" w:rsidRDefault="006248F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416347"/>
      <w:docPartObj>
        <w:docPartGallery w:val="Page Numbers (Top of Page)"/>
        <w:docPartUnique/>
      </w:docPartObj>
    </w:sdtPr>
    <w:sdtEndPr/>
    <w:sdtContent>
      <w:p w:rsidR="006248F0" w:rsidRDefault="006248F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1B6">
          <w:rPr>
            <w:noProof/>
          </w:rPr>
          <w:t>16</w:t>
        </w:r>
        <w:r>
          <w:fldChar w:fldCharType="end"/>
        </w:r>
      </w:p>
    </w:sdtContent>
  </w:sdt>
  <w:p w:rsidR="006248F0" w:rsidRDefault="006248F0" w:rsidP="000941B6">
    <w:pPr>
      <w:tabs>
        <w:tab w:val="center" w:pos="4820"/>
      </w:tabs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F0" w:rsidRDefault="006248F0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4550410</wp:posOffset>
              </wp:positionH>
              <wp:positionV relativeFrom="page">
                <wp:posOffset>387350</wp:posOffset>
              </wp:positionV>
              <wp:extent cx="2197735" cy="133985"/>
              <wp:effectExtent l="0" t="0" r="8890" b="13970"/>
              <wp:wrapNone/>
              <wp:docPr id="13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73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8F0" w:rsidRDefault="006248F0">
                          <w:r>
                            <w:rPr>
                              <w:rStyle w:val="af7"/>
                              <w:rFonts w:eastAsiaTheme="minorHAnsi"/>
                            </w:rPr>
                            <w:t>Приложение № 4 к документации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27" type="#_x0000_t202" style="position:absolute;margin-left:358.3pt;margin-top:30.5pt;width:173.05pt;height:10.5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" filled="f" stroked="f">
              <v:textbox style="mso-fit-shape-to-text:t" inset="0,0,0,0">
                <w:txbxContent>
                  <w:p w:rsidR="006248F0" w:rsidRDefault="006248F0">
                    <w:r>
                      <w:rPr>
                        <w:rStyle w:val="af7"/>
                        <w:rFonts w:eastAsiaTheme="minorHAnsi"/>
                      </w:rPr>
                      <w:t>Приложение № 4 к документации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F0" w:rsidRDefault="006248F0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286385</wp:posOffset>
              </wp:positionH>
              <wp:positionV relativeFrom="page">
                <wp:posOffset>489585</wp:posOffset>
              </wp:positionV>
              <wp:extent cx="140335" cy="100330"/>
              <wp:effectExtent l="0" t="0" r="10160" b="0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8F0" w:rsidRDefault="006248F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8" type="#_x0000_t202" style="position:absolute;margin-left:22.55pt;margin-top:38.55pt;width:11.05pt;height:7.9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" filled="f" stroked="f">
              <v:textbox style="mso-fit-shape-to-text:t" inset="0,0,0,0">
                <w:txbxContent>
                  <w:p w:rsidR="006248F0" w:rsidRDefault="006248F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F0" w:rsidRDefault="006248F0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286385</wp:posOffset>
              </wp:positionH>
              <wp:positionV relativeFrom="page">
                <wp:posOffset>489585</wp:posOffset>
              </wp:positionV>
              <wp:extent cx="153035" cy="175260"/>
              <wp:effectExtent l="0" t="0" r="10160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8F0" w:rsidRDefault="006248F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9" type="#_x0000_t202" style="position:absolute;margin-left:22.55pt;margin-top:38.55pt;width:12.05pt;height:13.8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" filled="f" stroked="f">
              <v:textbox style="mso-fit-shape-to-text:t" inset="0,0,0,0">
                <w:txbxContent>
                  <w:p w:rsidR="006248F0" w:rsidRDefault="006248F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2482944"/>
      <w:docPartObj>
        <w:docPartGallery w:val="Page Numbers (Top of Page)"/>
        <w:docPartUnique/>
      </w:docPartObj>
    </w:sdtPr>
    <w:sdtEndPr/>
    <w:sdtContent>
      <w:p w:rsidR="006248F0" w:rsidRDefault="006248F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0DF">
          <w:rPr>
            <w:noProof/>
          </w:rPr>
          <w:t>17</w:t>
        </w:r>
        <w:r>
          <w:fldChar w:fldCharType="end"/>
        </w:r>
      </w:p>
    </w:sdtContent>
  </w:sdt>
  <w:p w:rsidR="006248F0" w:rsidRDefault="006248F0">
    <w:pPr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F0" w:rsidRDefault="006248F0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10242550</wp:posOffset>
              </wp:positionH>
              <wp:positionV relativeFrom="page">
                <wp:posOffset>488315</wp:posOffset>
              </wp:positionV>
              <wp:extent cx="128270" cy="100330"/>
              <wp:effectExtent l="0" t="0" r="18415" b="1397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8F0" w:rsidRDefault="006248F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420E9">
                            <w:rPr>
                              <w:rStyle w:val="af7"/>
                              <w:rFonts w:eastAsiaTheme="minorHAnsi"/>
                              <w:noProof/>
                            </w:rPr>
                            <w:t>52</w:t>
                          </w:r>
                          <w:r>
                            <w:rPr>
                              <w:rStyle w:val="af7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31" type="#_x0000_t202" style="position:absolute;margin-left:806.5pt;margin-top:38.45pt;width:10.1pt;height:7.9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" filled="f" stroked="f">
              <v:textbox style="mso-fit-shape-to-text:t" inset="0,0,0,0">
                <w:txbxContent>
                  <w:p w:rsidR="006248F0" w:rsidRDefault="006248F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420E9">
                      <w:rPr>
                        <w:rStyle w:val="af7"/>
                        <w:rFonts w:eastAsiaTheme="minorHAnsi"/>
                        <w:noProof/>
                      </w:rPr>
                      <w:t>52</w:t>
                    </w:r>
                    <w:r>
                      <w:rPr>
                        <w:rStyle w:val="af7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14ED5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A46ED"/>
    <w:multiLevelType w:val="multilevel"/>
    <w:tmpl w:val="78305704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8A703F"/>
    <w:multiLevelType w:val="hybridMultilevel"/>
    <w:tmpl w:val="18A82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E4E31"/>
    <w:multiLevelType w:val="hybridMultilevel"/>
    <w:tmpl w:val="23B40388"/>
    <w:lvl w:ilvl="0" w:tplc="B30A11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52743"/>
    <w:multiLevelType w:val="hybridMultilevel"/>
    <w:tmpl w:val="A6A6D15A"/>
    <w:lvl w:ilvl="0" w:tplc="DB84F64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EED58DE"/>
    <w:multiLevelType w:val="multilevel"/>
    <w:tmpl w:val="E74E561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FD7CBA"/>
    <w:multiLevelType w:val="multilevel"/>
    <w:tmpl w:val="317821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 w15:restartNumberingAfterBreak="0">
    <w:nsid w:val="11D55801"/>
    <w:multiLevelType w:val="multilevel"/>
    <w:tmpl w:val="EBA00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4B2F0F"/>
    <w:multiLevelType w:val="multilevel"/>
    <w:tmpl w:val="02D645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A1A7BF4"/>
    <w:multiLevelType w:val="multilevel"/>
    <w:tmpl w:val="12664384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907C24"/>
    <w:multiLevelType w:val="multilevel"/>
    <w:tmpl w:val="2ED27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23942EB5"/>
    <w:multiLevelType w:val="multilevel"/>
    <w:tmpl w:val="5EC064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2" w15:restartNumberingAfterBreak="0">
    <w:nsid w:val="241E428B"/>
    <w:multiLevelType w:val="hybridMultilevel"/>
    <w:tmpl w:val="2ACAD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0F6CB9"/>
    <w:multiLevelType w:val="multilevel"/>
    <w:tmpl w:val="AD261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2579464A"/>
    <w:multiLevelType w:val="hybridMultilevel"/>
    <w:tmpl w:val="5AF28C18"/>
    <w:lvl w:ilvl="0" w:tplc="7FFA3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60E1CFF"/>
    <w:multiLevelType w:val="multilevel"/>
    <w:tmpl w:val="119867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356D72"/>
    <w:multiLevelType w:val="multilevel"/>
    <w:tmpl w:val="D7A2233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C20DB9"/>
    <w:multiLevelType w:val="hybridMultilevel"/>
    <w:tmpl w:val="39480CD0"/>
    <w:lvl w:ilvl="0" w:tplc="F81A8588">
      <w:start w:val="1"/>
      <w:numFmt w:val="decimal"/>
      <w:lvlText w:val="%1."/>
      <w:lvlJc w:val="left"/>
      <w:pPr>
        <w:ind w:left="85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 w15:restartNumberingAfterBreak="0">
    <w:nsid w:val="3A3713A7"/>
    <w:multiLevelType w:val="multilevel"/>
    <w:tmpl w:val="278C77F8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7E23B7"/>
    <w:multiLevelType w:val="multilevel"/>
    <w:tmpl w:val="999226C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F7269C"/>
    <w:multiLevelType w:val="multilevel"/>
    <w:tmpl w:val="CDF4B2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8B2EC6"/>
    <w:multiLevelType w:val="multilevel"/>
    <w:tmpl w:val="2A903A54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475A69"/>
    <w:multiLevelType w:val="multilevel"/>
    <w:tmpl w:val="594AF3E8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C4164F"/>
    <w:multiLevelType w:val="hybridMultilevel"/>
    <w:tmpl w:val="4EEE8D3C"/>
    <w:lvl w:ilvl="0" w:tplc="D9148D1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 w15:restartNumberingAfterBreak="0">
    <w:nsid w:val="4F177B08"/>
    <w:multiLevelType w:val="multilevel"/>
    <w:tmpl w:val="8C2E66C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1E6988"/>
    <w:multiLevelType w:val="hybridMultilevel"/>
    <w:tmpl w:val="F940AB22"/>
    <w:lvl w:ilvl="0" w:tplc="6B364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0311F5C"/>
    <w:multiLevelType w:val="multilevel"/>
    <w:tmpl w:val="853E410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C21A79"/>
    <w:multiLevelType w:val="multilevel"/>
    <w:tmpl w:val="8BC6B3D4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45" w:hanging="10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</w:rPr>
    </w:lvl>
  </w:abstractNum>
  <w:abstractNum w:abstractNumId="28" w15:restartNumberingAfterBreak="0">
    <w:nsid w:val="5653680B"/>
    <w:multiLevelType w:val="multilevel"/>
    <w:tmpl w:val="8ADC8C7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7646026"/>
    <w:multiLevelType w:val="multilevel"/>
    <w:tmpl w:val="A8FC5574"/>
    <w:lvl w:ilvl="0">
      <w:numFmt w:val="decimal"/>
      <w:lvlText w:val="%1-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5C672C66"/>
    <w:multiLevelType w:val="multilevel"/>
    <w:tmpl w:val="FD9AB0E4"/>
    <w:lvl w:ilvl="0">
      <w:start w:val="1"/>
      <w:numFmt w:val="decimal"/>
      <w:lvlText w:val="9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8A1269"/>
    <w:multiLevelType w:val="multilevel"/>
    <w:tmpl w:val="DCCE737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BF399B"/>
    <w:multiLevelType w:val="multilevel"/>
    <w:tmpl w:val="4192EE9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245AB4"/>
    <w:multiLevelType w:val="multilevel"/>
    <w:tmpl w:val="F4726D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4B48C4"/>
    <w:multiLevelType w:val="hybridMultilevel"/>
    <w:tmpl w:val="18A82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B0FF9"/>
    <w:multiLevelType w:val="multilevel"/>
    <w:tmpl w:val="D5000E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7FC7152"/>
    <w:multiLevelType w:val="multilevel"/>
    <w:tmpl w:val="64C66AC4"/>
    <w:lvl w:ilvl="0">
      <w:numFmt w:val="decimal"/>
      <w:lvlText w:val="%1-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37" w15:restartNumberingAfterBreak="0">
    <w:nsid w:val="68512BC3"/>
    <w:multiLevelType w:val="multilevel"/>
    <w:tmpl w:val="2CAE8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9536AF2"/>
    <w:multiLevelType w:val="multilevel"/>
    <w:tmpl w:val="1878FEAC"/>
    <w:lvl w:ilvl="0">
      <w:start w:val="1"/>
      <w:numFmt w:val="decimal"/>
      <w:lvlText w:val="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E62B98"/>
    <w:multiLevelType w:val="multilevel"/>
    <w:tmpl w:val="4920D366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146CC4"/>
    <w:multiLevelType w:val="multilevel"/>
    <w:tmpl w:val="A22C0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1" w15:restartNumberingAfterBreak="0">
    <w:nsid w:val="6DF651BE"/>
    <w:multiLevelType w:val="multilevel"/>
    <w:tmpl w:val="380235D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F153D50"/>
    <w:multiLevelType w:val="hybridMultilevel"/>
    <w:tmpl w:val="73C00EC6"/>
    <w:lvl w:ilvl="0" w:tplc="3828AFC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2E876F2"/>
    <w:multiLevelType w:val="multilevel"/>
    <w:tmpl w:val="D02492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82562F6"/>
    <w:multiLevelType w:val="multilevel"/>
    <w:tmpl w:val="89BEE3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7C035970"/>
    <w:multiLevelType w:val="multilevel"/>
    <w:tmpl w:val="BB3A5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40"/>
  </w:num>
  <w:num w:numId="5">
    <w:abstractNumId w:val="27"/>
  </w:num>
  <w:num w:numId="6">
    <w:abstractNumId w:val="44"/>
  </w:num>
  <w:num w:numId="7">
    <w:abstractNumId w:val="11"/>
  </w:num>
  <w:num w:numId="8">
    <w:abstractNumId w:val="36"/>
  </w:num>
  <w:num w:numId="9">
    <w:abstractNumId w:val="29"/>
  </w:num>
  <w:num w:numId="10">
    <w:abstractNumId w:val="34"/>
  </w:num>
  <w:num w:numId="11">
    <w:abstractNumId w:val="37"/>
  </w:num>
  <w:num w:numId="12">
    <w:abstractNumId w:val="24"/>
  </w:num>
  <w:num w:numId="13">
    <w:abstractNumId w:val="7"/>
  </w:num>
  <w:num w:numId="14">
    <w:abstractNumId w:val="33"/>
  </w:num>
  <w:num w:numId="15">
    <w:abstractNumId w:val="20"/>
  </w:num>
  <w:num w:numId="16">
    <w:abstractNumId w:val="35"/>
  </w:num>
  <w:num w:numId="17">
    <w:abstractNumId w:val="15"/>
  </w:num>
  <w:num w:numId="18">
    <w:abstractNumId w:val="16"/>
  </w:num>
  <w:num w:numId="19">
    <w:abstractNumId w:val="5"/>
  </w:num>
  <w:num w:numId="20">
    <w:abstractNumId w:val="22"/>
  </w:num>
  <w:num w:numId="21">
    <w:abstractNumId w:val="31"/>
  </w:num>
  <w:num w:numId="22">
    <w:abstractNumId w:val="39"/>
  </w:num>
  <w:num w:numId="23">
    <w:abstractNumId w:val="18"/>
  </w:num>
  <w:num w:numId="24">
    <w:abstractNumId w:val="1"/>
  </w:num>
  <w:num w:numId="25">
    <w:abstractNumId w:val="32"/>
  </w:num>
  <w:num w:numId="26">
    <w:abstractNumId w:val="19"/>
  </w:num>
  <w:num w:numId="27">
    <w:abstractNumId w:val="41"/>
  </w:num>
  <w:num w:numId="28">
    <w:abstractNumId w:val="28"/>
  </w:num>
  <w:num w:numId="29">
    <w:abstractNumId w:val="38"/>
  </w:num>
  <w:num w:numId="30">
    <w:abstractNumId w:val="30"/>
  </w:num>
  <w:num w:numId="31">
    <w:abstractNumId w:val="26"/>
  </w:num>
  <w:num w:numId="32">
    <w:abstractNumId w:val="9"/>
  </w:num>
  <w:num w:numId="33">
    <w:abstractNumId w:val="21"/>
  </w:num>
  <w:num w:numId="34">
    <w:abstractNumId w:val="2"/>
  </w:num>
  <w:num w:numId="35">
    <w:abstractNumId w:val="43"/>
  </w:num>
  <w:num w:numId="36">
    <w:abstractNumId w:val="0"/>
  </w:num>
  <w:num w:numId="37">
    <w:abstractNumId w:val="3"/>
  </w:num>
  <w:num w:numId="38">
    <w:abstractNumId w:val="8"/>
  </w:num>
  <w:num w:numId="39">
    <w:abstractNumId w:val="14"/>
  </w:num>
  <w:num w:numId="40">
    <w:abstractNumId w:val="6"/>
  </w:num>
  <w:num w:numId="41">
    <w:abstractNumId w:val="45"/>
  </w:num>
  <w:num w:numId="42">
    <w:abstractNumId w:val="13"/>
  </w:num>
  <w:num w:numId="43">
    <w:abstractNumId w:val="10"/>
  </w:num>
  <w:num w:numId="44">
    <w:abstractNumId w:val="25"/>
  </w:num>
  <w:num w:numId="45">
    <w:abstractNumId w:val="12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C4"/>
    <w:rsid w:val="00006632"/>
    <w:rsid w:val="00007BAD"/>
    <w:rsid w:val="000113A6"/>
    <w:rsid w:val="00020F5A"/>
    <w:rsid w:val="000214D8"/>
    <w:rsid w:val="00021FFB"/>
    <w:rsid w:val="0003265B"/>
    <w:rsid w:val="00034D0B"/>
    <w:rsid w:val="00050CC7"/>
    <w:rsid w:val="00055816"/>
    <w:rsid w:val="00062F38"/>
    <w:rsid w:val="000760E3"/>
    <w:rsid w:val="000773D0"/>
    <w:rsid w:val="00084A92"/>
    <w:rsid w:val="00085990"/>
    <w:rsid w:val="000941B6"/>
    <w:rsid w:val="000A0932"/>
    <w:rsid w:val="000A457D"/>
    <w:rsid w:val="000A476A"/>
    <w:rsid w:val="000B47EA"/>
    <w:rsid w:val="000B64EF"/>
    <w:rsid w:val="000B70EC"/>
    <w:rsid w:val="000C18EB"/>
    <w:rsid w:val="000C55FF"/>
    <w:rsid w:val="000C5DCE"/>
    <w:rsid w:val="000D0EBF"/>
    <w:rsid w:val="000D4363"/>
    <w:rsid w:val="000D48D3"/>
    <w:rsid w:val="000E1B13"/>
    <w:rsid w:val="000F0B89"/>
    <w:rsid w:val="000F7E2A"/>
    <w:rsid w:val="00100011"/>
    <w:rsid w:val="00102979"/>
    <w:rsid w:val="00104B71"/>
    <w:rsid w:val="00106858"/>
    <w:rsid w:val="0011086D"/>
    <w:rsid w:val="001159C0"/>
    <w:rsid w:val="001275C7"/>
    <w:rsid w:val="00134F2A"/>
    <w:rsid w:val="00137FC9"/>
    <w:rsid w:val="001449A0"/>
    <w:rsid w:val="00147BD9"/>
    <w:rsid w:val="00147F9F"/>
    <w:rsid w:val="001635F7"/>
    <w:rsid w:val="001646CF"/>
    <w:rsid w:val="00167055"/>
    <w:rsid w:val="00170742"/>
    <w:rsid w:val="00170A55"/>
    <w:rsid w:val="00173B5D"/>
    <w:rsid w:val="001746DC"/>
    <w:rsid w:val="0018431A"/>
    <w:rsid w:val="00193D19"/>
    <w:rsid w:val="0019697F"/>
    <w:rsid w:val="001971B6"/>
    <w:rsid w:val="001A027C"/>
    <w:rsid w:val="001A2FCB"/>
    <w:rsid w:val="001A7B80"/>
    <w:rsid w:val="001B4029"/>
    <w:rsid w:val="001B7516"/>
    <w:rsid w:val="001D1C63"/>
    <w:rsid w:val="001D1EEA"/>
    <w:rsid w:val="001D4A2B"/>
    <w:rsid w:val="001E5C7D"/>
    <w:rsid w:val="001F1B3E"/>
    <w:rsid w:val="001F408D"/>
    <w:rsid w:val="001F6260"/>
    <w:rsid w:val="001F6603"/>
    <w:rsid w:val="001F6F5A"/>
    <w:rsid w:val="00200065"/>
    <w:rsid w:val="00206FC6"/>
    <w:rsid w:val="002138B3"/>
    <w:rsid w:val="00217240"/>
    <w:rsid w:val="0023091A"/>
    <w:rsid w:val="00232670"/>
    <w:rsid w:val="00235D5A"/>
    <w:rsid w:val="00236063"/>
    <w:rsid w:val="002403E1"/>
    <w:rsid w:val="00250420"/>
    <w:rsid w:val="00257E46"/>
    <w:rsid w:val="00267318"/>
    <w:rsid w:val="00276C36"/>
    <w:rsid w:val="00281CA8"/>
    <w:rsid w:val="002A609F"/>
    <w:rsid w:val="002A67A2"/>
    <w:rsid w:val="002B7405"/>
    <w:rsid w:val="002C5A41"/>
    <w:rsid w:val="002D0086"/>
    <w:rsid w:val="002D1BBB"/>
    <w:rsid w:val="002D1C65"/>
    <w:rsid w:val="002E3603"/>
    <w:rsid w:val="002F0CFD"/>
    <w:rsid w:val="002F1AE2"/>
    <w:rsid w:val="00300A23"/>
    <w:rsid w:val="003013B3"/>
    <w:rsid w:val="00301C3F"/>
    <w:rsid w:val="0030228A"/>
    <w:rsid w:val="00312742"/>
    <w:rsid w:val="003207DC"/>
    <w:rsid w:val="00321005"/>
    <w:rsid w:val="00321D66"/>
    <w:rsid w:val="0033268D"/>
    <w:rsid w:val="00335C44"/>
    <w:rsid w:val="00336708"/>
    <w:rsid w:val="0034212C"/>
    <w:rsid w:val="00343151"/>
    <w:rsid w:val="00346EDB"/>
    <w:rsid w:val="00353593"/>
    <w:rsid w:val="00364B02"/>
    <w:rsid w:val="0037139B"/>
    <w:rsid w:val="00371994"/>
    <w:rsid w:val="00373E4A"/>
    <w:rsid w:val="0038264F"/>
    <w:rsid w:val="0039251A"/>
    <w:rsid w:val="003939FE"/>
    <w:rsid w:val="00396531"/>
    <w:rsid w:val="00396DA5"/>
    <w:rsid w:val="00397BC7"/>
    <w:rsid w:val="003A38EE"/>
    <w:rsid w:val="003A4435"/>
    <w:rsid w:val="003A4494"/>
    <w:rsid w:val="003B397C"/>
    <w:rsid w:val="003B4879"/>
    <w:rsid w:val="003C1138"/>
    <w:rsid w:val="003C38AC"/>
    <w:rsid w:val="003C6B36"/>
    <w:rsid w:val="003D086F"/>
    <w:rsid w:val="003E5A64"/>
    <w:rsid w:val="003F083F"/>
    <w:rsid w:val="003F393D"/>
    <w:rsid w:val="003F468D"/>
    <w:rsid w:val="003F4F89"/>
    <w:rsid w:val="00401BE5"/>
    <w:rsid w:val="00401F65"/>
    <w:rsid w:val="00402201"/>
    <w:rsid w:val="004102C3"/>
    <w:rsid w:val="00410DEE"/>
    <w:rsid w:val="0041360A"/>
    <w:rsid w:val="00415612"/>
    <w:rsid w:val="004161CB"/>
    <w:rsid w:val="00424B8F"/>
    <w:rsid w:val="00425931"/>
    <w:rsid w:val="004264E9"/>
    <w:rsid w:val="004266F8"/>
    <w:rsid w:val="00432114"/>
    <w:rsid w:val="00436DCF"/>
    <w:rsid w:val="00444190"/>
    <w:rsid w:val="00445774"/>
    <w:rsid w:val="004469BF"/>
    <w:rsid w:val="00454680"/>
    <w:rsid w:val="00460F82"/>
    <w:rsid w:val="0046243E"/>
    <w:rsid w:val="00466B88"/>
    <w:rsid w:val="004755C0"/>
    <w:rsid w:val="00482352"/>
    <w:rsid w:val="004824B7"/>
    <w:rsid w:val="004869AA"/>
    <w:rsid w:val="00486A9E"/>
    <w:rsid w:val="004956CD"/>
    <w:rsid w:val="004A3B4A"/>
    <w:rsid w:val="004A533B"/>
    <w:rsid w:val="004A5815"/>
    <w:rsid w:val="004B34AB"/>
    <w:rsid w:val="004C07A3"/>
    <w:rsid w:val="004C2E70"/>
    <w:rsid w:val="004C3582"/>
    <w:rsid w:val="004D1571"/>
    <w:rsid w:val="004D6A87"/>
    <w:rsid w:val="004E3178"/>
    <w:rsid w:val="004E66D2"/>
    <w:rsid w:val="004E7100"/>
    <w:rsid w:val="004F44B5"/>
    <w:rsid w:val="005014BF"/>
    <w:rsid w:val="005058FD"/>
    <w:rsid w:val="0050624B"/>
    <w:rsid w:val="00522607"/>
    <w:rsid w:val="005260C3"/>
    <w:rsid w:val="005275EA"/>
    <w:rsid w:val="005307EB"/>
    <w:rsid w:val="00532E4A"/>
    <w:rsid w:val="00543817"/>
    <w:rsid w:val="00551916"/>
    <w:rsid w:val="00556CDC"/>
    <w:rsid w:val="0055750A"/>
    <w:rsid w:val="00561AAC"/>
    <w:rsid w:val="005645B8"/>
    <w:rsid w:val="00570B3E"/>
    <w:rsid w:val="00570CA9"/>
    <w:rsid w:val="00571DEA"/>
    <w:rsid w:val="00572D10"/>
    <w:rsid w:val="00576873"/>
    <w:rsid w:val="00580FD4"/>
    <w:rsid w:val="00581B08"/>
    <w:rsid w:val="00587435"/>
    <w:rsid w:val="00595529"/>
    <w:rsid w:val="005978B4"/>
    <w:rsid w:val="005A1388"/>
    <w:rsid w:val="005A3002"/>
    <w:rsid w:val="005A6797"/>
    <w:rsid w:val="005B12D1"/>
    <w:rsid w:val="005B20AD"/>
    <w:rsid w:val="005C0527"/>
    <w:rsid w:val="005C61E1"/>
    <w:rsid w:val="005C6CE5"/>
    <w:rsid w:val="005D0CB0"/>
    <w:rsid w:val="005D1497"/>
    <w:rsid w:val="005D18BC"/>
    <w:rsid w:val="005D4B14"/>
    <w:rsid w:val="005E12DF"/>
    <w:rsid w:val="005E1A2E"/>
    <w:rsid w:val="005E3B68"/>
    <w:rsid w:val="005E3E5C"/>
    <w:rsid w:val="005F7B32"/>
    <w:rsid w:val="006056A5"/>
    <w:rsid w:val="006060A6"/>
    <w:rsid w:val="00606DA8"/>
    <w:rsid w:val="00607369"/>
    <w:rsid w:val="006109F3"/>
    <w:rsid w:val="0061268A"/>
    <w:rsid w:val="00615225"/>
    <w:rsid w:val="006158E3"/>
    <w:rsid w:val="00616ACD"/>
    <w:rsid w:val="00620F7D"/>
    <w:rsid w:val="00621496"/>
    <w:rsid w:val="006248F0"/>
    <w:rsid w:val="006313BC"/>
    <w:rsid w:val="006314EF"/>
    <w:rsid w:val="00634B29"/>
    <w:rsid w:val="0064366F"/>
    <w:rsid w:val="006439E6"/>
    <w:rsid w:val="0064553A"/>
    <w:rsid w:val="006544AC"/>
    <w:rsid w:val="006562E2"/>
    <w:rsid w:val="006562EE"/>
    <w:rsid w:val="00667B56"/>
    <w:rsid w:val="00670D29"/>
    <w:rsid w:val="006720EE"/>
    <w:rsid w:val="006779D2"/>
    <w:rsid w:val="00680206"/>
    <w:rsid w:val="006841A5"/>
    <w:rsid w:val="0068635C"/>
    <w:rsid w:val="0069137E"/>
    <w:rsid w:val="00691ECA"/>
    <w:rsid w:val="006A2FE4"/>
    <w:rsid w:val="006A58C5"/>
    <w:rsid w:val="006A735E"/>
    <w:rsid w:val="006B2020"/>
    <w:rsid w:val="006B3140"/>
    <w:rsid w:val="006B3302"/>
    <w:rsid w:val="006D0AC2"/>
    <w:rsid w:val="006D0B21"/>
    <w:rsid w:val="006D0EE0"/>
    <w:rsid w:val="006D1B05"/>
    <w:rsid w:val="006E1596"/>
    <w:rsid w:val="006E39BA"/>
    <w:rsid w:val="006E5F96"/>
    <w:rsid w:val="006E7007"/>
    <w:rsid w:val="006F0E2B"/>
    <w:rsid w:val="006F2E89"/>
    <w:rsid w:val="006F47A3"/>
    <w:rsid w:val="00700CBA"/>
    <w:rsid w:val="00705643"/>
    <w:rsid w:val="00706D18"/>
    <w:rsid w:val="00707313"/>
    <w:rsid w:val="007079D3"/>
    <w:rsid w:val="0071144C"/>
    <w:rsid w:val="0071356D"/>
    <w:rsid w:val="007167B1"/>
    <w:rsid w:val="0072227F"/>
    <w:rsid w:val="007237C3"/>
    <w:rsid w:val="007273AD"/>
    <w:rsid w:val="00727A6C"/>
    <w:rsid w:val="00740E92"/>
    <w:rsid w:val="00741593"/>
    <w:rsid w:val="00743B25"/>
    <w:rsid w:val="00747556"/>
    <w:rsid w:val="007526DC"/>
    <w:rsid w:val="00757F4E"/>
    <w:rsid w:val="0077122B"/>
    <w:rsid w:val="00777B63"/>
    <w:rsid w:val="007841CF"/>
    <w:rsid w:val="0079005D"/>
    <w:rsid w:val="007926D7"/>
    <w:rsid w:val="00797F1A"/>
    <w:rsid w:val="007A7E3E"/>
    <w:rsid w:val="007C18C8"/>
    <w:rsid w:val="007C1F9F"/>
    <w:rsid w:val="007C2DAD"/>
    <w:rsid w:val="007D20EE"/>
    <w:rsid w:val="007D2F54"/>
    <w:rsid w:val="007D3604"/>
    <w:rsid w:val="007D419A"/>
    <w:rsid w:val="007E1D9E"/>
    <w:rsid w:val="007E2B49"/>
    <w:rsid w:val="007E63A6"/>
    <w:rsid w:val="007F40CD"/>
    <w:rsid w:val="007F4C80"/>
    <w:rsid w:val="007F5CCC"/>
    <w:rsid w:val="0080007F"/>
    <w:rsid w:val="00800956"/>
    <w:rsid w:val="00802B43"/>
    <w:rsid w:val="0080339B"/>
    <w:rsid w:val="00803DAD"/>
    <w:rsid w:val="00804EFB"/>
    <w:rsid w:val="00806351"/>
    <w:rsid w:val="00821C08"/>
    <w:rsid w:val="008246B7"/>
    <w:rsid w:val="00824E0B"/>
    <w:rsid w:val="0083305A"/>
    <w:rsid w:val="00834597"/>
    <w:rsid w:val="00840B1B"/>
    <w:rsid w:val="00840EBF"/>
    <w:rsid w:val="00841EE9"/>
    <w:rsid w:val="00847153"/>
    <w:rsid w:val="00852ACA"/>
    <w:rsid w:val="0085457B"/>
    <w:rsid w:val="008644FC"/>
    <w:rsid w:val="00864CF4"/>
    <w:rsid w:val="00876035"/>
    <w:rsid w:val="00880863"/>
    <w:rsid w:val="0088148A"/>
    <w:rsid w:val="008832AE"/>
    <w:rsid w:val="0089490A"/>
    <w:rsid w:val="008950EA"/>
    <w:rsid w:val="008A1A44"/>
    <w:rsid w:val="008A2463"/>
    <w:rsid w:val="008A2ADE"/>
    <w:rsid w:val="008A40FF"/>
    <w:rsid w:val="008B3CEA"/>
    <w:rsid w:val="008C2DDA"/>
    <w:rsid w:val="008C3A5A"/>
    <w:rsid w:val="008C6574"/>
    <w:rsid w:val="008D04F5"/>
    <w:rsid w:val="008D36E8"/>
    <w:rsid w:val="008D3D05"/>
    <w:rsid w:val="008D4BCA"/>
    <w:rsid w:val="008D4F06"/>
    <w:rsid w:val="008D4F62"/>
    <w:rsid w:val="008E2468"/>
    <w:rsid w:val="008E7FA1"/>
    <w:rsid w:val="008F3613"/>
    <w:rsid w:val="008F40DF"/>
    <w:rsid w:val="008F66DC"/>
    <w:rsid w:val="009031BE"/>
    <w:rsid w:val="00906886"/>
    <w:rsid w:val="009110AD"/>
    <w:rsid w:val="0091210F"/>
    <w:rsid w:val="00913B37"/>
    <w:rsid w:val="00920508"/>
    <w:rsid w:val="00920B1C"/>
    <w:rsid w:val="0093654F"/>
    <w:rsid w:val="009416D9"/>
    <w:rsid w:val="00942183"/>
    <w:rsid w:val="009471C9"/>
    <w:rsid w:val="00947637"/>
    <w:rsid w:val="00951D3F"/>
    <w:rsid w:val="009651AD"/>
    <w:rsid w:val="00971946"/>
    <w:rsid w:val="00977193"/>
    <w:rsid w:val="00981AD0"/>
    <w:rsid w:val="00981CEC"/>
    <w:rsid w:val="00985B2E"/>
    <w:rsid w:val="00986188"/>
    <w:rsid w:val="00986B37"/>
    <w:rsid w:val="009961C1"/>
    <w:rsid w:val="009970DF"/>
    <w:rsid w:val="009A0BE9"/>
    <w:rsid w:val="009A7A71"/>
    <w:rsid w:val="009B0D9C"/>
    <w:rsid w:val="009B4BBA"/>
    <w:rsid w:val="009B55AA"/>
    <w:rsid w:val="009C0CC4"/>
    <w:rsid w:val="009C3682"/>
    <w:rsid w:val="009C5FBA"/>
    <w:rsid w:val="009C6C51"/>
    <w:rsid w:val="009D28E6"/>
    <w:rsid w:val="009D6A9F"/>
    <w:rsid w:val="009D7163"/>
    <w:rsid w:val="009D7A91"/>
    <w:rsid w:val="009E2DBD"/>
    <w:rsid w:val="009F028D"/>
    <w:rsid w:val="00A05348"/>
    <w:rsid w:val="00A12167"/>
    <w:rsid w:val="00A17CBB"/>
    <w:rsid w:val="00A17CC0"/>
    <w:rsid w:val="00A20C2F"/>
    <w:rsid w:val="00A22C62"/>
    <w:rsid w:val="00A2451F"/>
    <w:rsid w:val="00A24831"/>
    <w:rsid w:val="00A24CF4"/>
    <w:rsid w:val="00A25AC8"/>
    <w:rsid w:val="00A26B95"/>
    <w:rsid w:val="00A26E43"/>
    <w:rsid w:val="00A27BF2"/>
    <w:rsid w:val="00A360F6"/>
    <w:rsid w:val="00A36BA9"/>
    <w:rsid w:val="00A431C1"/>
    <w:rsid w:val="00A45A31"/>
    <w:rsid w:val="00A5702B"/>
    <w:rsid w:val="00A574BB"/>
    <w:rsid w:val="00A57FC1"/>
    <w:rsid w:val="00A738B4"/>
    <w:rsid w:val="00A8393E"/>
    <w:rsid w:val="00A86D7A"/>
    <w:rsid w:val="00A94697"/>
    <w:rsid w:val="00A9750C"/>
    <w:rsid w:val="00A97AFC"/>
    <w:rsid w:val="00A97FC7"/>
    <w:rsid w:val="00AA0A18"/>
    <w:rsid w:val="00AA24AE"/>
    <w:rsid w:val="00AA2CCA"/>
    <w:rsid w:val="00AA7F7E"/>
    <w:rsid w:val="00AB1D4C"/>
    <w:rsid w:val="00AB26DE"/>
    <w:rsid w:val="00AB4C5E"/>
    <w:rsid w:val="00AC1DA0"/>
    <w:rsid w:val="00AC6714"/>
    <w:rsid w:val="00AC6A94"/>
    <w:rsid w:val="00AD158F"/>
    <w:rsid w:val="00AE2A5C"/>
    <w:rsid w:val="00AE4E8B"/>
    <w:rsid w:val="00AE644D"/>
    <w:rsid w:val="00AF2965"/>
    <w:rsid w:val="00AF6BD8"/>
    <w:rsid w:val="00AF75B2"/>
    <w:rsid w:val="00B02894"/>
    <w:rsid w:val="00B20779"/>
    <w:rsid w:val="00B227E4"/>
    <w:rsid w:val="00B27330"/>
    <w:rsid w:val="00B2738E"/>
    <w:rsid w:val="00B34034"/>
    <w:rsid w:val="00B370A8"/>
    <w:rsid w:val="00B40F9D"/>
    <w:rsid w:val="00B45369"/>
    <w:rsid w:val="00B53137"/>
    <w:rsid w:val="00B55AD3"/>
    <w:rsid w:val="00B71C01"/>
    <w:rsid w:val="00B7506D"/>
    <w:rsid w:val="00B764BB"/>
    <w:rsid w:val="00B76C1F"/>
    <w:rsid w:val="00BA4478"/>
    <w:rsid w:val="00BB10C8"/>
    <w:rsid w:val="00BC229F"/>
    <w:rsid w:val="00BC418E"/>
    <w:rsid w:val="00BC4E3B"/>
    <w:rsid w:val="00BD229E"/>
    <w:rsid w:val="00BE1873"/>
    <w:rsid w:val="00BE459A"/>
    <w:rsid w:val="00BE5E8E"/>
    <w:rsid w:val="00BF2E4F"/>
    <w:rsid w:val="00BF6E68"/>
    <w:rsid w:val="00BF744E"/>
    <w:rsid w:val="00C05665"/>
    <w:rsid w:val="00C06BF9"/>
    <w:rsid w:val="00C10353"/>
    <w:rsid w:val="00C10B6B"/>
    <w:rsid w:val="00C145D0"/>
    <w:rsid w:val="00C23743"/>
    <w:rsid w:val="00C25529"/>
    <w:rsid w:val="00C35AD6"/>
    <w:rsid w:val="00C364D0"/>
    <w:rsid w:val="00C36D0D"/>
    <w:rsid w:val="00C46DB8"/>
    <w:rsid w:val="00C51775"/>
    <w:rsid w:val="00C54448"/>
    <w:rsid w:val="00C5655E"/>
    <w:rsid w:val="00C579B7"/>
    <w:rsid w:val="00C601E1"/>
    <w:rsid w:val="00C6467A"/>
    <w:rsid w:val="00C65DD4"/>
    <w:rsid w:val="00C66A29"/>
    <w:rsid w:val="00C6789E"/>
    <w:rsid w:val="00C85549"/>
    <w:rsid w:val="00C856B2"/>
    <w:rsid w:val="00C917CD"/>
    <w:rsid w:val="00C9495D"/>
    <w:rsid w:val="00CA0721"/>
    <w:rsid w:val="00CA276B"/>
    <w:rsid w:val="00CA4F6C"/>
    <w:rsid w:val="00CA7644"/>
    <w:rsid w:val="00CB07E0"/>
    <w:rsid w:val="00CB0996"/>
    <w:rsid w:val="00CB3C7C"/>
    <w:rsid w:val="00CC271E"/>
    <w:rsid w:val="00CC2BEF"/>
    <w:rsid w:val="00CC2DC2"/>
    <w:rsid w:val="00CD006D"/>
    <w:rsid w:val="00CE0327"/>
    <w:rsid w:val="00CE5458"/>
    <w:rsid w:val="00CE6733"/>
    <w:rsid w:val="00CE6A18"/>
    <w:rsid w:val="00CF152E"/>
    <w:rsid w:val="00CF65CC"/>
    <w:rsid w:val="00D01A95"/>
    <w:rsid w:val="00D0233D"/>
    <w:rsid w:val="00D068F4"/>
    <w:rsid w:val="00D069F2"/>
    <w:rsid w:val="00D10C70"/>
    <w:rsid w:val="00D1299E"/>
    <w:rsid w:val="00D13199"/>
    <w:rsid w:val="00D13805"/>
    <w:rsid w:val="00D22C33"/>
    <w:rsid w:val="00D259FF"/>
    <w:rsid w:val="00D27BF7"/>
    <w:rsid w:val="00D31CA6"/>
    <w:rsid w:val="00D32476"/>
    <w:rsid w:val="00D33B0C"/>
    <w:rsid w:val="00D43707"/>
    <w:rsid w:val="00D50399"/>
    <w:rsid w:val="00D53A01"/>
    <w:rsid w:val="00D76DAF"/>
    <w:rsid w:val="00D850F6"/>
    <w:rsid w:val="00D851E5"/>
    <w:rsid w:val="00D8762D"/>
    <w:rsid w:val="00D919E0"/>
    <w:rsid w:val="00D93DB1"/>
    <w:rsid w:val="00D95675"/>
    <w:rsid w:val="00DA1432"/>
    <w:rsid w:val="00DA2BEA"/>
    <w:rsid w:val="00DA4AA6"/>
    <w:rsid w:val="00DA62E9"/>
    <w:rsid w:val="00DC18B9"/>
    <w:rsid w:val="00DC1E63"/>
    <w:rsid w:val="00DD23CB"/>
    <w:rsid w:val="00DD3C59"/>
    <w:rsid w:val="00DD413A"/>
    <w:rsid w:val="00DD41D7"/>
    <w:rsid w:val="00DD6D79"/>
    <w:rsid w:val="00DE018E"/>
    <w:rsid w:val="00DE1FE2"/>
    <w:rsid w:val="00DE4637"/>
    <w:rsid w:val="00DF1CB5"/>
    <w:rsid w:val="00DF4466"/>
    <w:rsid w:val="00DF64AD"/>
    <w:rsid w:val="00DF65AE"/>
    <w:rsid w:val="00E11101"/>
    <w:rsid w:val="00E26325"/>
    <w:rsid w:val="00E35FBB"/>
    <w:rsid w:val="00E36D6F"/>
    <w:rsid w:val="00E41359"/>
    <w:rsid w:val="00E509B9"/>
    <w:rsid w:val="00E61CC6"/>
    <w:rsid w:val="00E62939"/>
    <w:rsid w:val="00E63A61"/>
    <w:rsid w:val="00E8601C"/>
    <w:rsid w:val="00E87018"/>
    <w:rsid w:val="00E91F38"/>
    <w:rsid w:val="00E92BD5"/>
    <w:rsid w:val="00EA2D61"/>
    <w:rsid w:val="00EA331D"/>
    <w:rsid w:val="00EA6CAA"/>
    <w:rsid w:val="00EB183D"/>
    <w:rsid w:val="00EB184D"/>
    <w:rsid w:val="00EB4725"/>
    <w:rsid w:val="00EB6BAA"/>
    <w:rsid w:val="00EC12AB"/>
    <w:rsid w:val="00EC4D66"/>
    <w:rsid w:val="00ED656D"/>
    <w:rsid w:val="00EE3EA0"/>
    <w:rsid w:val="00EE798A"/>
    <w:rsid w:val="00EF350C"/>
    <w:rsid w:val="00F07DDE"/>
    <w:rsid w:val="00F11B31"/>
    <w:rsid w:val="00F21861"/>
    <w:rsid w:val="00F21ED0"/>
    <w:rsid w:val="00F23C00"/>
    <w:rsid w:val="00F31134"/>
    <w:rsid w:val="00F46ED3"/>
    <w:rsid w:val="00F527F2"/>
    <w:rsid w:val="00F530FD"/>
    <w:rsid w:val="00F56DC8"/>
    <w:rsid w:val="00F5723E"/>
    <w:rsid w:val="00F61483"/>
    <w:rsid w:val="00F645D0"/>
    <w:rsid w:val="00F751FC"/>
    <w:rsid w:val="00F76CEA"/>
    <w:rsid w:val="00F829E8"/>
    <w:rsid w:val="00F834EA"/>
    <w:rsid w:val="00F861EF"/>
    <w:rsid w:val="00F86E24"/>
    <w:rsid w:val="00F9097B"/>
    <w:rsid w:val="00FA106C"/>
    <w:rsid w:val="00FA4F1F"/>
    <w:rsid w:val="00FB0A99"/>
    <w:rsid w:val="00FB528A"/>
    <w:rsid w:val="00FD209D"/>
    <w:rsid w:val="00FD37D3"/>
    <w:rsid w:val="00FD50AD"/>
    <w:rsid w:val="00FD7BEB"/>
    <w:rsid w:val="00FE009C"/>
    <w:rsid w:val="00FE0E3C"/>
    <w:rsid w:val="00FF1CE8"/>
    <w:rsid w:val="00FF2EA6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59DA727-C224-4611-8CAA-22857F3E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B5313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qFormat/>
    <w:rsid w:val="00EB47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53137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4">
    <w:name w:val="List Paragraph"/>
    <w:basedOn w:val="a0"/>
    <w:qFormat/>
    <w:rsid w:val="006720EE"/>
    <w:pPr>
      <w:ind w:left="720"/>
      <w:contextualSpacing/>
    </w:pPr>
  </w:style>
  <w:style w:type="character" w:customStyle="1" w:styleId="a5">
    <w:name w:val="Цветовое выделение"/>
    <w:uiPriority w:val="99"/>
    <w:rsid w:val="00620F7D"/>
    <w:rPr>
      <w:b/>
      <w:bCs/>
      <w:color w:val="26282F"/>
    </w:rPr>
  </w:style>
  <w:style w:type="paragraph" w:customStyle="1" w:styleId="a6">
    <w:name w:val="Знак Знак Знак"/>
    <w:basedOn w:val="a0"/>
    <w:rsid w:val="00B5313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Без интервала1"/>
    <w:basedOn w:val="a0"/>
    <w:rsid w:val="00B53137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Iniiaiieoaeno">
    <w:name w:val="Iniiaiie oaeno"/>
    <w:basedOn w:val="a0"/>
    <w:rsid w:val="00B53137"/>
    <w:pPr>
      <w:suppressAutoHyphens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rmal (Web)"/>
    <w:basedOn w:val="a0"/>
    <w:uiPriority w:val="99"/>
    <w:unhideWhenUsed/>
    <w:rsid w:val="00F2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0B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8">
    <w:name w:val="Знак Знак Знак"/>
    <w:basedOn w:val="a0"/>
    <w:rsid w:val="00920B1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1">
    <w:name w:val="51"/>
    <w:basedOn w:val="a0"/>
    <w:rsid w:val="00E3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"/>
    <w:basedOn w:val="a0"/>
    <w:rsid w:val="001A2F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0"/>
    <w:link w:val="ab"/>
    <w:uiPriority w:val="99"/>
    <w:rsid w:val="00DD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DD2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DD23CB"/>
  </w:style>
  <w:style w:type="paragraph" w:customStyle="1" w:styleId="ConsPlusTitle">
    <w:name w:val="ConsPlusTitle"/>
    <w:rsid w:val="00DD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Текст выноски Знак"/>
    <w:basedOn w:val="a1"/>
    <w:link w:val="ae"/>
    <w:uiPriority w:val="99"/>
    <w:semiHidden/>
    <w:rsid w:val="00DD23C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0"/>
    <w:link w:val="ad"/>
    <w:uiPriority w:val="99"/>
    <w:semiHidden/>
    <w:rsid w:val="00DD23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link w:val="ConsNormal0"/>
    <w:uiPriority w:val="99"/>
    <w:rsid w:val="00DD23C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rsid w:val="00DD23C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0"/>
    <w:link w:val="30"/>
    <w:rsid w:val="00DD23C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30">
    <w:name w:val="Основной текст 3 Знак"/>
    <w:basedOn w:val="a1"/>
    <w:link w:val="3"/>
    <w:rsid w:val="00DD23CB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styleId="af">
    <w:name w:val="footnote reference"/>
    <w:rsid w:val="00DD23CB"/>
    <w:rPr>
      <w:vertAlign w:val="superscript"/>
    </w:rPr>
  </w:style>
  <w:style w:type="paragraph" w:styleId="af0">
    <w:name w:val="Date"/>
    <w:basedOn w:val="a0"/>
    <w:next w:val="a0"/>
    <w:link w:val="af1"/>
    <w:rsid w:val="00DD23C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Дата Знак"/>
    <w:basedOn w:val="a1"/>
    <w:link w:val="af0"/>
    <w:rsid w:val="00DD23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9">
    <w:name w:val="Font Style29"/>
    <w:rsid w:val="00DD23CB"/>
    <w:rPr>
      <w:rFonts w:ascii="Times New Roman" w:hAnsi="Times New Roman" w:cs="Times New Roman"/>
      <w:color w:val="000000"/>
      <w:sz w:val="22"/>
      <w:szCs w:val="22"/>
    </w:rPr>
  </w:style>
  <w:style w:type="paragraph" w:customStyle="1" w:styleId="21">
    <w:name w:val="заголовок 2"/>
    <w:basedOn w:val="a0"/>
    <w:next w:val="a0"/>
    <w:uiPriority w:val="99"/>
    <w:rsid w:val="00DD23CB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Hyperlink"/>
    <w:rsid w:val="00DD23CB"/>
    <w:rPr>
      <w:color w:val="0563C1"/>
      <w:u w:val="single"/>
    </w:rPr>
  </w:style>
  <w:style w:type="character" w:customStyle="1" w:styleId="af3">
    <w:name w:val="Гипертекстовая ссылка"/>
    <w:uiPriority w:val="99"/>
    <w:rsid w:val="00DD23CB"/>
    <w:rPr>
      <w:rFonts w:cs="Times New Roman"/>
      <w:b w:val="0"/>
      <w:color w:val="106BBE"/>
    </w:rPr>
  </w:style>
  <w:style w:type="paragraph" w:customStyle="1" w:styleId="af4">
    <w:name w:val="Комментарий"/>
    <w:basedOn w:val="a0"/>
    <w:next w:val="a0"/>
    <w:uiPriority w:val="99"/>
    <w:rsid w:val="00DD23C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0"/>
    <w:uiPriority w:val="99"/>
    <w:rsid w:val="00DD23CB"/>
    <w:rPr>
      <w:i/>
      <w:iCs/>
    </w:rPr>
  </w:style>
  <w:style w:type="character" w:customStyle="1" w:styleId="22">
    <w:name w:val="Основной текст (2)_"/>
    <w:rsid w:val="00DD2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rsid w:val="00DD23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rsid w:val="00DD2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DD2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">
    <w:name w:val="Основной текст (2) + 7 pt"/>
    <w:rsid w:val="00DD2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6">
    <w:name w:val="Колонтитул_"/>
    <w:rsid w:val="00DD2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7">
    <w:name w:val="Колонтитул"/>
    <w:rsid w:val="00DD2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8">
    <w:name w:val="Подпись к таблице_"/>
    <w:link w:val="af9"/>
    <w:rsid w:val="00DD23CB"/>
    <w:rPr>
      <w:shd w:val="clear" w:color="auto" w:fill="FFFFFF"/>
    </w:rPr>
  </w:style>
  <w:style w:type="paragraph" w:customStyle="1" w:styleId="af9">
    <w:name w:val="Подпись к таблице"/>
    <w:basedOn w:val="a0"/>
    <w:link w:val="af8"/>
    <w:rsid w:val="00DD23CB"/>
    <w:pPr>
      <w:widowControl w:val="0"/>
      <w:shd w:val="clear" w:color="auto" w:fill="FFFFFF"/>
      <w:spacing w:after="0" w:line="0" w:lineRule="atLeast"/>
    </w:pPr>
  </w:style>
  <w:style w:type="character" w:customStyle="1" w:styleId="285pt0">
    <w:name w:val="Основной текст (2) + 8;5 pt;Полужирный"/>
    <w:rsid w:val="00DD23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fa">
    <w:name w:val="footer"/>
    <w:basedOn w:val="a0"/>
    <w:link w:val="afb"/>
    <w:uiPriority w:val="99"/>
    <w:rsid w:val="00DD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1"/>
    <w:link w:val="afa"/>
    <w:uiPriority w:val="99"/>
    <w:rsid w:val="00DD2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pt">
    <w:name w:val="Основной текст (2) + 8 pt;Полужирный"/>
    <w:rsid w:val="00DD23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;Курсив"/>
    <w:rsid w:val="00DD23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 (3)_"/>
    <w:rsid w:val="00DD23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Полужирный;Курсив"/>
    <w:rsid w:val="00DD23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"/>
    <w:rsid w:val="00DD2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pt">
    <w:name w:val="Основной текст (2) + Интервал 5 pt"/>
    <w:rsid w:val="00DD2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6pt">
    <w:name w:val="Основной текст (2) + 16 pt;Полужирный;Малые прописные"/>
    <w:rsid w:val="00DD23C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55pt">
    <w:name w:val="Основной текст (2) + 5;5 pt"/>
    <w:rsid w:val="00DD2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">
    <w:name w:val="Заголовок №1_"/>
    <w:link w:val="13"/>
    <w:rsid w:val="00DD23CB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0"/>
    <w:link w:val="12"/>
    <w:rsid w:val="00DD23CB"/>
    <w:pPr>
      <w:widowControl w:val="0"/>
      <w:shd w:val="clear" w:color="auto" w:fill="FFFFFF"/>
      <w:spacing w:after="0" w:line="0" w:lineRule="atLeast"/>
      <w:jc w:val="center"/>
      <w:outlineLvl w:val="0"/>
    </w:pPr>
    <w:rPr>
      <w:b/>
      <w:bCs/>
      <w:sz w:val="28"/>
      <w:szCs w:val="28"/>
    </w:rPr>
  </w:style>
  <w:style w:type="character" w:customStyle="1" w:styleId="26">
    <w:name w:val="Подпись к таблице (2)_"/>
    <w:rsid w:val="00DD2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2">
    <w:name w:val="Заголовок №3"/>
    <w:rsid w:val="00DD23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Заголовок №2_"/>
    <w:link w:val="28"/>
    <w:rsid w:val="00DD23CB"/>
    <w:rPr>
      <w:b/>
      <w:bCs/>
      <w:shd w:val="clear" w:color="auto" w:fill="FFFFFF"/>
    </w:rPr>
  </w:style>
  <w:style w:type="paragraph" w:customStyle="1" w:styleId="28">
    <w:name w:val="Заголовок №2"/>
    <w:basedOn w:val="a0"/>
    <w:link w:val="27"/>
    <w:rsid w:val="00DD23CB"/>
    <w:pPr>
      <w:widowControl w:val="0"/>
      <w:shd w:val="clear" w:color="auto" w:fill="FFFFFF"/>
      <w:spacing w:after="0" w:line="274" w:lineRule="exact"/>
      <w:jc w:val="center"/>
      <w:outlineLvl w:val="1"/>
    </w:pPr>
    <w:rPr>
      <w:b/>
      <w:bCs/>
    </w:rPr>
  </w:style>
  <w:style w:type="character" w:customStyle="1" w:styleId="2105pt">
    <w:name w:val="Основной текст (2) + 10;5 pt"/>
    <w:rsid w:val="00DD2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pt0">
    <w:name w:val="Основной текст (2) + 7 pt;Малые прописные"/>
    <w:rsid w:val="00DD23C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">
    <w:name w:val="Подпись к таблице (2)"/>
    <w:rsid w:val="00DD2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link w:val="40"/>
    <w:rsid w:val="00DD23CB"/>
    <w:rPr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DD23CB"/>
    <w:pPr>
      <w:widowControl w:val="0"/>
      <w:shd w:val="clear" w:color="auto" w:fill="FFFFFF"/>
      <w:spacing w:after="0" w:line="206" w:lineRule="exact"/>
      <w:jc w:val="right"/>
    </w:pPr>
    <w:rPr>
      <w:sz w:val="17"/>
      <w:szCs w:val="17"/>
    </w:rPr>
  </w:style>
  <w:style w:type="character" w:customStyle="1" w:styleId="5">
    <w:name w:val="Основной текст (5)_"/>
    <w:link w:val="50"/>
    <w:rsid w:val="00DD23CB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DD23CB"/>
    <w:pPr>
      <w:widowControl w:val="0"/>
      <w:shd w:val="clear" w:color="auto" w:fill="FFFFFF"/>
      <w:spacing w:after="0" w:line="0" w:lineRule="atLeast"/>
      <w:jc w:val="right"/>
    </w:pPr>
    <w:rPr>
      <w:sz w:val="21"/>
      <w:szCs w:val="21"/>
    </w:rPr>
  </w:style>
  <w:style w:type="character" w:customStyle="1" w:styleId="33">
    <w:name w:val="Заголовок №3_"/>
    <w:rsid w:val="00DD23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Курсив"/>
    <w:rsid w:val="00DD23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rsid w:val="00DD2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rsid w:val="00DD23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0">
    <w:name w:val="Основной текст (6) + Не курсив"/>
    <w:rsid w:val="00DD23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1pt">
    <w:name w:val="Основной текст (6) + 11 pt;Не курсив"/>
    <w:rsid w:val="00DD23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"/>
    <w:rsid w:val="00DD23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fc">
    <w:name w:val="Колонтитул + Курсив"/>
    <w:rsid w:val="00DD23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Подпись к таблице (3)_"/>
    <w:link w:val="35"/>
    <w:rsid w:val="00DD23CB"/>
    <w:rPr>
      <w:b/>
      <w:bCs/>
      <w:shd w:val="clear" w:color="auto" w:fill="FFFFFF"/>
    </w:rPr>
  </w:style>
  <w:style w:type="paragraph" w:customStyle="1" w:styleId="35">
    <w:name w:val="Подпись к таблице (3)"/>
    <w:basedOn w:val="a0"/>
    <w:link w:val="34"/>
    <w:rsid w:val="00DD23CB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210pt">
    <w:name w:val="Основной текст (2) + 10 pt;Курсив"/>
    <w:rsid w:val="00DD23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pt">
    <w:name w:val="Основной текст (2) + Интервал 1 pt"/>
    <w:rsid w:val="00DD2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0">
    <w:name w:val="Заголовок №3 (2)_"/>
    <w:link w:val="321"/>
    <w:rsid w:val="00DD23CB"/>
    <w:rPr>
      <w:b/>
      <w:bCs/>
      <w:shd w:val="clear" w:color="auto" w:fill="FFFFFF"/>
    </w:rPr>
  </w:style>
  <w:style w:type="paragraph" w:customStyle="1" w:styleId="321">
    <w:name w:val="Заголовок №3 (2)"/>
    <w:basedOn w:val="a0"/>
    <w:link w:val="320"/>
    <w:rsid w:val="00DD23CB"/>
    <w:pPr>
      <w:widowControl w:val="0"/>
      <w:shd w:val="clear" w:color="auto" w:fill="FFFFFF"/>
      <w:spacing w:after="0" w:line="0" w:lineRule="atLeast"/>
      <w:jc w:val="both"/>
      <w:outlineLvl w:val="2"/>
    </w:pPr>
    <w:rPr>
      <w:b/>
      <w:bCs/>
    </w:rPr>
  </w:style>
  <w:style w:type="character" w:customStyle="1" w:styleId="7">
    <w:name w:val="Основной текст (7)_"/>
    <w:link w:val="70"/>
    <w:rsid w:val="00DD23CB"/>
    <w:rPr>
      <w:i/>
      <w:iCs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DD23CB"/>
    <w:pPr>
      <w:widowControl w:val="0"/>
      <w:shd w:val="clear" w:color="auto" w:fill="FFFFFF"/>
      <w:spacing w:after="0" w:line="240" w:lineRule="exact"/>
      <w:jc w:val="both"/>
    </w:pPr>
    <w:rPr>
      <w:i/>
      <w:iCs/>
    </w:rPr>
  </w:style>
  <w:style w:type="character" w:customStyle="1" w:styleId="711pt">
    <w:name w:val="Основной текст (7) + 11 pt;Не курсив"/>
    <w:rsid w:val="00DD23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0">
    <w:name w:val="Основной текст (2) + 10 pt"/>
    <w:rsid w:val="00DD2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6">
    <w:name w:val="Основной текст (3) + Малые прописные"/>
    <w:rsid w:val="00DD23C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1">
    <w:name w:val="Основной текст (2) + 8;5 pt;Малые прописные"/>
    <w:rsid w:val="00DD23C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">
    <w:name w:val="Основной текст (8)_"/>
    <w:link w:val="80"/>
    <w:rsid w:val="00DD23CB"/>
    <w:rPr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DD23CB"/>
    <w:pPr>
      <w:widowControl w:val="0"/>
      <w:shd w:val="clear" w:color="auto" w:fill="FFFFFF"/>
      <w:spacing w:after="0" w:line="206" w:lineRule="exact"/>
      <w:jc w:val="right"/>
    </w:pPr>
    <w:rPr>
      <w:sz w:val="17"/>
      <w:szCs w:val="17"/>
    </w:rPr>
  </w:style>
  <w:style w:type="character" w:customStyle="1" w:styleId="811pt">
    <w:name w:val="Основной текст (8) + 11 pt"/>
    <w:rsid w:val="00DD2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7">
    <w:name w:val="Основной текст (3)"/>
    <w:rsid w:val="00DD23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DD23CB"/>
    <w:rPr>
      <w:b/>
      <w:b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DD23CB"/>
    <w:pPr>
      <w:widowControl w:val="0"/>
      <w:shd w:val="clear" w:color="auto" w:fill="FFFFFF"/>
      <w:spacing w:after="0" w:line="0" w:lineRule="atLeast"/>
      <w:jc w:val="both"/>
    </w:pPr>
    <w:rPr>
      <w:b/>
      <w:bCs/>
      <w:sz w:val="17"/>
      <w:szCs w:val="17"/>
    </w:rPr>
  </w:style>
  <w:style w:type="paragraph" w:styleId="a">
    <w:name w:val="List Bullet"/>
    <w:basedOn w:val="a0"/>
    <w:unhideWhenUsed/>
    <w:rsid w:val="00DD23CB"/>
    <w:pPr>
      <w:numPr>
        <w:numId w:val="3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uiPriority w:val="22"/>
    <w:qFormat/>
    <w:rsid w:val="00DD23CB"/>
    <w:rPr>
      <w:b/>
      <w:bCs/>
    </w:rPr>
  </w:style>
  <w:style w:type="paragraph" w:styleId="14">
    <w:name w:val="toc 1"/>
    <w:basedOn w:val="a0"/>
    <w:next w:val="a0"/>
    <w:autoRedefine/>
    <w:rsid w:val="00DD23CB"/>
    <w:pPr>
      <w:tabs>
        <w:tab w:val="left" w:pos="540"/>
        <w:tab w:val="right" w:leader="dot" w:pos="996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Знак Знак Знак2 Знак"/>
    <w:basedOn w:val="a0"/>
    <w:rsid w:val="00DD6D7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e">
    <w:name w:val="Знак Знак Знак"/>
    <w:basedOn w:val="a0"/>
    <w:rsid w:val="006E5F9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">
    <w:name w:val="Body Text Indent"/>
    <w:basedOn w:val="a0"/>
    <w:link w:val="aff0"/>
    <w:uiPriority w:val="99"/>
    <w:semiHidden/>
    <w:unhideWhenUsed/>
    <w:rsid w:val="00EB4725"/>
    <w:pPr>
      <w:spacing w:after="120"/>
      <w:ind w:left="283"/>
    </w:pPr>
  </w:style>
  <w:style w:type="character" w:customStyle="1" w:styleId="aff0">
    <w:name w:val="Основной текст с отступом Знак"/>
    <w:basedOn w:val="a1"/>
    <w:link w:val="aff"/>
    <w:uiPriority w:val="99"/>
    <w:semiHidden/>
    <w:rsid w:val="00EB4725"/>
  </w:style>
  <w:style w:type="paragraph" w:styleId="aff1">
    <w:name w:val="Body Text"/>
    <w:basedOn w:val="a0"/>
    <w:link w:val="aff2"/>
    <w:uiPriority w:val="99"/>
    <w:semiHidden/>
    <w:unhideWhenUsed/>
    <w:rsid w:val="00EB4725"/>
    <w:pPr>
      <w:spacing w:after="120"/>
    </w:pPr>
  </w:style>
  <w:style w:type="character" w:customStyle="1" w:styleId="aff2">
    <w:name w:val="Основной текст Знак"/>
    <w:basedOn w:val="a1"/>
    <w:link w:val="aff1"/>
    <w:uiPriority w:val="99"/>
    <w:semiHidden/>
    <w:rsid w:val="00EB4725"/>
  </w:style>
  <w:style w:type="character" w:customStyle="1" w:styleId="20">
    <w:name w:val="Заголовок 2 Знак"/>
    <w:basedOn w:val="a1"/>
    <w:link w:val="2"/>
    <w:rsid w:val="00EB47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5">
    <w:name w:val="Основной текст с отступом1"/>
    <w:basedOn w:val="a0"/>
    <w:rsid w:val="00EB4725"/>
    <w:pPr>
      <w:autoSpaceDE w:val="0"/>
      <w:autoSpaceDN w:val="0"/>
      <w:spacing w:after="120" w:line="240" w:lineRule="auto"/>
      <w:ind w:left="283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132760.0" TargetMode="External"/><Relationship Id="rId18" Type="http://schemas.openxmlformats.org/officeDocument/2006/relationships/hyperlink" Target="file:///C:\content\act\f37e71a0-59ee-4f72-abb5-5c53d08ecbe4.html" TargetMode="Externa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70312868.0" TargetMode="External"/><Relationship Id="rId17" Type="http://schemas.openxmlformats.org/officeDocument/2006/relationships/hyperlink" Target="file:///C:\content\act\5bc7c5d4-f3ef-4f23-abcc-0020ee6441bc.html" TargetMode="External"/><Relationship Id="rId25" Type="http://schemas.openxmlformats.org/officeDocument/2006/relationships/footer" Target="footer2.xml"/><Relationship Id="rId33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hyperlink" Target="http://www.gkh-kuban.ru" TargetMode="External"/><Relationship Id="rId20" Type="http://schemas.openxmlformats.org/officeDocument/2006/relationships/header" Target="header4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7.3012" TargetMode="External"/><Relationship Id="rId24" Type="http://schemas.openxmlformats.org/officeDocument/2006/relationships/footer" Target="footer1.xml"/><Relationship Id="rId32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10" Type="http://schemas.openxmlformats.org/officeDocument/2006/relationships/hyperlink" Target="garantF1://70132760.0" TargetMode="External"/><Relationship Id="rId19" Type="http://schemas.openxmlformats.org/officeDocument/2006/relationships/header" Target="header3.xml"/><Relationship Id="rId31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yperlink" Target="garantF1://12064283.8" TargetMode="External"/><Relationship Id="rId14" Type="http://schemas.openxmlformats.org/officeDocument/2006/relationships/header" Target="header1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footer" Target="footer4.xml"/><Relationship Id="rId35" Type="http://schemas.openxmlformats.org/officeDocument/2006/relationships/theme" Target="theme/theme1.xml"/><Relationship Id="rId8" Type="http://schemas.openxmlformats.org/officeDocument/2006/relationships/hyperlink" Target="http://www.gkh-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728A3-0E2F-4FBF-B61C-4F8536EE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5408</Words>
  <Characters>30829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Дышкант</dc:creator>
  <cp:keywords/>
  <dc:description/>
  <cp:lastModifiedBy>Дышкант Нина Николаевна</cp:lastModifiedBy>
  <cp:revision>2</cp:revision>
  <cp:lastPrinted>2018-12-11T12:02:00Z</cp:lastPrinted>
  <dcterms:created xsi:type="dcterms:W3CDTF">2018-12-12T08:16:00Z</dcterms:created>
  <dcterms:modified xsi:type="dcterms:W3CDTF">2018-12-12T08:16:00Z</dcterms:modified>
</cp:coreProperties>
</file>