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0" w:rsidRDefault="009C7656"/>
    <w:p w:rsidR="00C25563" w:rsidRDefault="00C25563"/>
    <w:p w:rsidR="00C25563" w:rsidRDefault="00C25563"/>
    <w:p w:rsidR="00C25563" w:rsidRDefault="00C25563"/>
    <w:p w:rsidR="00C25563" w:rsidRDefault="00C25563"/>
    <w:p w:rsidR="00C25563" w:rsidRDefault="00C25563"/>
    <w:p w:rsidR="00C25563" w:rsidRDefault="00C25563"/>
    <w:p w:rsidR="00C25563" w:rsidRDefault="00C25563">
      <w:bookmarkStart w:id="0" w:name="_GoBack"/>
      <w:bookmarkEnd w:id="0"/>
    </w:p>
    <w:p w:rsidR="00C25563" w:rsidRDefault="00C25563" w:rsidP="00C25563">
      <w:pPr>
        <w:pStyle w:val="1"/>
      </w:pPr>
      <w:r w:rsidRPr="00C25563">
        <w:rPr>
          <w:szCs w:val="28"/>
        </w:rPr>
        <w:t xml:space="preserve">О </w:t>
      </w:r>
      <w:r>
        <w:rPr>
          <w:szCs w:val="28"/>
        </w:rPr>
        <w:t>внесении изменений в приказ от 11 апреля 2016 года № 110 «</w:t>
      </w:r>
      <w:r w:rsidRPr="008447D7">
        <w:t xml:space="preserve">О комиссии министерства топливно-энергетического </w:t>
      </w:r>
      <w:r w:rsidR="003404FD" w:rsidRPr="008447D7">
        <w:t xml:space="preserve">комплекса </w:t>
      </w:r>
      <w:r w:rsidR="003404FD">
        <w:t>и</w:t>
      </w:r>
      <w:r>
        <w:t xml:space="preserve"> жилищно-</w:t>
      </w:r>
    </w:p>
    <w:p w:rsidR="00C25563" w:rsidRPr="00C25563" w:rsidRDefault="00C25563" w:rsidP="00C25563">
      <w:pPr>
        <w:pStyle w:val="1"/>
        <w:jc w:val="left"/>
      </w:pPr>
      <w:r w:rsidRPr="008447D7">
        <w:t>коммунального хозяйства Краснодарского края</w:t>
      </w:r>
      <w:r>
        <w:t xml:space="preserve"> </w:t>
      </w:r>
      <w:r w:rsidRPr="008447D7">
        <w:t>по соблюдению требований к служебному</w:t>
      </w:r>
      <w:r>
        <w:t xml:space="preserve"> </w:t>
      </w:r>
      <w:r w:rsidRPr="008447D7">
        <w:t>поведению государственных гражданских служащих Краснодарского края</w:t>
      </w:r>
      <w:r>
        <w:t xml:space="preserve"> </w:t>
      </w:r>
      <w:r w:rsidRPr="00C25563">
        <w:t>и урегулированию конфликта интересов»</w:t>
      </w:r>
    </w:p>
    <w:p w:rsidR="00C25563" w:rsidRDefault="00C25563" w:rsidP="00C25563">
      <w:pPr>
        <w:jc w:val="both"/>
      </w:pPr>
    </w:p>
    <w:p w:rsidR="00C25563" w:rsidRDefault="00C25563" w:rsidP="00C25563">
      <w:pPr>
        <w:jc w:val="both"/>
      </w:pPr>
    </w:p>
    <w:p w:rsidR="00C25563" w:rsidRDefault="00C25563" w:rsidP="00C25563">
      <w:pPr>
        <w:jc w:val="both"/>
      </w:pPr>
      <w:r>
        <w:tab/>
        <w:t xml:space="preserve">На основании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финансовыми инструментами» и с целью приведения в соответствие с действующим </w:t>
      </w:r>
      <w:r w:rsidR="003E165E">
        <w:t xml:space="preserve">законодательством о противодействии коррупции                                   п р и </w:t>
      </w:r>
      <w:proofErr w:type="gramStart"/>
      <w:r w:rsidR="003E165E">
        <w:t>к</w:t>
      </w:r>
      <w:proofErr w:type="gramEnd"/>
      <w:r w:rsidR="003E165E">
        <w:t xml:space="preserve"> а з ы в а ю:</w:t>
      </w:r>
    </w:p>
    <w:p w:rsidR="003E165E" w:rsidRDefault="003E165E" w:rsidP="003E165E">
      <w:pPr>
        <w:pStyle w:val="1"/>
        <w:jc w:val="both"/>
        <w:rPr>
          <w:b w:val="0"/>
          <w:szCs w:val="28"/>
        </w:rPr>
      </w:pPr>
      <w:r>
        <w:tab/>
      </w:r>
      <w:r w:rsidRPr="003E165E">
        <w:rPr>
          <w:b w:val="0"/>
        </w:rPr>
        <w:t>1.</w:t>
      </w:r>
      <w:r>
        <w:t xml:space="preserve"> </w:t>
      </w:r>
      <w:r w:rsidR="003404FD">
        <w:rPr>
          <w:b w:val="0"/>
          <w:szCs w:val="28"/>
        </w:rPr>
        <w:t>Внести</w:t>
      </w:r>
      <w:r>
        <w:rPr>
          <w:b w:val="0"/>
          <w:szCs w:val="28"/>
        </w:rPr>
        <w:t xml:space="preserve"> в </w:t>
      </w:r>
      <w:r w:rsidRPr="003E165E">
        <w:rPr>
          <w:b w:val="0"/>
          <w:szCs w:val="28"/>
        </w:rPr>
        <w:t>приказ от 11 апреля 2016 года № 110 «</w:t>
      </w:r>
      <w:r w:rsidRPr="003E165E">
        <w:rPr>
          <w:b w:val="0"/>
        </w:rPr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 w:rsidRPr="003E165E">
        <w:rPr>
          <w:b w:val="0"/>
          <w:szCs w:val="28"/>
        </w:rPr>
        <w:t xml:space="preserve"> </w:t>
      </w:r>
      <w:r>
        <w:rPr>
          <w:b w:val="0"/>
          <w:szCs w:val="28"/>
        </w:rPr>
        <w:t>следующие изменения:</w:t>
      </w:r>
    </w:p>
    <w:p w:rsidR="007C5186" w:rsidRPr="00106573" w:rsidRDefault="007C5186" w:rsidP="00106573">
      <w:pPr>
        <w:pStyle w:val="1"/>
        <w:jc w:val="both"/>
        <w:rPr>
          <w:b w:val="0"/>
        </w:rPr>
      </w:pPr>
      <w:r>
        <w:tab/>
      </w:r>
      <w:r w:rsidRPr="00106573">
        <w:rPr>
          <w:b w:val="0"/>
        </w:rPr>
        <w:t>приложение № 1</w:t>
      </w:r>
      <w:r w:rsidR="00106573">
        <w:rPr>
          <w:b w:val="0"/>
        </w:rPr>
        <w:t xml:space="preserve"> к приказу </w:t>
      </w:r>
      <w:r w:rsidR="00106573" w:rsidRPr="00106573">
        <w:rPr>
          <w:b w:val="0"/>
          <w:szCs w:val="28"/>
        </w:rPr>
        <w:t>от 11 апреля 2016 года № 110 «</w:t>
      </w:r>
      <w:r w:rsidR="00106573" w:rsidRPr="00106573">
        <w:rPr>
          <w:b w:val="0"/>
        </w:rPr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>
        <w:t xml:space="preserve"> </w:t>
      </w:r>
      <w:r w:rsidR="00A46DF6" w:rsidRPr="00106573">
        <w:rPr>
          <w:b w:val="0"/>
        </w:rPr>
        <w:t>дополнить абзацем восьмым следующего содержания:</w:t>
      </w:r>
    </w:p>
    <w:p w:rsidR="00A46DF6" w:rsidRPr="00A46DF6" w:rsidRDefault="00A46DF6" w:rsidP="00A46DF6">
      <w:pPr>
        <w:jc w:val="both"/>
      </w:pPr>
      <w:r>
        <w:tab/>
        <w:t>«Представитель общественного совета при министерстве топливно-энергетического комплекса и жилищно-коммунального хозяйства Краснодарского края (по согласованию)»</w:t>
      </w:r>
      <w:r w:rsidR="0060329C">
        <w:t>;</w:t>
      </w:r>
    </w:p>
    <w:p w:rsidR="003E165E" w:rsidRDefault="003E165E" w:rsidP="003404FD">
      <w:pPr>
        <w:jc w:val="both"/>
      </w:pPr>
      <w:r>
        <w:tab/>
      </w:r>
      <w:r w:rsidR="0060329C">
        <w:t xml:space="preserve">абзац </w:t>
      </w:r>
      <w:r w:rsidR="003404FD">
        <w:t xml:space="preserve">четвёртый подпункта 2 пункта 3.1 раздела 3 приложения № 2 </w:t>
      </w:r>
      <w:r w:rsidR="00106573" w:rsidRPr="00106573">
        <w:t xml:space="preserve">к приказу </w:t>
      </w:r>
      <w:r w:rsidR="00106573" w:rsidRPr="00106573">
        <w:rPr>
          <w:szCs w:val="28"/>
        </w:rPr>
        <w:t>от 11 апреля 2016 года № 110 «</w:t>
      </w:r>
      <w:r w:rsidR="00106573" w:rsidRPr="00106573"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 w:rsidR="00106573">
        <w:t xml:space="preserve"> </w:t>
      </w:r>
      <w:r w:rsidR="003404FD">
        <w:t>изложить в новой редакции:</w:t>
      </w:r>
    </w:p>
    <w:p w:rsidR="003E165E" w:rsidRDefault="003E165E" w:rsidP="003E165E">
      <w:pPr>
        <w:jc w:val="both"/>
      </w:pPr>
      <w:r>
        <w:tab/>
        <w:t>«</w:t>
      </w:r>
      <w:r w:rsidR="003404FD">
        <w:t xml:space="preserve">заявление гражданского служащего о невозможности выполнить требования </w:t>
      </w:r>
      <w:r w:rsidR="00835CB1">
        <w:t xml:space="preserve">Федерального закона от 7 мая 2013 года № 79-ФЗ «О запрете отдельным категориям лиц отрывать </w:t>
      </w:r>
      <w:r w:rsidR="00E5231A">
        <w:t xml:space="preserve">и </w:t>
      </w:r>
      <w:r w:rsidR="00835CB1">
        <w:t xml:space="preserve">иметь счета (вклады), хранить наличные денежные средства и ценности в иностранных банках, расположенных за </w:t>
      </w:r>
      <w:r w:rsidR="00835CB1">
        <w:lastRenderedPageBreak/>
        <w:t xml:space="preserve">пределами территории Российской Федерации, владеть и (или) пользоваться иностранными финансовыми инструментами» (далее – Федеральный закон от </w:t>
      </w:r>
      <w:r w:rsidR="00E5231A">
        <w:t xml:space="preserve">       </w:t>
      </w:r>
      <w:r w:rsidR="00835CB1">
        <w:t>7 мая 2013 года № 79-ФЗ)</w:t>
      </w:r>
      <w:r w:rsidR="00500C4C">
        <w:t xml:space="preserve"> </w:t>
      </w:r>
      <w:r w:rsidR="00835CB1">
        <w:t>в связи с арестом, запретом распоряжения, наложением компетентными органами иностранного государства в соответствии с законодательством</w:t>
      </w:r>
      <w:r w:rsidR="00500C4C"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 w:rsidR="00500C4C">
        <w:t>, понятие «иностранные финансовые инструменты» используются в настоящем приказе в значении, определённом Федеральным законом от</w:t>
      </w:r>
      <w:r w:rsidR="00B77B01">
        <w:t xml:space="preserve">                            </w:t>
      </w:r>
      <w:r w:rsidR="00500C4C">
        <w:t xml:space="preserve"> 7 мая 2013 года № 79-ФЗ,</w:t>
      </w:r>
      <w:r w:rsidR="00500C4C">
        <w:t xml:space="preserve"> </w:t>
      </w:r>
      <w:r w:rsidR="00835CB1">
        <w:t xml:space="preserve"> </w:t>
      </w:r>
      <w:r w:rsidR="00500C4C">
        <w:t>или в связи с иными обстоятельствами, не зависящими от его воли или воли его супруги (супруга) и несовершеннолетних детей»;</w:t>
      </w:r>
      <w:r>
        <w:t>»</w:t>
      </w:r>
      <w:r w:rsidR="00500C4C">
        <w:t>;</w:t>
      </w:r>
    </w:p>
    <w:p w:rsidR="00BC3EA4" w:rsidRDefault="00500C4C" w:rsidP="003E165E">
      <w:pPr>
        <w:jc w:val="both"/>
      </w:pPr>
      <w:r>
        <w:tab/>
        <w:t xml:space="preserve">пункт 3.2 </w:t>
      </w:r>
      <w:r w:rsidR="00B77B01">
        <w:t xml:space="preserve">раздела 3 </w:t>
      </w:r>
      <w:r>
        <w:t xml:space="preserve">приложения № </w:t>
      </w:r>
      <w:r w:rsidRPr="00106573">
        <w:t xml:space="preserve">2 </w:t>
      </w:r>
      <w:r w:rsidR="00106573" w:rsidRPr="00106573">
        <w:t xml:space="preserve">к приказу </w:t>
      </w:r>
      <w:r w:rsidR="00106573" w:rsidRPr="00106573">
        <w:rPr>
          <w:szCs w:val="28"/>
        </w:rPr>
        <w:t xml:space="preserve">от 11 апреля 2016 года </w:t>
      </w:r>
      <w:r w:rsidR="00106573">
        <w:rPr>
          <w:szCs w:val="28"/>
        </w:rPr>
        <w:t xml:space="preserve">          </w:t>
      </w:r>
      <w:r w:rsidR="00106573" w:rsidRPr="00106573">
        <w:rPr>
          <w:szCs w:val="28"/>
        </w:rPr>
        <w:t>№ 110 «</w:t>
      </w:r>
      <w:r w:rsidR="00106573" w:rsidRPr="00106573"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 w:rsidR="00106573">
        <w:t xml:space="preserve"> </w:t>
      </w:r>
      <w:r>
        <w:t>дополнить абзацем четвертым следующего содержания:</w:t>
      </w:r>
    </w:p>
    <w:p w:rsidR="00BC3EA4" w:rsidRDefault="00BC3EA4" w:rsidP="003E165E">
      <w:pPr>
        <w:jc w:val="both"/>
      </w:pPr>
      <w:r>
        <w:tab/>
        <w:t>«Мотивированные заключения должны содержать:</w:t>
      </w:r>
    </w:p>
    <w:p w:rsidR="00BC3EA4" w:rsidRDefault="00BC3EA4" w:rsidP="003E165E">
      <w:pPr>
        <w:jc w:val="both"/>
      </w:pPr>
      <w:r>
        <w:tab/>
        <w:t xml:space="preserve">а) информацию, изложенную в обращениях или уведомлениях, указанных в подпункте 2 пункта 3.1 </w:t>
      </w:r>
      <w:r w:rsidR="00B77B01">
        <w:t xml:space="preserve">раздела 3 приложения № 2 </w:t>
      </w:r>
      <w:r w:rsidR="00106573" w:rsidRPr="00106573">
        <w:t xml:space="preserve">к приказу </w:t>
      </w:r>
      <w:r w:rsidR="00106573" w:rsidRPr="00106573">
        <w:rPr>
          <w:szCs w:val="28"/>
        </w:rPr>
        <w:t>от 11 апреля 2016 года № 110 «</w:t>
      </w:r>
      <w:r w:rsidR="00106573" w:rsidRPr="00106573"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>
        <w:t>;</w:t>
      </w:r>
    </w:p>
    <w:p w:rsidR="00BC3EA4" w:rsidRDefault="00BC3EA4" w:rsidP="003E165E">
      <w:pPr>
        <w:jc w:val="both"/>
      </w:pPr>
      <w: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00C4C" w:rsidRDefault="00BC3EA4" w:rsidP="003E165E">
      <w:pPr>
        <w:jc w:val="both"/>
      </w:pPr>
      <w:r>
        <w:tab/>
        <w:t xml:space="preserve">в)  мотивированный вывод по результатам предварительного рассмотрения обращений и уведомлений, </w:t>
      </w:r>
      <w:r>
        <w:t xml:space="preserve">указанных в подпункте 2 пункта 3.1 </w:t>
      </w:r>
      <w:r w:rsidR="00106573">
        <w:t xml:space="preserve">раздела 3 </w:t>
      </w:r>
      <w:r w:rsidR="00B77B01">
        <w:t xml:space="preserve">приложения № 2 </w:t>
      </w:r>
      <w:r w:rsidR="00106573" w:rsidRPr="00106573">
        <w:t xml:space="preserve">к приказу </w:t>
      </w:r>
      <w:r w:rsidR="00106573" w:rsidRPr="00106573">
        <w:rPr>
          <w:szCs w:val="28"/>
        </w:rPr>
        <w:t>от 11 апреля 2016 года № 110 «</w:t>
      </w:r>
      <w:r w:rsidR="00106573" w:rsidRPr="00106573"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>
        <w:t>, а также рекомендации  для принятия одного из решений в соответствии с пункт</w:t>
      </w:r>
      <w:r w:rsidR="00B77B01">
        <w:t>а</w:t>
      </w:r>
      <w:r>
        <w:t>м</w:t>
      </w:r>
      <w:r w:rsidR="00B77B01">
        <w:t>и</w:t>
      </w:r>
      <w:r>
        <w:t xml:space="preserve"> </w:t>
      </w:r>
      <w:r w:rsidR="00B77B01">
        <w:t>5.5.2, 5.3,</w:t>
      </w:r>
      <w:r>
        <w:t xml:space="preserve"> </w:t>
      </w:r>
      <w:r w:rsidR="00B77B01">
        <w:t>5.7</w:t>
      </w:r>
      <w:r>
        <w:t xml:space="preserve"> </w:t>
      </w:r>
      <w:r w:rsidR="00500C4C">
        <w:t xml:space="preserve"> </w:t>
      </w:r>
      <w:r w:rsidR="00106573">
        <w:t xml:space="preserve">раздела 5 приложения № 2 </w:t>
      </w:r>
      <w:r w:rsidR="00106573" w:rsidRPr="00106573">
        <w:t xml:space="preserve">к приказу </w:t>
      </w:r>
      <w:r w:rsidR="00106573" w:rsidRPr="00106573">
        <w:rPr>
          <w:szCs w:val="28"/>
        </w:rPr>
        <w:t>от 11 апреля 2016 года № 110 «</w:t>
      </w:r>
      <w:r w:rsidR="00106573" w:rsidRPr="00106573">
        <w:t>О комиссии министерства топливно-энергетического комплекса и жилищно-коммунального хозяйства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</w:t>
      </w:r>
      <w:r w:rsidR="00106573">
        <w:t xml:space="preserve"> или иного решения</w:t>
      </w:r>
      <w:r w:rsidR="00106573" w:rsidRPr="00106573">
        <w:t>.</w:t>
      </w:r>
    </w:p>
    <w:p w:rsidR="003F3E5A" w:rsidRDefault="003F3E5A" w:rsidP="003E165E">
      <w:pPr>
        <w:jc w:val="both"/>
      </w:pPr>
      <w:r>
        <w:tab/>
        <w:t>2. Приказ вступает в силу на следующий день после его официального опубликования.</w:t>
      </w:r>
    </w:p>
    <w:p w:rsidR="00106573" w:rsidRDefault="00106573" w:rsidP="003E165E">
      <w:pPr>
        <w:jc w:val="both"/>
      </w:pPr>
    </w:p>
    <w:p w:rsidR="003E165E" w:rsidRPr="003E165E" w:rsidRDefault="003F3E5A" w:rsidP="003E165E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Волошин</w:t>
      </w:r>
    </w:p>
    <w:p w:rsidR="003E165E" w:rsidRPr="003E165E" w:rsidRDefault="003E165E" w:rsidP="003E165E">
      <w:pPr>
        <w:jc w:val="both"/>
      </w:pPr>
    </w:p>
    <w:sectPr w:rsidR="003E165E" w:rsidRPr="003E165E" w:rsidSect="00F67221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56" w:rsidRDefault="009C7656" w:rsidP="00E5231A">
      <w:r>
        <w:separator/>
      </w:r>
    </w:p>
  </w:endnote>
  <w:endnote w:type="continuationSeparator" w:id="0">
    <w:p w:rsidR="009C7656" w:rsidRDefault="009C7656" w:rsidP="00E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56" w:rsidRDefault="009C7656" w:rsidP="00E5231A">
      <w:r>
        <w:separator/>
      </w:r>
    </w:p>
  </w:footnote>
  <w:footnote w:type="continuationSeparator" w:id="0">
    <w:p w:rsidR="009C7656" w:rsidRDefault="009C7656" w:rsidP="00E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335895"/>
      <w:docPartObj>
        <w:docPartGallery w:val="Page Numbers (Top of Page)"/>
        <w:docPartUnique/>
      </w:docPartObj>
    </w:sdtPr>
    <w:sdtContent>
      <w:p w:rsidR="00E5231A" w:rsidRDefault="00E52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21">
          <w:rPr>
            <w:noProof/>
          </w:rPr>
          <w:t>2</w:t>
        </w:r>
        <w:r>
          <w:fldChar w:fldCharType="end"/>
        </w:r>
      </w:p>
    </w:sdtContent>
  </w:sdt>
  <w:p w:rsidR="00E5231A" w:rsidRDefault="00E523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3"/>
    <w:rsid w:val="00106573"/>
    <w:rsid w:val="001503A3"/>
    <w:rsid w:val="001E08AE"/>
    <w:rsid w:val="003404FD"/>
    <w:rsid w:val="003E165E"/>
    <w:rsid w:val="003F3E5A"/>
    <w:rsid w:val="00500C4C"/>
    <w:rsid w:val="0060329C"/>
    <w:rsid w:val="007C5186"/>
    <w:rsid w:val="00835CB1"/>
    <w:rsid w:val="009C7656"/>
    <w:rsid w:val="00A46DF6"/>
    <w:rsid w:val="00B77B01"/>
    <w:rsid w:val="00BC3EA4"/>
    <w:rsid w:val="00C25563"/>
    <w:rsid w:val="00E5231A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CA4D4-7456-41B8-9EB3-E44F013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5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5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2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2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CEFE-CDDA-4680-A7B7-3114E87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Свирчкова Раиса Ивановна</dc:creator>
  <cp:keywords/>
  <dc:description/>
  <cp:lastModifiedBy>Свирчкова Раиса Ивановна</cp:lastModifiedBy>
  <cp:revision>3</cp:revision>
  <cp:lastPrinted>2017-10-30T12:21:00Z</cp:lastPrinted>
  <dcterms:created xsi:type="dcterms:W3CDTF">2017-10-13T13:50:00Z</dcterms:created>
  <dcterms:modified xsi:type="dcterms:W3CDTF">2017-10-30T12:21:00Z</dcterms:modified>
</cp:coreProperties>
</file>